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28158" w14:textId="77777777" w:rsidR="00D61415" w:rsidRDefault="00D61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5"/>
        <w:tblW w:w="14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11854"/>
      </w:tblGrid>
      <w:tr w:rsidR="00D61415" w14:paraId="1DC1A927" w14:textId="77777777">
        <w:tc>
          <w:tcPr>
            <w:tcW w:w="2718" w:type="dxa"/>
          </w:tcPr>
          <w:p w14:paraId="71E90B72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Title</w:t>
            </w:r>
          </w:p>
        </w:tc>
        <w:tc>
          <w:tcPr>
            <w:tcW w:w="11854" w:type="dxa"/>
          </w:tcPr>
          <w:p w14:paraId="14691119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Clara Brown</w:t>
            </w:r>
          </w:p>
        </w:tc>
      </w:tr>
      <w:tr w:rsidR="00D61415" w14:paraId="0CA22B5A" w14:textId="77777777">
        <w:tc>
          <w:tcPr>
            <w:tcW w:w="2718" w:type="dxa"/>
          </w:tcPr>
          <w:p w14:paraId="2982F212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Developed by</w:t>
            </w:r>
          </w:p>
        </w:tc>
        <w:tc>
          <w:tcPr>
            <w:tcW w:w="11854" w:type="dxa"/>
          </w:tcPr>
          <w:p w14:paraId="1F8D5929" w14:textId="77777777" w:rsidR="00D61415" w:rsidRDefault="008718F4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Elizabeth Duncan and Rae Harris</w:t>
            </w:r>
          </w:p>
        </w:tc>
      </w:tr>
      <w:tr w:rsidR="00D61415" w14:paraId="490AE0FB" w14:textId="77777777">
        <w:tc>
          <w:tcPr>
            <w:tcW w:w="2718" w:type="dxa"/>
          </w:tcPr>
          <w:p w14:paraId="4465CAAD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Grade Level</w:t>
            </w:r>
          </w:p>
        </w:tc>
        <w:tc>
          <w:tcPr>
            <w:tcW w:w="11854" w:type="dxa"/>
          </w:tcPr>
          <w:p w14:paraId="101D246B" w14:textId="5E432D81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 w:rsidR="000A07A3">
              <w:rPr>
                <w:rFonts w:ascii="Arial" w:eastAsia="Arial" w:hAnsi="Arial" w:cs="Arial"/>
              </w:rPr>
              <w:t>–5</w:t>
            </w:r>
          </w:p>
        </w:tc>
      </w:tr>
      <w:tr w:rsidR="00D61415" w14:paraId="77B16259" w14:textId="77777777">
        <w:trPr>
          <w:trHeight w:val="470"/>
        </w:trPr>
        <w:tc>
          <w:tcPr>
            <w:tcW w:w="2718" w:type="dxa"/>
          </w:tcPr>
          <w:p w14:paraId="4165DB4B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Essential Question</w:t>
            </w:r>
          </w:p>
        </w:tc>
        <w:tc>
          <w:tcPr>
            <w:tcW w:w="11854" w:type="dxa"/>
          </w:tcPr>
          <w:p w14:paraId="7B9AAB7A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what ways did Clara Brown overcome personal challenges and make a difference to the lives of people in Colorado, especially other freed slaves?</w:t>
            </w:r>
          </w:p>
        </w:tc>
      </w:tr>
      <w:tr w:rsidR="00D61415" w14:paraId="28189AE1" w14:textId="77777777">
        <w:trPr>
          <w:trHeight w:val="1273"/>
        </w:trPr>
        <w:tc>
          <w:tcPr>
            <w:tcW w:w="2718" w:type="dxa"/>
          </w:tcPr>
          <w:p w14:paraId="6B16FA6C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Contextual Paragraph</w:t>
            </w:r>
          </w:p>
          <w:p w14:paraId="6B91F871" w14:textId="77777777" w:rsidR="00D61415" w:rsidRDefault="00D61415">
            <w:pPr>
              <w:rPr>
                <w:rFonts w:ascii="Arial" w:eastAsia="Arial" w:hAnsi="Arial" w:cs="Arial"/>
              </w:rPr>
            </w:pPr>
          </w:p>
        </w:tc>
        <w:tc>
          <w:tcPr>
            <w:tcW w:w="11854" w:type="dxa"/>
          </w:tcPr>
          <w:p w14:paraId="59F506F4" w14:textId="77777777" w:rsidR="00D61415" w:rsidRDefault="008718F4">
            <w:pPr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3B3B3B"/>
                <w:highlight w:val="white"/>
              </w:rPr>
              <w:t xml:space="preserve">Clara Brown was likely the first African American woman to come to Colorado. Born a slave in Virginia, Brown was freed in Kentucky and headed west during the Colorado Gold Rush of 1859. Overcoming a very </w:t>
            </w:r>
            <w:proofErr w:type="gramStart"/>
            <w:r>
              <w:rPr>
                <w:rFonts w:ascii="Arial" w:eastAsia="Arial" w:hAnsi="Arial" w:cs="Arial"/>
                <w:color w:val="3B3B3B"/>
                <w:highlight w:val="white"/>
              </w:rPr>
              <w:t>difficult  personal</w:t>
            </w:r>
            <w:proofErr w:type="gramEnd"/>
            <w:r>
              <w:rPr>
                <w:rFonts w:ascii="Arial" w:eastAsia="Arial" w:hAnsi="Arial" w:cs="Arial"/>
                <w:color w:val="3B3B3B"/>
                <w:highlight w:val="white"/>
              </w:rPr>
              <w:t xml:space="preserve"> history, Brown acquired mining properties in Gilpin County and used her wealth to become a philanthropist who helped former slaves rebuild their lives in Colorado.</w:t>
            </w:r>
          </w:p>
        </w:tc>
      </w:tr>
    </w:tbl>
    <w:p w14:paraId="52FA7437" w14:textId="77777777" w:rsidR="00D61415" w:rsidRDefault="00D61415">
      <w:pPr>
        <w:spacing w:after="0" w:line="240" w:lineRule="auto"/>
        <w:rPr>
          <w:rFonts w:ascii="Arial" w:eastAsia="Arial" w:hAnsi="Arial" w:cs="Arial"/>
        </w:rPr>
      </w:pPr>
    </w:p>
    <w:p w14:paraId="6D4950F2" w14:textId="77777777" w:rsidR="00D61415" w:rsidRDefault="00D61415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f6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D61415" w14:paraId="6ABD33EC" w14:textId="77777777">
        <w:trPr>
          <w:trHeight w:val="566"/>
        </w:trPr>
        <w:tc>
          <w:tcPr>
            <w:tcW w:w="14528" w:type="dxa"/>
            <w:gridSpan w:val="6"/>
          </w:tcPr>
          <w:p w14:paraId="30B3547E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Resource Set</w:t>
            </w:r>
          </w:p>
        </w:tc>
      </w:tr>
      <w:tr w:rsidR="00D61415" w14:paraId="3EAB4FA6" w14:textId="77777777">
        <w:trPr>
          <w:trHeight w:val="645"/>
        </w:trPr>
        <w:tc>
          <w:tcPr>
            <w:tcW w:w="2421" w:type="dxa"/>
          </w:tcPr>
          <w:p w14:paraId="777DCFE1" w14:textId="42A0322B" w:rsidR="00D61415" w:rsidRDefault="008B64FB">
            <w:pPr>
              <w:spacing w:after="2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Plaque at St. James Methodist Church</w:t>
            </w:r>
          </w:p>
        </w:tc>
        <w:tc>
          <w:tcPr>
            <w:tcW w:w="2421" w:type="dxa"/>
          </w:tcPr>
          <w:p w14:paraId="309CE134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Aunt Clara Brown, </w:t>
            </w:r>
            <w:r>
              <w:rPr>
                <w:rFonts w:ascii="Arial" w:eastAsia="Arial" w:hAnsi="Arial" w:cs="Arial"/>
              </w:rPr>
              <w:t>undated photo</w:t>
            </w:r>
          </w:p>
        </w:tc>
        <w:tc>
          <w:tcPr>
            <w:tcW w:w="2421" w:type="dxa"/>
          </w:tcPr>
          <w:p w14:paraId="0D78421D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Slaves on the Auction Block</w:t>
            </w:r>
          </w:p>
        </w:tc>
        <w:tc>
          <w:tcPr>
            <w:tcW w:w="2421" w:type="dxa"/>
          </w:tcPr>
          <w:p w14:paraId="598D0B2E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Aunt Clara Brown Dies in Denver</w:t>
            </w:r>
          </w:p>
        </w:tc>
        <w:tc>
          <w:tcPr>
            <w:tcW w:w="2422" w:type="dxa"/>
          </w:tcPr>
          <w:p w14:paraId="12F2C9D7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Trouble Marked the Life of Clara Brown</w:t>
            </w:r>
          </w:p>
        </w:tc>
        <w:tc>
          <w:tcPr>
            <w:tcW w:w="2422" w:type="dxa"/>
          </w:tcPr>
          <w:p w14:paraId="073606B0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Central City after the Fire</w:t>
            </w:r>
          </w:p>
        </w:tc>
      </w:tr>
      <w:tr w:rsidR="00D61415" w14:paraId="3BCE987E" w14:textId="77777777">
        <w:tc>
          <w:tcPr>
            <w:tcW w:w="2421" w:type="dxa"/>
          </w:tcPr>
          <w:p w14:paraId="4D1B789B" w14:textId="21A090B7" w:rsidR="00D61415" w:rsidRDefault="008B64FB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A plaque on St. James Methodist Church in Central City (the oldest Methodist church in Colorado) honors Clara Brown.</w:t>
            </w:r>
          </w:p>
        </w:tc>
        <w:tc>
          <w:tcPr>
            <w:tcW w:w="2421" w:type="dxa"/>
          </w:tcPr>
          <w:p w14:paraId="31EEC254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Roboto" w:eastAsia="Roboto" w:hAnsi="Roboto" w:cs="Roboto"/>
                <w:color w:val="231F20"/>
                <w:highlight w:val="white"/>
              </w:rPr>
              <w:t>Aunt  Clara</w:t>
            </w:r>
            <w:proofErr w:type="gramEnd"/>
            <w:r>
              <w:rPr>
                <w:rFonts w:ascii="Roboto" w:eastAsia="Roboto" w:hAnsi="Roboto" w:cs="Roboto"/>
                <w:color w:val="231F20"/>
                <w:highlight w:val="white"/>
              </w:rPr>
              <w:t xml:space="preserve"> Brown settled in Denver or Auraria Cherry Creek in 1859.</w:t>
            </w:r>
          </w:p>
        </w:tc>
        <w:tc>
          <w:tcPr>
            <w:tcW w:w="2421" w:type="dxa"/>
          </w:tcPr>
          <w:p w14:paraId="2FA1D933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81818"/>
                <w:highlight w:val="white"/>
              </w:rPr>
              <w:t>This 1870s engraving depicts an enslaved woman and young girl being auctioned as property.</w:t>
            </w:r>
          </w:p>
        </w:tc>
        <w:tc>
          <w:tcPr>
            <w:tcW w:w="2421" w:type="dxa"/>
          </w:tcPr>
          <w:p w14:paraId="6F163458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brief article in the Gunnison-Review Press, 10/27/1885, notes the passing of Clara Brown</w:t>
            </w:r>
          </w:p>
        </w:tc>
        <w:tc>
          <w:tcPr>
            <w:tcW w:w="2422" w:type="dxa"/>
          </w:tcPr>
          <w:p w14:paraId="41E3045D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Column on “Remarkable </w:t>
            </w:r>
            <w:proofErr w:type="spellStart"/>
            <w:r>
              <w:rPr>
                <w:rFonts w:ascii="Arial" w:eastAsia="Arial" w:hAnsi="Arial" w:cs="Arial"/>
              </w:rPr>
              <w:t>Coloradans”in</w:t>
            </w:r>
            <w:proofErr w:type="spellEnd"/>
            <w:r>
              <w:rPr>
                <w:rFonts w:ascii="Arial" w:eastAsia="Arial" w:hAnsi="Arial" w:cs="Arial"/>
              </w:rPr>
              <w:t xml:space="preserve"> the Golden Transcript, 8/11/1975.</w:t>
            </w:r>
          </w:p>
        </w:tc>
        <w:tc>
          <w:tcPr>
            <w:tcW w:w="2422" w:type="dxa"/>
          </w:tcPr>
          <w:p w14:paraId="3D2B28F2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Clara owned seven different houses in Central City.</w:t>
            </w:r>
          </w:p>
        </w:tc>
      </w:tr>
      <w:tr w:rsidR="00D61415" w14:paraId="0DB9F897" w14:textId="77777777">
        <w:tc>
          <w:tcPr>
            <w:tcW w:w="2421" w:type="dxa"/>
          </w:tcPr>
          <w:p w14:paraId="7FBCE5AC" w14:textId="09409525" w:rsidR="00D61415" w:rsidRDefault="008B64FB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Clara’s home was used for the first church services. She was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active member and donated to churches throughout </w:t>
            </w:r>
            <w:r>
              <w:rPr>
                <w:rFonts w:ascii="Arial" w:eastAsia="Arial" w:hAnsi="Arial" w:cs="Arial"/>
              </w:rPr>
              <w:lastRenderedPageBreak/>
              <w:t>her life. Her Christian beliefs were the basis of her charitable work.</w:t>
            </w:r>
          </w:p>
        </w:tc>
        <w:tc>
          <w:tcPr>
            <w:tcW w:w="2421" w:type="dxa"/>
          </w:tcPr>
          <w:p w14:paraId="0CC3F7C4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This is the only known photograph of Clara Brown.</w:t>
            </w:r>
          </w:p>
        </w:tc>
        <w:tc>
          <w:tcPr>
            <w:tcW w:w="2421" w:type="dxa"/>
          </w:tcPr>
          <w:p w14:paraId="5504CC7B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Clara Brown was born into slavery. Later, her husband and children were sold away from her. When she gained her freedom as an </w:t>
            </w:r>
            <w:r>
              <w:rPr>
                <w:rFonts w:ascii="Arial" w:eastAsia="Arial" w:hAnsi="Arial" w:cs="Arial"/>
              </w:rPr>
              <w:lastRenderedPageBreak/>
              <w:t>adult, she immigrated to Colorado.</w:t>
            </w:r>
          </w:p>
        </w:tc>
        <w:tc>
          <w:tcPr>
            <w:tcW w:w="2421" w:type="dxa"/>
          </w:tcPr>
          <w:p w14:paraId="34255FF4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Clara Brown was known and appreciated throughout Colorado.</w:t>
            </w:r>
          </w:p>
        </w:tc>
        <w:tc>
          <w:tcPr>
            <w:tcW w:w="2422" w:type="dxa"/>
          </w:tcPr>
          <w:p w14:paraId="18DEE23E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author made note of how Clara Brown overcame adversity.  The column also includes an 1880 </w:t>
            </w:r>
            <w:r>
              <w:rPr>
                <w:rFonts w:ascii="Arial" w:eastAsia="Arial" w:hAnsi="Arial" w:cs="Arial"/>
              </w:rPr>
              <w:lastRenderedPageBreak/>
              <w:t>sketch of Clara Brown.</w:t>
            </w:r>
          </w:p>
          <w:p w14:paraId="399A2CC1" w14:textId="77777777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6AB3C5D9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B3841"/>
                <w:highlight w:val="white"/>
              </w:rPr>
              <w:lastRenderedPageBreak/>
              <w:t>In 1873, Clara’s home and several of her other properties went up in flames in a huge fire in Central City.</w:t>
            </w:r>
          </w:p>
        </w:tc>
      </w:tr>
      <w:tr w:rsidR="00D61415" w14:paraId="2329887A" w14:textId="77777777">
        <w:trPr>
          <w:trHeight w:val="1920"/>
        </w:trPr>
        <w:tc>
          <w:tcPr>
            <w:tcW w:w="2421" w:type="dxa"/>
          </w:tcPr>
          <w:p w14:paraId="3C956B1F" w14:textId="77777777" w:rsidR="00D61415" w:rsidRDefault="00D61415">
            <w:pPr>
              <w:rPr>
                <w:rFonts w:ascii="Arial" w:eastAsia="Arial" w:hAnsi="Arial" w:cs="Arial"/>
                <w:b/>
              </w:rPr>
            </w:pPr>
          </w:p>
          <w:p w14:paraId="52C2EF33" w14:textId="77777777" w:rsidR="008B64FB" w:rsidRDefault="008B64F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F849DE5" wp14:editId="5DAA25F1">
                  <wp:extent cx="871612" cy="1160146"/>
                  <wp:effectExtent l="0" t="0" r="0" b="0"/>
                  <wp:docPr id="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160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E687A1" w14:textId="77777777" w:rsidR="008B64FB" w:rsidRDefault="008B64FB">
            <w:pPr>
              <w:rPr>
                <w:rFonts w:ascii="Arial" w:eastAsia="Arial" w:hAnsi="Arial" w:cs="Arial"/>
                <w:b/>
              </w:rPr>
            </w:pPr>
          </w:p>
          <w:p w14:paraId="32827BC5" w14:textId="2DEE0687" w:rsidR="008B64FB" w:rsidRDefault="008B64F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F7D371F" wp14:editId="21B85E14">
                  <wp:extent cx="1384342" cy="1040643"/>
                  <wp:effectExtent l="0" t="0" r="0" b="0"/>
                  <wp:docPr id="4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42" cy="1040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52D2EFE9" w14:textId="77777777" w:rsidR="00D61415" w:rsidRDefault="008718F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40C2D1A" wp14:editId="122B2686">
                  <wp:extent cx="1147763" cy="2065973"/>
                  <wp:effectExtent l="0" t="0" r="0" b="0"/>
                  <wp:docPr id="13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2065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14A9218" w14:textId="77777777" w:rsidR="00D61415" w:rsidRDefault="008718F4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C71A1B2" wp14:editId="4E54FA49">
                  <wp:extent cx="1381125" cy="774700"/>
                  <wp:effectExtent l="0" t="0" r="0" b="0"/>
                  <wp:docPr id="10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24D34B08" w14:textId="77777777" w:rsidR="00D61415" w:rsidRDefault="008718F4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D12AD72" wp14:editId="4094A99C">
                  <wp:extent cx="1381125" cy="1320800"/>
                  <wp:effectExtent l="0" t="0" r="0" b="0"/>
                  <wp:docPr id="11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58F2411B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23B8C2E" wp14:editId="617D97A0">
                  <wp:extent cx="1381125" cy="4686300"/>
                  <wp:effectExtent l="0" t="0" r="0" b="0"/>
                  <wp:docPr id="1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68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60B88DEC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A2EC9F1" wp14:editId="6005DCD8">
                  <wp:extent cx="1381125" cy="1054100"/>
                  <wp:effectExtent l="0" t="0" r="0" b="0"/>
                  <wp:docPr id="1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15" w14:paraId="631C40EF" w14:textId="77777777">
        <w:tc>
          <w:tcPr>
            <w:tcW w:w="2421" w:type="dxa"/>
            <w:tcBorders>
              <w:bottom w:val="single" w:sz="4" w:space="0" w:color="000000"/>
            </w:tcBorders>
          </w:tcPr>
          <w:p w14:paraId="0B657FD3" w14:textId="69700197" w:rsidR="00D61415" w:rsidRDefault="008B64FB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hyperlink r:id="rId1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https://www.waymarking.com/waymarks/wm7TQK_183_St_James_Methodist_Church_Central_City_CO</w:t>
              </w:r>
            </w:hyperlink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4FE56A6A" w14:textId="77777777" w:rsidR="00D61415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6">
              <w:r w:rsidR="008718F4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https://digital.denverlibrary.org/digital/collection/p15330coll23/id/9904/</w:t>
              </w:r>
            </w:hyperlink>
            <w:r w:rsidR="008718F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2F303728" w14:textId="77777777" w:rsidR="00D61415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7">
              <w:r w:rsidR="008718F4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https://www.history.com/topics/black-history/slavery</w:t>
              </w:r>
            </w:hyperlink>
            <w:r w:rsidR="008718F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67C0BA6B" w14:textId="77777777" w:rsidR="00D61415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8">
              <w:r w:rsidR="008718F4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https://www.coloradohistoricnewspapers.org/?a=d&amp;d=GNP18851027-01.2.2&amp;srpos=3&amp;e=-------en-20--1--img-txIN%7ctxCO%7ctxTA-%22Clara+Brown%22-------2------</w:t>
              </w:r>
            </w:hyperlink>
            <w:r w:rsidR="008718F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67BC803F" w14:textId="77777777" w:rsidR="00D61415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9">
              <w:r w:rsidR="008718F4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https://www.coloradohistoricnewspapers.org/?a=d&amp;d=GOT19750811-01.2.14&amp;srpos=7&amp;e=-------en-20--1--img-txIN%7ctxCO%7ctxTA-%22Clara+Brown%22-------2------</w:t>
              </w:r>
            </w:hyperlink>
            <w:r w:rsidR="008718F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4590E7DF" w14:textId="77777777" w:rsidR="00D61415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20">
              <w:r w:rsidR="008718F4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https://www.coloradovirtuallibrary.org/digital-colorado/colorado-histories/beginnings/clara-brown-angel-of-the-rockies/</w:t>
              </w:r>
            </w:hyperlink>
            <w:r w:rsidR="008718F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DF3F261" w14:textId="77777777" w:rsidR="00D61415" w:rsidRDefault="00D61415">
      <w:pPr>
        <w:rPr>
          <w:rFonts w:ascii="Arial" w:eastAsia="Arial" w:hAnsi="Arial" w:cs="Arial"/>
        </w:rPr>
      </w:pPr>
    </w:p>
    <w:p w14:paraId="22A6601C" w14:textId="77777777" w:rsidR="00D61415" w:rsidRDefault="00D61415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f7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D61415" w14:paraId="3AEB3E84" w14:textId="77777777">
        <w:trPr>
          <w:trHeight w:val="864"/>
        </w:trPr>
        <w:tc>
          <w:tcPr>
            <w:tcW w:w="2421" w:type="dxa"/>
          </w:tcPr>
          <w:p w14:paraId="63C1E916" w14:textId="263373A1" w:rsidR="00D61415" w:rsidRDefault="00F7447B">
            <w:pPr>
              <w:spacing w:after="2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Wagon Train</w:t>
            </w:r>
          </w:p>
        </w:tc>
        <w:tc>
          <w:tcPr>
            <w:tcW w:w="2421" w:type="dxa"/>
          </w:tcPr>
          <w:p w14:paraId="2117E5CF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Central City Before the Fire</w:t>
            </w:r>
          </w:p>
        </w:tc>
        <w:tc>
          <w:tcPr>
            <w:tcW w:w="2421" w:type="dxa"/>
          </w:tcPr>
          <w:p w14:paraId="2CD7F07F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Gold Mining in Central City</w:t>
            </w:r>
          </w:p>
        </w:tc>
        <w:tc>
          <w:tcPr>
            <w:tcW w:w="2421" w:type="dxa"/>
          </w:tcPr>
          <w:p w14:paraId="7331F7BF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Exodusters in Kansas</w:t>
            </w:r>
          </w:p>
        </w:tc>
        <w:tc>
          <w:tcPr>
            <w:tcW w:w="2422" w:type="dxa"/>
          </w:tcPr>
          <w:p w14:paraId="5EFA62C1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Clara Brown Gravestone</w:t>
            </w:r>
          </w:p>
        </w:tc>
        <w:tc>
          <w:tcPr>
            <w:tcW w:w="2422" w:type="dxa"/>
          </w:tcPr>
          <w:p w14:paraId="46AB766E" w14:textId="77777777" w:rsidR="00D61415" w:rsidRDefault="008718F4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Stained Glass window in the Colorado Capitol</w:t>
            </w:r>
          </w:p>
        </w:tc>
      </w:tr>
      <w:tr w:rsidR="00D61415" w14:paraId="70C5986D" w14:textId="77777777">
        <w:trPr>
          <w:trHeight w:val="1479"/>
        </w:trPr>
        <w:tc>
          <w:tcPr>
            <w:tcW w:w="2421" w:type="dxa"/>
          </w:tcPr>
          <w:p w14:paraId="6DCA1EA6" w14:textId="1E050F27" w:rsidR="00D61415" w:rsidRDefault="00F7447B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Wagon trains were the means of getting to the gold country.  This picture is of a wagon train going to Utah, but Clara did not go that far.</w:t>
            </w:r>
          </w:p>
        </w:tc>
        <w:tc>
          <w:tcPr>
            <w:tcW w:w="2421" w:type="dxa"/>
          </w:tcPr>
          <w:p w14:paraId="7E06B831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Clara worked as a laundress and owned property in a thriving Central City during the gold rush.</w:t>
            </w:r>
          </w:p>
        </w:tc>
        <w:tc>
          <w:tcPr>
            <w:tcW w:w="2421" w:type="dxa"/>
          </w:tcPr>
          <w:p w14:paraId="62D53399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Many people went west to find gold. </w:t>
            </w:r>
          </w:p>
        </w:tc>
        <w:tc>
          <w:tcPr>
            <w:tcW w:w="2421" w:type="dxa"/>
          </w:tcPr>
          <w:p w14:paraId="282961E7" w14:textId="77777777" w:rsidR="00D61415" w:rsidRDefault="008718F4">
            <w:pPr>
              <w:spacing w:line="24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highlight w:val="white"/>
              </w:rPr>
              <w:t>View of Washington Street in Nicodemus, Kansas in 1885.</w:t>
            </w:r>
          </w:p>
        </w:tc>
        <w:tc>
          <w:tcPr>
            <w:tcW w:w="2422" w:type="dxa"/>
          </w:tcPr>
          <w:p w14:paraId="569DB548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Clara Brown is buried in Riverside cemetery in Denver.</w:t>
            </w:r>
          </w:p>
        </w:tc>
        <w:tc>
          <w:tcPr>
            <w:tcW w:w="2422" w:type="dxa"/>
          </w:tcPr>
          <w:p w14:paraId="7B40673D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color w:val="231F20"/>
                <w:highlight w:val="white"/>
              </w:rPr>
            </w:pPr>
            <w:r>
              <w:rPr>
                <w:rFonts w:ascii="Arial" w:eastAsia="Arial" w:hAnsi="Arial" w:cs="Arial"/>
                <w:color w:val="231F20"/>
                <w:highlight w:val="white"/>
              </w:rPr>
              <w:t xml:space="preserve">Clara Brown was selected to be honored with a </w:t>
            </w:r>
            <w:proofErr w:type="gramStart"/>
            <w:r>
              <w:rPr>
                <w:rFonts w:ascii="Arial" w:eastAsia="Arial" w:hAnsi="Arial" w:cs="Arial"/>
                <w:color w:val="231F20"/>
                <w:highlight w:val="white"/>
              </w:rPr>
              <w:t>stained glass</w:t>
            </w:r>
            <w:proofErr w:type="gramEnd"/>
            <w:r>
              <w:rPr>
                <w:rFonts w:ascii="Arial" w:eastAsia="Arial" w:hAnsi="Arial" w:cs="Arial"/>
                <w:color w:val="231F20"/>
                <w:highlight w:val="white"/>
              </w:rPr>
              <w:t xml:space="preserve"> window.</w:t>
            </w:r>
          </w:p>
        </w:tc>
      </w:tr>
      <w:tr w:rsidR="00D61415" w14:paraId="55F80B87" w14:textId="77777777">
        <w:tc>
          <w:tcPr>
            <w:tcW w:w="2421" w:type="dxa"/>
          </w:tcPr>
          <w:p w14:paraId="677584CE" w14:textId="4CDB611C" w:rsidR="00D61415" w:rsidRDefault="00F7447B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Blacks were forbidden to buy a ticket on the wagon train, but Clara arranged to be hired as a cook to secure her passage.</w:t>
            </w:r>
          </w:p>
        </w:tc>
        <w:tc>
          <w:tcPr>
            <w:tcW w:w="2421" w:type="dxa"/>
          </w:tcPr>
          <w:p w14:paraId="2274D2BE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Clara’s investments in Central City were lost during a fire in 1873.</w:t>
            </w:r>
          </w:p>
        </w:tc>
        <w:tc>
          <w:tcPr>
            <w:tcW w:w="2421" w:type="dxa"/>
          </w:tcPr>
          <w:p w14:paraId="76C578D2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Clara left the South and headed west to find work doing laundry for the miners and to try to find her daughter.  </w:t>
            </w:r>
          </w:p>
        </w:tc>
        <w:tc>
          <w:tcPr>
            <w:tcW w:w="2421" w:type="dxa"/>
          </w:tcPr>
          <w:p w14:paraId="10B8FA2A" w14:textId="77777777" w:rsidR="00D61415" w:rsidRDefault="008718F4">
            <w:pPr>
              <w:tabs>
                <w:tab w:val="center" w:pos="4320"/>
                <w:tab w:val="right" w:pos="8640"/>
              </w:tabs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Exodusters were former slaves who migrated to the west after the Civil War in search of a better life. Clara helped them move to Colorado where there were better opportunities.</w:t>
            </w:r>
          </w:p>
        </w:tc>
        <w:tc>
          <w:tcPr>
            <w:tcW w:w="2422" w:type="dxa"/>
          </w:tcPr>
          <w:p w14:paraId="2361EA10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gravestone notes that Clara was the first woman member of the Colorado Society of Pioneers.</w:t>
            </w:r>
          </w:p>
        </w:tc>
        <w:tc>
          <w:tcPr>
            <w:tcW w:w="2422" w:type="dxa"/>
          </w:tcPr>
          <w:p w14:paraId="7E5D2241" w14:textId="77777777" w:rsidR="00D61415" w:rsidRDefault="008718F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 1976, Clara’s contributions to Colorado were recognized with a </w:t>
            </w:r>
            <w:proofErr w:type="gramStart"/>
            <w:r>
              <w:rPr>
                <w:rFonts w:ascii="Arial" w:eastAsia="Arial" w:hAnsi="Arial" w:cs="Arial"/>
              </w:rPr>
              <w:t>stained glass</w:t>
            </w:r>
            <w:proofErr w:type="gramEnd"/>
            <w:r>
              <w:rPr>
                <w:rFonts w:ascii="Arial" w:eastAsia="Arial" w:hAnsi="Arial" w:cs="Arial"/>
              </w:rPr>
              <w:t xml:space="preserve"> window in the old Supreme Court Chamber.</w:t>
            </w:r>
          </w:p>
        </w:tc>
      </w:tr>
      <w:tr w:rsidR="00D61415" w14:paraId="3D2D9951" w14:textId="77777777">
        <w:trPr>
          <w:trHeight w:val="2160"/>
        </w:trPr>
        <w:tc>
          <w:tcPr>
            <w:tcW w:w="2421" w:type="dxa"/>
          </w:tcPr>
          <w:p w14:paraId="24CF3D46" w14:textId="77777777" w:rsidR="00D61415" w:rsidRDefault="00D61415">
            <w:pPr>
              <w:rPr>
                <w:rFonts w:ascii="Arial" w:eastAsia="Arial" w:hAnsi="Arial" w:cs="Arial"/>
                <w:b/>
              </w:rPr>
            </w:pPr>
          </w:p>
          <w:p w14:paraId="27DF13E2" w14:textId="5CA7BB1A" w:rsidR="00F7447B" w:rsidRDefault="00F7447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9C1AB5D" wp14:editId="05D7DD3D">
                  <wp:extent cx="1381125" cy="635000"/>
                  <wp:effectExtent l="0" t="0" r="0" b="0"/>
                  <wp:docPr id="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340A96C6" w14:textId="77777777" w:rsidR="00D61415" w:rsidRDefault="008718F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BF63072" wp14:editId="0EAD676C">
                  <wp:extent cx="1381125" cy="1358900"/>
                  <wp:effectExtent l="0" t="0" r="0" b="0"/>
                  <wp:docPr id="1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15470352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D656431" wp14:editId="25C169FE">
                  <wp:extent cx="1381125" cy="990600"/>
                  <wp:effectExtent l="0" t="0" r="0" b="0"/>
                  <wp:docPr id="1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60572F03" w14:textId="77777777" w:rsidR="00D61415" w:rsidRDefault="008718F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80C05FA" wp14:editId="504DECFC">
                  <wp:extent cx="1381125" cy="368300"/>
                  <wp:effectExtent l="0" t="0" r="0" b="0"/>
                  <wp:docPr id="134" name="image1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0BB37836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8895CFB" wp14:editId="28C0F66E">
                  <wp:extent cx="1381125" cy="1028700"/>
                  <wp:effectExtent l="0" t="0" r="0" b="0"/>
                  <wp:docPr id="108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7F17553A" w14:textId="77777777" w:rsidR="00D61415" w:rsidRDefault="008718F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DBAAD5C" wp14:editId="4D995C44">
                  <wp:extent cx="1381125" cy="2197100"/>
                  <wp:effectExtent l="0" t="0" r="0" b="0"/>
                  <wp:docPr id="113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15" w14:paraId="11180283" w14:textId="77777777">
        <w:trPr>
          <w:trHeight w:val="1290"/>
        </w:trPr>
        <w:tc>
          <w:tcPr>
            <w:tcW w:w="2421" w:type="dxa"/>
            <w:tcBorders>
              <w:bottom w:val="single" w:sz="4" w:space="0" w:color="000000"/>
            </w:tcBorders>
          </w:tcPr>
          <w:p w14:paraId="195F8D06" w14:textId="0F3E7381" w:rsidR="00D61415" w:rsidRDefault="00F7447B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hyperlink r:id="rId27">
              <w:r>
                <w:rPr>
                  <w:rFonts w:ascii="Arial" w:eastAsia="Arial" w:hAnsi="Arial" w:cs="Arial"/>
                  <w:color w:val="1155CC"/>
                  <w:u w:val="single"/>
                </w:rPr>
                <w:t>https://s3.amazonaws.com/s3.timetoast.com/public/uploads/photos/7551654/Wagon_Train.jpg?1478040953</w:t>
              </w:r>
            </w:hyperlink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01B1D56F" w14:textId="77777777" w:rsidR="00D61415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hyperlink r:id="rId28">
              <w:r w:rsidR="008718F4">
                <w:rPr>
                  <w:rFonts w:ascii="Arial" w:eastAsia="Arial" w:hAnsi="Arial" w:cs="Arial"/>
                  <w:color w:val="1155CC"/>
                  <w:u w:val="single"/>
                </w:rPr>
                <w:t>http://www.narrowgauge.org/images/tkcok/m00226.jpg</w:t>
              </w:r>
            </w:hyperlink>
            <w:r w:rsidR="008718F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1E55A3EC" w14:textId="77777777" w:rsidR="00D61415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hyperlink r:id="rId29">
              <w:r w:rsidR="008718F4">
                <w:rPr>
                  <w:rFonts w:ascii="Arial" w:eastAsia="Arial" w:hAnsi="Arial" w:cs="Arial"/>
                  <w:color w:val="1155CC"/>
                  <w:u w:val="single"/>
                </w:rPr>
                <w:t>https://www.coloradovirtuallibrary.org/digital-colorado/colorado-histories/beginnings/clara-brown-angel-of-the-rockies/</w:t>
              </w:r>
            </w:hyperlink>
            <w:r w:rsidR="008718F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567E48BC" w14:textId="77777777" w:rsidR="00D61415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hyperlink r:id="rId30">
              <w:r w:rsidR="008718F4">
                <w:rPr>
                  <w:rFonts w:ascii="Arial" w:eastAsia="Arial" w:hAnsi="Arial" w:cs="Arial"/>
                  <w:color w:val="1155CC"/>
                  <w:u w:val="single"/>
                </w:rPr>
                <w:t>Exodusters - Homestead National Historical Park (US National Park Service)</w:t>
              </w:r>
            </w:hyperlink>
            <w:r w:rsidR="008718F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45B94763" w14:textId="77777777" w:rsidR="00D61415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hyperlink r:id="rId31">
              <w:r w:rsidR="008718F4">
                <w:rPr>
                  <w:rFonts w:ascii="Arial" w:eastAsia="Arial" w:hAnsi="Arial" w:cs="Arial"/>
                  <w:color w:val="1155CC"/>
                  <w:u w:val="single"/>
                </w:rPr>
                <w:t>https://www.waymarking.com/waymarks/wm14ZR6_Clara_Brown_Denver_CO_USA</w:t>
              </w:r>
            </w:hyperlink>
            <w:r w:rsidR="008718F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6FF47ACD" w14:textId="77777777" w:rsidR="00D61415" w:rsidRDefault="00000000">
            <w:pPr>
              <w:spacing w:line="240" w:lineRule="auto"/>
            </w:pPr>
            <w:hyperlink r:id="rId32">
              <w:r w:rsidR="008718F4">
                <w:rPr>
                  <w:color w:val="1155CC"/>
                  <w:u w:val="single"/>
                </w:rPr>
                <w:t>https://www.findagrave.com/memorial/8053901/clara-brown</w:t>
              </w:r>
            </w:hyperlink>
            <w:r w:rsidR="008718F4">
              <w:t xml:space="preserve"> </w:t>
            </w:r>
          </w:p>
        </w:tc>
      </w:tr>
    </w:tbl>
    <w:p w14:paraId="61250EC4" w14:textId="77777777" w:rsidR="00D61415" w:rsidRDefault="00D61415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f8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D61415" w14:paraId="56E1F52F" w14:textId="77777777">
        <w:trPr>
          <w:trHeight w:val="660"/>
        </w:trPr>
        <w:tc>
          <w:tcPr>
            <w:tcW w:w="2421" w:type="dxa"/>
          </w:tcPr>
          <w:p w14:paraId="65B4515D" w14:textId="33177813" w:rsidR="00D61415" w:rsidRDefault="00F7447B">
            <w:pPr>
              <w:spacing w:after="2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Laundry Sign</w:t>
            </w:r>
          </w:p>
        </w:tc>
        <w:tc>
          <w:tcPr>
            <w:tcW w:w="2421" w:type="dxa"/>
          </w:tcPr>
          <w:p w14:paraId="51A246A8" w14:textId="1F5FB49C" w:rsidR="00D61415" w:rsidRDefault="00D61415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421" w:type="dxa"/>
          </w:tcPr>
          <w:p w14:paraId="597D8E1F" w14:textId="69E1E750" w:rsidR="00D61415" w:rsidRDefault="00D61415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421" w:type="dxa"/>
          </w:tcPr>
          <w:p w14:paraId="40C2151A" w14:textId="29EC3F7D" w:rsidR="00D61415" w:rsidRDefault="00D61415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70B0581D" w14:textId="77777777" w:rsidR="00D61415" w:rsidRDefault="00D61415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3831504A" w14:textId="77777777" w:rsidR="00D61415" w:rsidRDefault="00D61415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D61415" w14:paraId="0EC54D6D" w14:textId="77777777">
        <w:trPr>
          <w:trHeight w:val="1575"/>
        </w:trPr>
        <w:tc>
          <w:tcPr>
            <w:tcW w:w="2421" w:type="dxa"/>
          </w:tcPr>
          <w:p w14:paraId="3587DECC" w14:textId="16ED1E05" w:rsidR="00D61415" w:rsidRDefault="00F7447B">
            <w:pPr>
              <w:spacing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Laundries were profitable businesses in mining towns.</w:t>
            </w:r>
          </w:p>
        </w:tc>
        <w:tc>
          <w:tcPr>
            <w:tcW w:w="2421" w:type="dxa"/>
          </w:tcPr>
          <w:p w14:paraId="387AFFF7" w14:textId="507B25A3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61BA87FC" w14:textId="1A73E4E5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4BFFC5E8" w14:textId="7A62588E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2E583CAF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0A1CD287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color w:val="231F20"/>
                <w:highlight w:val="white"/>
              </w:rPr>
            </w:pPr>
          </w:p>
        </w:tc>
      </w:tr>
      <w:tr w:rsidR="00D61415" w14:paraId="4D70A124" w14:textId="77777777">
        <w:trPr>
          <w:trHeight w:val="1523"/>
        </w:trPr>
        <w:tc>
          <w:tcPr>
            <w:tcW w:w="2421" w:type="dxa"/>
          </w:tcPr>
          <w:p w14:paraId="423813E8" w14:textId="49C48690" w:rsidR="00D61415" w:rsidRDefault="00F7447B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lastRenderedPageBreak/>
              <w:t>Clara Brown made a fortune from her laundry business in Central City. She charged 50 cents for each item she washed.</w:t>
            </w:r>
          </w:p>
        </w:tc>
        <w:tc>
          <w:tcPr>
            <w:tcW w:w="2421" w:type="dxa"/>
          </w:tcPr>
          <w:p w14:paraId="7C6085CB" w14:textId="439BF10C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1DF9A6C6" w14:textId="6B20F031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0D7FAE4F" w14:textId="7F22F01C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764EBEE6" w14:textId="77777777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45FE7238" w14:textId="77777777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D61415" w14:paraId="6A00A6A3" w14:textId="77777777">
        <w:trPr>
          <w:trHeight w:val="2400"/>
        </w:trPr>
        <w:tc>
          <w:tcPr>
            <w:tcW w:w="2421" w:type="dxa"/>
          </w:tcPr>
          <w:p w14:paraId="33CAE2CA" w14:textId="77777777" w:rsidR="00D61415" w:rsidRDefault="00D61415">
            <w:pPr>
              <w:rPr>
                <w:rFonts w:ascii="Arial" w:eastAsia="Arial" w:hAnsi="Arial" w:cs="Arial"/>
                <w:b/>
              </w:rPr>
            </w:pPr>
          </w:p>
          <w:p w14:paraId="74E2B0E6" w14:textId="096B3C5F" w:rsidR="00F7447B" w:rsidRDefault="00F7447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1F7CBF2" wp14:editId="4A57EF09">
                  <wp:extent cx="1381125" cy="914400"/>
                  <wp:effectExtent l="0" t="0" r="0" b="0"/>
                  <wp:docPr id="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37A96B0E" w14:textId="19F28ACA" w:rsidR="00D61415" w:rsidRDefault="00D61415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797CC988" w14:textId="268FEFAE" w:rsidR="00D61415" w:rsidRDefault="00D61415">
            <w:pPr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</w:tcPr>
          <w:p w14:paraId="434C5141" w14:textId="45DA9DD9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61D6055A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6A982642" w14:textId="77777777" w:rsidR="00D61415" w:rsidRDefault="00D61415">
            <w:pPr>
              <w:rPr>
                <w:rFonts w:ascii="Arial" w:eastAsia="Arial" w:hAnsi="Arial" w:cs="Arial"/>
              </w:rPr>
            </w:pPr>
          </w:p>
        </w:tc>
      </w:tr>
      <w:tr w:rsidR="00D61415" w14:paraId="7ED360E9" w14:textId="77777777">
        <w:trPr>
          <w:trHeight w:val="1215"/>
        </w:trPr>
        <w:tc>
          <w:tcPr>
            <w:tcW w:w="2421" w:type="dxa"/>
            <w:tcBorders>
              <w:bottom w:val="single" w:sz="4" w:space="0" w:color="000000"/>
            </w:tcBorders>
          </w:tcPr>
          <w:p w14:paraId="3605B44D" w14:textId="44918080" w:rsidR="00D61415" w:rsidRDefault="00F7447B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hyperlink r:id="rId34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https://in.pinterest.com/pin/524739794087464764/</w:t>
              </w:r>
            </w:hyperlink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13E2B5D5" w14:textId="08C33383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7B666745" w14:textId="2EFD7BE4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2294B96E" w14:textId="1CFB966E" w:rsidR="00D61415" w:rsidRDefault="00D61415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3E9A7213" w14:textId="77777777" w:rsidR="00D61415" w:rsidRDefault="00D61415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461716D2" w14:textId="77777777" w:rsidR="00D61415" w:rsidRDefault="00D61415">
            <w:pPr>
              <w:spacing w:line="240" w:lineRule="auto"/>
            </w:pPr>
          </w:p>
        </w:tc>
      </w:tr>
    </w:tbl>
    <w:p w14:paraId="0E39B6B2" w14:textId="77777777" w:rsidR="00D61415" w:rsidRDefault="00D61415">
      <w:pPr>
        <w:rPr>
          <w:rFonts w:ascii="Arial" w:eastAsia="Arial" w:hAnsi="Arial" w:cs="Arial"/>
        </w:rPr>
      </w:pPr>
    </w:p>
    <w:tbl>
      <w:tblPr>
        <w:tblStyle w:val="af9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D61415" w14:paraId="60E68167" w14:textId="77777777">
        <w:trPr>
          <w:trHeight w:val="269"/>
        </w:trPr>
        <w:tc>
          <w:tcPr>
            <w:tcW w:w="14304" w:type="dxa"/>
            <w:shd w:val="clear" w:color="auto" w:fill="FFFFFF"/>
            <w:vAlign w:val="center"/>
          </w:tcPr>
          <w:p w14:paraId="57227B71" w14:textId="77777777" w:rsidR="00D61415" w:rsidRDefault="008718F4">
            <w:pPr>
              <w:jc w:val="center"/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Foundations Annotations</w:t>
            </w:r>
          </w:p>
        </w:tc>
      </w:tr>
      <w:tr w:rsidR="00D61415" w14:paraId="0F03C3B4" w14:textId="77777777">
        <w:trPr>
          <w:trHeight w:val="269"/>
        </w:trPr>
        <w:tc>
          <w:tcPr>
            <w:tcW w:w="14304" w:type="dxa"/>
            <w:shd w:val="clear" w:color="auto" w:fill="E6E6E6"/>
            <w:vAlign w:val="center"/>
          </w:tcPr>
          <w:p w14:paraId="05FF4714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D568B01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Curriculum Connections</w:t>
            </w:r>
          </w:p>
          <w:p w14:paraId="6C1F7CCD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6C8310DE" w14:textId="77777777">
        <w:trPr>
          <w:trHeight w:val="179"/>
        </w:trPr>
        <w:tc>
          <w:tcPr>
            <w:tcW w:w="14304" w:type="dxa"/>
          </w:tcPr>
          <w:p w14:paraId="1E77945A" w14:textId="77777777" w:rsidR="00D61415" w:rsidRDefault="008718F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History</w:t>
            </w:r>
          </w:p>
        </w:tc>
      </w:tr>
    </w:tbl>
    <w:p w14:paraId="7B2AFC1F" w14:textId="3DC5A520" w:rsidR="00D61415" w:rsidRDefault="00D61415"/>
    <w:p w14:paraId="625C97D8" w14:textId="77777777" w:rsidR="0096063F" w:rsidRDefault="0096063F"/>
    <w:tbl>
      <w:tblPr>
        <w:tblStyle w:val="afa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D61415" w14:paraId="62612500" w14:textId="77777777">
        <w:tc>
          <w:tcPr>
            <w:tcW w:w="14304" w:type="dxa"/>
            <w:shd w:val="clear" w:color="auto" w:fill="E6E6E6"/>
          </w:tcPr>
          <w:p w14:paraId="3B172B9F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2F13E12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Curriculum Standards</w:t>
            </w:r>
          </w:p>
          <w:p w14:paraId="7BE6DAB4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Style w:val="afb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D61415" w14:paraId="3CCF33DB" w14:textId="77777777">
        <w:trPr>
          <w:trHeight w:val="5610"/>
        </w:trPr>
        <w:tc>
          <w:tcPr>
            <w:tcW w:w="14304" w:type="dxa"/>
          </w:tcPr>
          <w:p w14:paraId="6AF51122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 State History Grade Level Expectation 1:</w:t>
            </w:r>
            <w:r>
              <w:rPr>
                <w:rFonts w:ascii="Arial" w:eastAsia="Arial" w:hAnsi="Arial" w:cs="Arial"/>
              </w:rPr>
              <w:t xml:space="preserve">  People in the past influenced the development and interaction of different communities and regions. (Third </w:t>
            </w:r>
            <w:proofErr w:type="gramStart"/>
            <w:r>
              <w:rPr>
                <w:rFonts w:ascii="Arial" w:eastAsia="Arial" w:hAnsi="Arial" w:cs="Arial"/>
              </w:rPr>
              <w:t>Grade)  Students</w:t>
            </w:r>
            <w:proofErr w:type="gramEnd"/>
            <w:r>
              <w:rPr>
                <w:rFonts w:ascii="Arial" w:eastAsia="Arial" w:hAnsi="Arial" w:cs="Arial"/>
              </w:rPr>
              <w:t xml:space="preserve"> can:</w:t>
            </w:r>
          </w:p>
          <w:p w14:paraId="569F4028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66D33A5" w14:textId="77777777" w:rsidR="00D61415" w:rsidRDefault="008718F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color w:val="212529"/>
              </w:rPr>
              <w:t>ive examples of people, events, and developments that brought important changes to a community or region.</w:t>
            </w:r>
          </w:p>
          <w:p w14:paraId="1663171D" w14:textId="77777777" w:rsidR="00D61415" w:rsidRDefault="008718F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12529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 xml:space="preserve">Recognize how members of a community rely on each other and interact to influence the development of their communities. </w:t>
            </w:r>
          </w:p>
          <w:p w14:paraId="727A62AA" w14:textId="77777777" w:rsidR="00D61415" w:rsidRDefault="008718F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212529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Give examples of people, events, and developments that brought important changes to a community or region.</w:t>
            </w:r>
          </w:p>
          <w:p w14:paraId="5C27F743" w14:textId="77777777" w:rsidR="00D61415" w:rsidRDefault="008718F4">
            <w:pPr>
              <w:numPr>
                <w:ilvl w:val="0"/>
                <w:numId w:val="1"/>
              </w:numPr>
              <w:spacing w:after="240" w:line="240" w:lineRule="auto"/>
              <w:rPr>
                <w:rFonts w:ascii="Arial" w:eastAsia="Arial" w:hAnsi="Arial" w:cs="Arial"/>
                <w:color w:val="212529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Describe the history, interaction, and contribution of the various peoples and cultures that have lived in or migrated to a community or region and how that migration has influenced change and development.</w:t>
            </w:r>
          </w:p>
          <w:p w14:paraId="0445A793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History Grade Level Expectation 2: </w:t>
            </w:r>
            <w:r>
              <w:rPr>
                <w:rFonts w:ascii="Arial" w:eastAsia="Arial" w:hAnsi="Arial" w:cs="Arial"/>
              </w:rPr>
              <w:t xml:space="preserve">The historical eras, individuals, groups, ideas, and themes in Colorado history and their relationship to key events in the United States within the same historical period. (Fourth </w:t>
            </w:r>
            <w:proofErr w:type="gramStart"/>
            <w:r>
              <w:rPr>
                <w:rFonts w:ascii="Arial" w:eastAsia="Arial" w:hAnsi="Arial" w:cs="Arial"/>
              </w:rPr>
              <w:t>Grade)  Students</w:t>
            </w:r>
            <w:proofErr w:type="gramEnd"/>
            <w:r>
              <w:rPr>
                <w:rFonts w:ascii="Arial" w:eastAsia="Arial" w:hAnsi="Arial" w:cs="Arial"/>
              </w:rPr>
              <w:t xml:space="preserve"> can:</w:t>
            </w:r>
          </w:p>
          <w:p w14:paraId="7F3A6AE5" w14:textId="77777777" w:rsidR="00D61415" w:rsidRDefault="00D61415">
            <w:pPr>
              <w:spacing w:after="0" w:line="240" w:lineRule="auto"/>
              <w:rPr>
                <w:rFonts w:ascii="Roboto" w:eastAsia="Roboto" w:hAnsi="Roboto" w:cs="Roboto"/>
                <w:color w:val="212529"/>
              </w:rPr>
            </w:pPr>
          </w:p>
          <w:p w14:paraId="7F23D1BE" w14:textId="341262DB" w:rsidR="00D61415" w:rsidRDefault="008718F4">
            <w:p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</w:rPr>
              <w:t xml:space="preserve">    a. </w:t>
            </w:r>
            <w:proofErr w:type="gramStart"/>
            <w:r w:rsidR="0096063F">
              <w:rPr>
                <w:rFonts w:ascii="Arial" w:eastAsia="Arial" w:hAnsi="Arial" w:cs="Arial"/>
                <w:color w:val="212529"/>
              </w:rPr>
              <w:t>e</w:t>
            </w:r>
            <w:r>
              <w:rPr>
                <w:rFonts w:ascii="Arial" w:eastAsia="Arial" w:hAnsi="Arial" w:cs="Arial"/>
                <w:color w:val="212529"/>
              </w:rPr>
              <w:t>xplain</w:t>
            </w:r>
            <w:proofErr w:type="gramEnd"/>
            <w:r>
              <w:rPr>
                <w:rFonts w:ascii="Arial" w:eastAsia="Arial" w:hAnsi="Arial" w:cs="Arial"/>
                <w:color w:val="212529"/>
              </w:rPr>
              <w:t xml:space="preserve"> the relationship between major events in Colorado history and events in United States history during the same era.</w:t>
            </w:r>
          </w:p>
          <w:p w14:paraId="1C325E49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History Grade Level Expectation 1: </w:t>
            </w:r>
            <w:r>
              <w:rPr>
                <w:rFonts w:ascii="Arial" w:eastAsia="Arial" w:hAnsi="Arial" w:cs="Arial"/>
              </w:rPr>
              <w:t xml:space="preserve">Analyze historical sources from multiple points of view to develop an understanding of historical context. (Fifth </w:t>
            </w:r>
            <w:proofErr w:type="gramStart"/>
            <w:r>
              <w:rPr>
                <w:rFonts w:ascii="Arial" w:eastAsia="Arial" w:hAnsi="Arial" w:cs="Arial"/>
              </w:rPr>
              <w:t>Grade)  Students</w:t>
            </w:r>
            <w:proofErr w:type="gramEnd"/>
            <w:r>
              <w:rPr>
                <w:rFonts w:ascii="Arial" w:eastAsia="Arial" w:hAnsi="Arial" w:cs="Arial"/>
              </w:rPr>
              <w:t xml:space="preserve"> can:</w:t>
            </w:r>
          </w:p>
          <w:p w14:paraId="5357DE86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6D00A9DF" w14:textId="53265F83" w:rsidR="00D61415" w:rsidRDefault="0096063F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Roboto" w:eastAsia="Roboto" w:hAnsi="Roboto" w:cs="Roboto"/>
                <w:color w:val="212529"/>
              </w:rPr>
              <w:t>r</w:t>
            </w:r>
            <w:r w:rsidR="008718F4">
              <w:rPr>
                <w:rFonts w:ascii="Roboto" w:eastAsia="Roboto" w:hAnsi="Roboto" w:cs="Roboto"/>
                <w:color w:val="212529"/>
              </w:rPr>
              <w:t>ecognize how historical context can affect the perspective of historical sources.</w:t>
            </w:r>
          </w:p>
          <w:p w14:paraId="4D81BF21" w14:textId="48DF5792" w:rsidR="00D61415" w:rsidRDefault="0096063F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Roboto" w:eastAsia="Roboto" w:hAnsi="Roboto" w:cs="Roboto"/>
                <w:color w:val="212529"/>
                <w:highlight w:val="white"/>
              </w:rPr>
              <w:t>m</w:t>
            </w:r>
            <w:r w:rsidR="008718F4">
              <w:rPr>
                <w:rFonts w:ascii="Roboto" w:eastAsia="Roboto" w:hAnsi="Roboto" w:cs="Roboto"/>
                <w:color w:val="212529"/>
                <w:highlight w:val="white"/>
              </w:rPr>
              <w:t xml:space="preserve">ake observations and draw conclusions from a variety of sources when studying American history. </w:t>
            </w:r>
          </w:p>
          <w:p w14:paraId="058E3D38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612B2D4E" w14:textId="77777777">
        <w:tc>
          <w:tcPr>
            <w:tcW w:w="14304" w:type="dxa"/>
            <w:shd w:val="clear" w:color="auto" w:fill="E6E6E6"/>
          </w:tcPr>
          <w:p w14:paraId="74054055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881ECAD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Content and Thinking Objectives</w:t>
            </w:r>
          </w:p>
          <w:p w14:paraId="7B615C9F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29A3F420" w14:textId="77777777">
        <w:trPr>
          <w:trHeight w:val="1485"/>
        </w:trPr>
        <w:tc>
          <w:tcPr>
            <w:tcW w:w="14304" w:type="dxa"/>
          </w:tcPr>
          <w:p w14:paraId="5075F8C1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students will be able to:</w:t>
            </w:r>
          </w:p>
          <w:p w14:paraId="58D4E1C6" w14:textId="77777777" w:rsidR="00D61415" w:rsidRDefault="008718F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list the contributions of Clara Brown to the well-being of Black newcomers to Colorado.</w:t>
            </w:r>
          </w:p>
          <w:p w14:paraId="79E644B7" w14:textId="77777777" w:rsidR="00D61415" w:rsidRDefault="008718F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explain how Clara Brown’s life reflected the historical events of the times, such as slavery, westward expansion, discovery of gold, etc.</w:t>
            </w:r>
          </w:p>
          <w:p w14:paraId="11E70DE1" w14:textId="77777777" w:rsidR="00D61415" w:rsidRDefault="008718F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examine how Clara Brown demonstrated perseverance and resilience in successfully facing the many challenges in her life. </w:t>
            </w:r>
          </w:p>
          <w:p w14:paraId="680C2BB4" w14:textId="77777777" w:rsidR="00D61415" w:rsidRDefault="008718F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evaluate how Clara, as one person, brought important changes to Colorado.</w:t>
            </w:r>
          </w:p>
          <w:p w14:paraId="35F596B8" w14:textId="77777777" w:rsidR="00D61415" w:rsidRDefault="00D61415">
            <w:pPr>
              <w:spacing w:after="0" w:line="240" w:lineRule="auto"/>
              <w:ind w:left="33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1415" w14:paraId="6B1D510F" w14:textId="77777777">
        <w:tc>
          <w:tcPr>
            <w:tcW w:w="14304" w:type="dxa"/>
            <w:shd w:val="clear" w:color="auto" w:fill="E6E6E6"/>
          </w:tcPr>
          <w:p w14:paraId="11D93CF4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042180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Inquiry Questions, Activities and Strategies</w:t>
            </w:r>
          </w:p>
          <w:p w14:paraId="77860290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0E654527" w14:textId="77777777">
        <w:tc>
          <w:tcPr>
            <w:tcW w:w="14304" w:type="dxa"/>
          </w:tcPr>
          <w:p w14:paraId="5EBBAB4D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Inquiry Questions: (</w:t>
            </w:r>
            <w:r>
              <w:rPr>
                <w:rFonts w:ascii="Arial" w:eastAsia="Arial" w:hAnsi="Arial" w:cs="Arial"/>
              </w:rPr>
              <w:t>You may also wish to support students in reading the full article as it provides considerably more detail.)</w:t>
            </w:r>
          </w:p>
          <w:p w14:paraId="60A796BE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color w:val="000000"/>
              </w:rPr>
            </w:pPr>
          </w:p>
          <w:p w14:paraId="184ED4D6" w14:textId="77777777" w:rsidR="00D61415" w:rsidRDefault="008718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What contributions did Clara make to improve the lives of Black people wherever she lived? </w:t>
            </w:r>
          </w:p>
          <w:p w14:paraId="2347D91B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  <w:p w14:paraId="16609F9A" w14:textId="77777777" w:rsidR="00D61415" w:rsidRDefault="008718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How did historical events of the times such as slavery, westward expansion, and the discovery of gold, </w:t>
            </w:r>
            <w:proofErr w:type="spellStart"/>
            <w:r>
              <w:rPr>
                <w:rFonts w:ascii="Arial" w:eastAsia="Arial" w:hAnsi="Arial" w:cs="Arial"/>
              </w:rPr>
              <w:t>etc</w:t>
            </w:r>
            <w:proofErr w:type="spellEnd"/>
            <w:r>
              <w:rPr>
                <w:rFonts w:ascii="Arial" w:eastAsia="Arial" w:hAnsi="Arial" w:cs="Arial"/>
              </w:rPr>
              <w:t xml:space="preserve"> influence Clara’s life?</w:t>
            </w:r>
          </w:p>
          <w:p w14:paraId="13D792AB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  <w:p w14:paraId="502254AE" w14:textId="77777777" w:rsidR="00D61415" w:rsidRDefault="008718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What challenges did Clara face, beginning with her childhood?  How did she respond to those challenges?</w:t>
            </w:r>
          </w:p>
          <w:p w14:paraId="501777A5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  <w:p w14:paraId="2F55C604" w14:textId="77777777" w:rsidR="00D61415" w:rsidRDefault="008718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How can one person’s sense of purpose and generosity impact those around her?</w:t>
            </w:r>
          </w:p>
          <w:p w14:paraId="089A4F77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color w:val="000000"/>
              </w:rPr>
            </w:pPr>
          </w:p>
          <w:p w14:paraId="22E72AB3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Activities and Strategies: </w:t>
            </w:r>
          </w:p>
          <w:p w14:paraId="195DDDC9" w14:textId="77777777" w:rsidR="00D61415" w:rsidRDefault="008718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Introductory activity or hook</w:t>
            </w:r>
            <w:r>
              <w:rPr>
                <w:rFonts w:ascii="Arial" w:eastAsia="Arial" w:hAnsi="Arial" w:cs="Arial"/>
                <w:b/>
              </w:rPr>
              <w:t xml:space="preserve">:  </w:t>
            </w:r>
            <w:r>
              <w:rPr>
                <w:rFonts w:ascii="Arial" w:eastAsia="Arial" w:hAnsi="Arial" w:cs="Arial"/>
              </w:rPr>
              <w:t xml:space="preserve">This link to a short clip about Clara Brown from PBS’s </w:t>
            </w:r>
            <w:r>
              <w:rPr>
                <w:rFonts w:ascii="Arial" w:eastAsia="Arial" w:hAnsi="Arial" w:cs="Arial"/>
                <w:i/>
              </w:rPr>
              <w:t>Colorado Experience</w:t>
            </w:r>
            <w:r>
              <w:rPr>
                <w:rFonts w:ascii="Arial" w:eastAsia="Arial" w:hAnsi="Arial" w:cs="Arial"/>
              </w:rPr>
              <w:t xml:space="preserve"> provides a nice overview of many interesting points referenced in the article: </w:t>
            </w:r>
            <w:hyperlink r:id="rId3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https://www.youtube.com/watch?v=419fTxCSHpg</w:t>
              </w:r>
            </w:hyperlink>
            <w:r>
              <w:rPr>
                <w:rFonts w:ascii="Arial" w:eastAsia="Arial" w:hAnsi="Arial" w:cs="Arial"/>
              </w:rPr>
              <w:t xml:space="preserve">   </w:t>
            </w:r>
          </w:p>
          <w:p w14:paraId="411229CF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left="720"/>
              <w:rPr>
                <w:rFonts w:ascii="Arial" w:eastAsia="Arial" w:hAnsi="Arial" w:cs="Arial"/>
              </w:rPr>
            </w:pPr>
          </w:p>
          <w:p w14:paraId="70DAB01B" w14:textId="77777777" w:rsidR="00D61415" w:rsidRDefault="008718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Watch the longer video, also from PBS, called </w:t>
            </w:r>
            <w:r>
              <w:rPr>
                <w:rFonts w:ascii="Arial" w:eastAsia="Arial" w:hAnsi="Arial" w:cs="Arial"/>
                <w:i/>
              </w:rPr>
              <w:t>Clara:  Angel of the Rockies</w:t>
            </w:r>
            <w:r>
              <w:rPr>
                <w:rFonts w:ascii="Arial" w:eastAsia="Arial" w:hAnsi="Arial" w:cs="Arial"/>
              </w:rPr>
              <w:t xml:space="preserve"> for a more in-depth look at Clara Brown’s life. </w:t>
            </w:r>
            <w:hyperlink r:id="rId36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https://www.pbs.org/video/-contrary-contrary-film-festival-clara-angel-rockies/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14:paraId="10A2E7B5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left="720"/>
              <w:rPr>
                <w:rFonts w:ascii="Arial" w:eastAsia="Arial" w:hAnsi="Arial" w:cs="Arial"/>
              </w:rPr>
            </w:pPr>
          </w:p>
          <w:p w14:paraId="549FD3CF" w14:textId="77777777" w:rsidR="00D61415" w:rsidRDefault="008718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Using the primary sources provided, show how Clara’s life reflected the historical events taking place throughout the country, such as slavery, etc.</w:t>
            </w:r>
          </w:p>
          <w:p w14:paraId="128D89DD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left="720"/>
              <w:rPr>
                <w:rFonts w:ascii="Arial" w:eastAsia="Arial" w:hAnsi="Arial" w:cs="Arial"/>
              </w:rPr>
            </w:pPr>
          </w:p>
          <w:p w14:paraId="5AEE98B5" w14:textId="77777777" w:rsidR="00D61415" w:rsidRDefault="008718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Make a list of challenges Clara faced throughout her life.  Discuss how she overcame these challenges and contributed in positive ways to the lives of others and her community.</w:t>
            </w:r>
          </w:p>
        </w:tc>
      </w:tr>
      <w:tr w:rsidR="00D61415" w14:paraId="18E1871A" w14:textId="77777777">
        <w:tc>
          <w:tcPr>
            <w:tcW w:w="14304" w:type="dxa"/>
            <w:shd w:val="clear" w:color="auto" w:fill="E6E6E6"/>
          </w:tcPr>
          <w:p w14:paraId="5E1AA423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17AAAE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Assessment Strategies</w:t>
            </w:r>
          </w:p>
          <w:p w14:paraId="09FBB87F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7DC1889C" w14:textId="77777777">
        <w:tc>
          <w:tcPr>
            <w:tcW w:w="14304" w:type="dxa"/>
          </w:tcPr>
          <w:p w14:paraId="1F08B54F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Depending upon how one uses the resources and which standards are chosen, assessment can take many forms. For example:</w:t>
            </w:r>
          </w:p>
          <w:p w14:paraId="2C204867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6D8673CD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History Grade Level Expectation 2: </w:t>
            </w:r>
            <w:r>
              <w:rPr>
                <w:rFonts w:ascii="Arial" w:eastAsia="Arial" w:hAnsi="Arial" w:cs="Arial"/>
              </w:rPr>
              <w:t xml:space="preserve">The historical eras, individuals, groups, ideas, and themes in Colorado history and their relationship to key events in the United States within the same historical period. (Fourth Grade)  </w:t>
            </w:r>
          </w:p>
          <w:p w14:paraId="5A157E40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14:paraId="059943FB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</w:rPr>
              <w:t xml:space="preserve">     Explain the relationship between major events in Colorado history and events in United States history during the same era.</w:t>
            </w:r>
          </w:p>
          <w:p w14:paraId="63D1A8C8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Arial" w:eastAsia="Arial" w:hAnsi="Arial" w:cs="Arial"/>
              </w:rPr>
            </w:pPr>
          </w:p>
          <w:p w14:paraId="7D44EE20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Create a double timeline with events in Clara Brown’s life (1803 to 1885) and the events in the history of the United States during those years.  Include illustrations (hand-drawn or photo-copied).</w:t>
            </w:r>
          </w:p>
          <w:p w14:paraId="587029ED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 </w:t>
            </w:r>
          </w:p>
          <w:p w14:paraId="62053CF1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History Grade Level Expectation 1: </w:t>
            </w:r>
            <w:r>
              <w:rPr>
                <w:rFonts w:ascii="Arial" w:eastAsia="Arial" w:hAnsi="Arial" w:cs="Arial"/>
              </w:rPr>
              <w:t xml:space="preserve">Analyze historical sources from multiple points of view to develop an understanding of historical context. (Fifth </w:t>
            </w:r>
            <w:proofErr w:type="gramStart"/>
            <w:r>
              <w:rPr>
                <w:rFonts w:ascii="Arial" w:eastAsia="Arial" w:hAnsi="Arial" w:cs="Arial"/>
              </w:rPr>
              <w:t>Grade)  Students</w:t>
            </w:r>
            <w:proofErr w:type="gramEnd"/>
            <w:r>
              <w:rPr>
                <w:rFonts w:ascii="Arial" w:eastAsia="Arial" w:hAnsi="Arial" w:cs="Arial"/>
              </w:rPr>
              <w:t xml:space="preserve"> can:</w:t>
            </w:r>
          </w:p>
          <w:p w14:paraId="7DFFCD34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970340F" w14:textId="77777777" w:rsidR="00D61415" w:rsidRDefault="008718F4">
            <w:pPr>
              <w:spacing w:after="0" w:line="240" w:lineRule="auto"/>
              <w:ind w:left="720"/>
              <w:rPr>
                <w:rFonts w:ascii="Roboto" w:eastAsia="Roboto" w:hAnsi="Roboto" w:cs="Roboto"/>
                <w:color w:val="212529"/>
              </w:rPr>
            </w:pPr>
            <w:r>
              <w:rPr>
                <w:rFonts w:ascii="Roboto" w:eastAsia="Roboto" w:hAnsi="Roboto" w:cs="Roboto"/>
                <w:color w:val="212529"/>
              </w:rPr>
              <w:t>Recognize how historical context can affect the perspective of historical sources.</w:t>
            </w:r>
          </w:p>
          <w:p w14:paraId="4089FA24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</w:rPr>
            </w:pPr>
            <w:r>
              <w:rPr>
                <w:rFonts w:ascii="Roboto" w:eastAsia="Roboto" w:hAnsi="Roboto" w:cs="Roboto"/>
                <w:color w:val="212529"/>
                <w:highlight w:val="white"/>
              </w:rPr>
              <w:t xml:space="preserve">Make observations and draw conclusions from a variety of sources when studying American history. </w:t>
            </w:r>
          </w:p>
          <w:p w14:paraId="084E16FD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center"/>
              <w:rPr>
                <w:rFonts w:ascii="Arial" w:eastAsia="Arial" w:hAnsi="Arial" w:cs="Arial"/>
              </w:rPr>
            </w:pPr>
          </w:p>
          <w:p w14:paraId="36D4AE92" w14:textId="77777777" w:rsidR="00D61415" w:rsidRDefault="00871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Write a creative story, using information from multiple primary and secondary sources, that shows how Clara Brown overcame a particular challenge in her life.  You may write the story from Clara’s point of view or as a narrator.</w:t>
            </w:r>
          </w:p>
          <w:p w14:paraId="1839D588" w14:textId="77777777" w:rsidR="00D61415" w:rsidRDefault="00D614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</w:tr>
    </w:tbl>
    <w:p w14:paraId="04A2D072" w14:textId="77777777" w:rsidR="00D61415" w:rsidRDefault="00D61415"/>
    <w:tbl>
      <w:tblPr>
        <w:tblStyle w:val="afc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D61415" w14:paraId="68D96BB4" w14:textId="77777777">
        <w:trPr>
          <w:trHeight w:val="332"/>
        </w:trPr>
        <w:tc>
          <w:tcPr>
            <w:tcW w:w="14304" w:type="dxa"/>
          </w:tcPr>
          <w:p w14:paraId="75235DFB" w14:textId="77777777" w:rsidR="00D61415" w:rsidRDefault="008718F4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Other Resources</w:t>
            </w:r>
          </w:p>
        </w:tc>
      </w:tr>
      <w:tr w:rsidR="00D61415" w14:paraId="4E458388" w14:textId="77777777">
        <w:tc>
          <w:tcPr>
            <w:tcW w:w="14304" w:type="dxa"/>
            <w:shd w:val="clear" w:color="auto" w:fill="E6E6E6"/>
          </w:tcPr>
          <w:p w14:paraId="7805CC9A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1872596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Web Resources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8B9A5DD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51CD5DE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2C264247" w14:textId="77777777">
        <w:tc>
          <w:tcPr>
            <w:tcW w:w="14304" w:type="dxa"/>
          </w:tcPr>
          <w:p w14:paraId="5BD3E919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Colorado Experience: Aunt Clara Brown. </w:t>
            </w:r>
            <w:hyperlink r:id="rId37">
              <w:r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https://www.youtube.com/watch?v=419fTxCSHpg</w:t>
              </w:r>
            </w:hyperlink>
            <w:r>
              <w:rPr>
                <w:rFonts w:ascii="Arial" w:eastAsia="Arial" w:hAnsi="Arial" w:cs="Arial"/>
                <w:b/>
              </w:rPr>
              <w:t xml:space="preserve"> (</w:t>
            </w:r>
            <w:proofErr w:type="gramStart"/>
            <w:r>
              <w:rPr>
                <w:rFonts w:ascii="Arial" w:eastAsia="Arial" w:hAnsi="Arial" w:cs="Arial"/>
                <w:b/>
              </w:rPr>
              <w:t>3 minute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overview of Clara’s life and contributions.)</w:t>
            </w:r>
          </w:p>
          <w:p w14:paraId="6BA2451D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4B424BFE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Award-winning documentary: “Clara - Angel of the Rockies,” To the Contrary Film Festival, 2016. </w:t>
            </w:r>
            <w:hyperlink r:id="rId38">
              <w:r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https://www.pbs.org/video/-contrary-contrary-film-festival-clara-angel-rockies/</w:t>
              </w:r>
            </w:hyperlink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96A1CD3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06E0A46C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Article: “Clara Brown: Angel of the Rockies,” Colorado Virtual Library, August 26, 2016 </w:t>
            </w:r>
            <w:hyperlink r:id="rId39">
              <w:r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https://www.coloradovirtuallibrary.org/digital-colorado/colorado-histories/beginnings/clara-brown-angel-of-the-rockies/</w:t>
              </w:r>
            </w:hyperlink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3106792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57624FE9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Article: “Central City’s Clara Brown,” </w:t>
            </w:r>
            <w:r>
              <w:rPr>
                <w:rFonts w:ascii="Arial" w:eastAsia="Arial" w:hAnsi="Arial" w:cs="Arial"/>
                <w:b/>
                <w:u w:val="single"/>
              </w:rPr>
              <w:t>The Mountain Ear</w:t>
            </w:r>
            <w:r>
              <w:rPr>
                <w:rFonts w:ascii="Arial" w:eastAsia="Arial" w:hAnsi="Arial" w:cs="Arial"/>
                <w:b/>
              </w:rPr>
              <w:t>, February17, 2022.</w:t>
            </w:r>
          </w:p>
          <w:p w14:paraId="71A091DB" w14:textId="77777777" w:rsidR="00D6141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02122"/>
              </w:rPr>
            </w:pPr>
            <w:hyperlink r:id="rId40">
              <w:r w:rsidR="008718F4"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https://www.themtnear.com/articles/central-citys-clara-brown/</w:t>
              </w:r>
            </w:hyperlink>
            <w:r w:rsidR="008718F4">
              <w:rPr>
                <w:rFonts w:ascii="Arial" w:eastAsia="Arial" w:hAnsi="Arial" w:cs="Arial"/>
                <w:b/>
                <w:color w:val="202122"/>
              </w:rPr>
              <w:t xml:space="preserve"> </w:t>
            </w:r>
          </w:p>
          <w:p w14:paraId="38087432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02122"/>
              </w:rPr>
            </w:pPr>
          </w:p>
          <w:p w14:paraId="375E82E6" w14:textId="77777777" w:rsidR="00D61415" w:rsidRDefault="008718F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02122"/>
              </w:rPr>
            </w:pPr>
            <w:r>
              <w:rPr>
                <w:rFonts w:ascii="Arial" w:eastAsia="Arial" w:hAnsi="Arial" w:cs="Arial"/>
                <w:b/>
                <w:color w:val="202122"/>
              </w:rPr>
              <w:t xml:space="preserve">Article: “Clara Brown:  Angel of the Rockies,” </w:t>
            </w:r>
            <w:r>
              <w:rPr>
                <w:rFonts w:ascii="Arial" w:eastAsia="Arial" w:hAnsi="Arial" w:cs="Arial"/>
                <w:b/>
                <w:color w:val="202122"/>
                <w:u w:val="single"/>
              </w:rPr>
              <w:t>Front Porch</w:t>
            </w:r>
            <w:r>
              <w:rPr>
                <w:rFonts w:ascii="Arial" w:eastAsia="Arial" w:hAnsi="Arial" w:cs="Arial"/>
                <w:b/>
                <w:color w:val="202122"/>
              </w:rPr>
              <w:t>, February 1, 2018</w:t>
            </w:r>
          </w:p>
          <w:p w14:paraId="3FD07823" w14:textId="77777777" w:rsidR="00D6141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02122"/>
              </w:rPr>
            </w:pPr>
            <w:hyperlink r:id="rId41">
              <w:r w:rsidR="008718F4"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https://frontporchne.com/article/clara-brown-angel-rockies/</w:t>
              </w:r>
            </w:hyperlink>
            <w:r w:rsidR="008718F4">
              <w:rPr>
                <w:rFonts w:ascii="Arial" w:eastAsia="Arial" w:hAnsi="Arial" w:cs="Arial"/>
                <w:b/>
                <w:color w:val="202122"/>
              </w:rPr>
              <w:t xml:space="preserve"> </w:t>
            </w:r>
          </w:p>
          <w:p w14:paraId="3B9DB49A" w14:textId="77777777" w:rsidR="00D61415" w:rsidRDefault="00D61415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55CD"/>
              </w:rPr>
            </w:pPr>
          </w:p>
        </w:tc>
      </w:tr>
      <w:tr w:rsidR="00D61415" w14:paraId="75D32E73" w14:textId="77777777">
        <w:tc>
          <w:tcPr>
            <w:tcW w:w="14304" w:type="dxa"/>
            <w:shd w:val="clear" w:color="auto" w:fill="E6E6E6"/>
          </w:tcPr>
          <w:p w14:paraId="52C95876" w14:textId="77777777" w:rsidR="00D61415" w:rsidRDefault="00D614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1538953" w14:textId="77777777" w:rsidR="00D61415" w:rsidRDefault="008718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Secondary Sources</w:t>
            </w:r>
          </w:p>
          <w:p w14:paraId="4CC8028E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016CD6A" w14:textId="77777777" w:rsidR="00D61415" w:rsidRDefault="00D6141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D61415" w14:paraId="19EEBB6E" w14:textId="77777777">
        <w:tc>
          <w:tcPr>
            <w:tcW w:w="14304" w:type="dxa"/>
          </w:tcPr>
          <w:p w14:paraId="41A9F4E7" w14:textId="77777777" w:rsidR="00D61415" w:rsidRDefault="008718F4">
            <w:pPr>
              <w:spacing w:before="200"/>
              <w:rPr>
                <w:rFonts w:ascii="Arial" w:eastAsia="Arial" w:hAnsi="Arial" w:cs="Arial"/>
                <w:i/>
                <w:color w:val="202122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Francetti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, Suzanne. Clara Brown: African </w:t>
            </w:r>
            <w:proofErr w:type="gramStart"/>
            <w:r>
              <w:rPr>
                <w:rFonts w:ascii="Arial" w:eastAsia="Arial" w:hAnsi="Arial" w:cs="Arial"/>
                <w:b/>
              </w:rPr>
              <w:t>American  Pioneer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. (Great Lives in Colorado History.) Book written for young readers (3rd-5th grades) in English and Spanish.  </w:t>
            </w:r>
            <w:hyperlink r:id="rId42">
              <w:r>
                <w:rPr>
                  <w:rFonts w:ascii="Arial" w:eastAsia="Arial" w:hAnsi="Arial" w:cs="Arial"/>
                  <w:i/>
                  <w:color w:val="1155CC"/>
                  <w:u w:val="single"/>
                </w:rPr>
                <w:t>https://www.filterpressbooks.com/s/search?q=clara%20brown</w:t>
              </w:r>
            </w:hyperlink>
            <w:r>
              <w:rPr>
                <w:rFonts w:ascii="Arial" w:eastAsia="Arial" w:hAnsi="Arial" w:cs="Arial"/>
                <w:i/>
                <w:color w:val="202122"/>
              </w:rPr>
              <w:t xml:space="preserve"> </w:t>
            </w:r>
          </w:p>
          <w:p w14:paraId="302516F6" w14:textId="77777777" w:rsidR="00D61415" w:rsidRDefault="008718F4">
            <w:pPr>
              <w:spacing w:before="200"/>
              <w:rPr>
                <w:rFonts w:ascii="Arial" w:eastAsia="Arial" w:hAnsi="Arial" w:cs="Arial"/>
                <w:i/>
                <w:color w:val="202122"/>
              </w:rPr>
            </w:pPr>
            <w:r>
              <w:rPr>
                <w:rFonts w:ascii="Arial" w:eastAsia="Arial" w:hAnsi="Arial" w:cs="Arial"/>
                <w:i/>
                <w:color w:val="202122"/>
              </w:rPr>
              <w:t xml:space="preserve">   </w:t>
            </w:r>
          </w:p>
        </w:tc>
      </w:tr>
      <w:tr w:rsidR="00D61415" w14:paraId="6A684969" w14:textId="77777777">
        <w:tc>
          <w:tcPr>
            <w:tcW w:w="14304" w:type="dxa"/>
          </w:tcPr>
          <w:p w14:paraId="76991930" w14:textId="77777777" w:rsidR="00D61415" w:rsidRDefault="00D61415">
            <w:pPr>
              <w:rPr>
                <w:rFonts w:ascii="Arial" w:eastAsia="Arial" w:hAnsi="Arial" w:cs="Arial"/>
              </w:rPr>
            </w:pPr>
          </w:p>
        </w:tc>
      </w:tr>
    </w:tbl>
    <w:p w14:paraId="3DD52E77" w14:textId="77777777" w:rsidR="00D61415" w:rsidRDefault="00D61415">
      <w:pPr>
        <w:rPr>
          <w:rFonts w:ascii="Arial" w:eastAsia="Arial" w:hAnsi="Arial" w:cs="Arial"/>
          <w:b/>
          <w:sz w:val="24"/>
          <w:szCs w:val="24"/>
        </w:rPr>
      </w:pPr>
    </w:p>
    <w:p w14:paraId="36646598" w14:textId="77777777" w:rsidR="00D61415" w:rsidRDefault="008718F4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35313646" w14:textId="7E8E46B4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Working together to tell the story of our state!</w:t>
      </w:r>
    </w:p>
    <w:p w14:paraId="333B6725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</w:p>
    <w:p w14:paraId="3BFBE310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Developers</w:t>
      </w:r>
    </w:p>
    <w:p w14:paraId="4942A92A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 w:rsidRPr="00AF406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ED52B2" wp14:editId="2C8A65B6">
            <wp:extent cx="893445" cy="935355"/>
            <wp:effectExtent l="0" t="0" r="0" b="4445"/>
            <wp:docPr id="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zh-CN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46CB216" wp14:editId="68F8CDF5">
            <wp:extent cx="3752850" cy="640064"/>
            <wp:effectExtent l="0" t="0" r="0" b="8255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30" cy="6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C021349" wp14:editId="66AAA4D8">
            <wp:extent cx="3600450" cy="775477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_USU_web-201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794" cy="7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8D9F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Sponsors</w:t>
      </w:r>
    </w:p>
    <w:p w14:paraId="1C25CCAE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B82DDB1" wp14:editId="267FA65F">
            <wp:extent cx="3590925" cy="962003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6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zh-CN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A1E408A" wp14:editId="459EA02F">
            <wp:extent cx="3028950" cy="714375"/>
            <wp:effectExtent l="0" t="0" r="0" b="9525"/>
            <wp:docPr id="12" name="Picture 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E05C" w14:textId="77777777" w:rsidR="002E34A4" w:rsidRDefault="002E34A4" w:rsidP="002E3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Partners</w:t>
      </w:r>
    </w:p>
    <w:p w14:paraId="6E912F9E" w14:textId="77777777" w:rsidR="002E34A4" w:rsidRPr="007E7D64" w:rsidRDefault="002E34A4" w:rsidP="002E34A4">
      <w:pPr>
        <w:rPr>
          <w:rFonts w:ascii="Arial" w:eastAsia="SimSun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17411CC" wp14:editId="0CDBC070">
            <wp:extent cx="783289" cy="1215114"/>
            <wp:effectExtent l="0" t="0" r="4445" b="4445"/>
            <wp:docPr id="24" name="Picture 24" descr="/Users/jjones/Documents/4 Organizational/3 encyclopedia/2017/partner logos/logos/center-american-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jones/Documents/4 Organizational/3 encyclopedia/2017/partner logos/logos/center-american-wes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52" cy="12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5724FF1" wp14:editId="6D71C6C9">
            <wp:extent cx="1897388" cy="479618"/>
            <wp:effectExtent l="0" t="0" r="7620" b="3175"/>
            <wp:docPr id="7" name="Picture 7" descr="/Users/jjones/Documents/4 Organizational/3 encyclopedia/2017/partner logos/logos/colorado-tourism-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jones/Documents/4 Organizational/3 encyclopedia/2017/partner logos/logos/colorado-tourism-offic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6" cy="5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E3FEFC" wp14:editId="05B9EE08">
            <wp:extent cx="2337435" cy="598648"/>
            <wp:effectExtent l="0" t="0" r="0" b="1143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89" cy="6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AF4063">
        <w:rPr>
          <w:rFonts w:ascii="Arial" w:hAnsi="Arial" w:cs="Arial"/>
          <w:noProof/>
        </w:rPr>
        <w:drawing>
          <wp:inline distT="0" distB="0" distL="0" distR="0" wp14:anchorId="48ED4C46" wp14:editId="5293E914">
            <wp:extent cx="684828" cy="618766"/>
            <wp:effectExtent l="0" t="0" r="1270" b="0"/>
            <wp:docPr id="13" name="Picture 11" descr="TPS-logo-V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PS-logo-V-Blu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3" cy="6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F618154" wp14:editId="2AAB3DEC">
            <wp:extent cx="1320540" cy="698279"/>
            <wp:effectExtent l="0" t="0" r="635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, company nam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25" cy="7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6734860" wp14:editId="0FAC42DA">
            <wp:extent cx="1150095" cy="1084166"/>
            <wp:effectExtent l="0" t="0" r="0" b="8255"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86" cy="11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FC4E" w14:textId="77777777" w:rsidR="00D61415" w:rsidRDefault="00D61415">
      <w:pPr>
        <w:rPr>
          <w:rFonts w:ascii="Arial" w:eastAsia="Arial" w:hAnsi="Arial" w:cs="Arial"/>
          <w:b/>
          <w:sz w:val="24"/>
          <w:szCs w:val="24"/>
        </w:rPr>
      </w:pPr>
    </w:p>
    <w:sectPr w:rsidR="00D61415">
      <w:headerReference w:type="default" r:id="rId54"/>
      <w:footerReference w:type="even" r:id="rId55"/>
      <w:footerReference w:type="default" r:id="rId56"/>
      <w:pgSz w:w="15840" w:h="12240" w:orient="landscape"/>
      <w:pgMar w:top="720" w:right="806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86130" w14:textId="77777777" w:rsidR="00FD1B24" w:rsidRDefault="00FD1B24">
      <w:pPr>
        <w:spacing w:after="0" w:line="240" w:lineRule="auto"/>
      </w:pPr>
      <w:r>
        <w:separator/>
      </w:r>
    </w:p>
  </w:endnote>
  <w:endnote w:type="continuationSeparator" w:id="0">
    <w:p w14:paraId="28D14F97" w14:textId="77777777" w:rsidR="00FD1B24" w:rsidRDefault="00FD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06F5" w14:textId="77777777" w:rsidR="00D61415" w:rsidRDefault="008718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14A1D088" w14:textId="77777777" w:rsidR="00D61415" w:rsidRDefault="00D614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069F" w14:textId="77777777" w:rsidR="00D61415" w:rsidRDefault="008718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600CD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5572C2B9" w14:textId="77777777" w:rsidR="00D61415" w:rsidRDefault="00D614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2C90" w14:textId="77777777" w:rsidR="00FD1B24" w:rsidRDefault="00FD1B24">
      <w:pPr>
        <w:spacing w:after="0" w:line="240" w:lineRule="auto"/>
      </w:pPr>
      <w:r>
        <w:separator/>
      </w:r>
    </w:p>
  </w:footnote>
  <w:footnote w:type="continuationSeparator" w:id="0">
    <w:p w14:paraId="236FDC1F" w14:textId="77777777" w:rsidR="00FD1B24" w:rsidRDefault="00FD1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FADA" w14:textId="77777777" w:rsidR="00D61415" w:rsidRDefault="008718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rFonts w:ascii="Helvetica Neue" w:eastAsia="Helvetica Neue" w:hAnsi="Helvetica Neue" w:cs="Helvetica Neue"/>
        <w:noProof/>
        <w:color w:val="000000"/>
        <w:sz w:val="16"/>
        <w:szCs w:val="16"/>
      </w:rPr>
      <w:drawing>
        <wp:inline distT="0" distB="0" distL="0" distR="0" wp14:anchorId="2DF1D24A" wp14:editId="311D3EEB">
          <wp:extent cx="914400" cy="238760"/>
          <wp:effectExtent l="0" t="0" r="0" b="0"/>
          <wp:docPr id="130" name="image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png"/>
                  <pic:cNvPicPr preferRelativeResize="0"/>
                </pic:nvPicPr>
                <pic:blipFill>
                  <a:blip r:embed="rId1"/>
                  <a:srcRect t="30546" b="43178"/>
                  <a:stretch>
                    <a:fillRect/>
                  </a:stretch>
                </pic:blipFill>
                <pic:spPr>
                  <a:xfrm>
                    <a:off x="0" y="0"/>
                    <a:ext cx="91440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 </w:t>
    </w:r>
    <w:r>
      <w:rPr>
        <w:rFonts w:ascii="Helvetica Neue" w:eastAsia="Helvetica Neue" w:hAnsi="Helvetica Neue" w:cs="Helvetica Neue"/>
        <w:color w:val="000000"/>
        <w:sz w:val="32"/>
        <w:szCs w:val="32"/>
      </w:rPr>
      <w:tab/>
    </w:r>
    <w:r>
      <w:rPr>
        <w:color w:val="000000"/>
        <w:sz w:val="32"/>
        <w:szCs w:val="32"/>
      </w:rPr>
      <w:t>Teacher Resource Set</w:t>
    </w:r>
    <w:r>
      <w:rPr>
        <w:color w:val="000000"/>
      </w:rPr>
      <w:t xml:space="preserve">                         </w:t>
    </w:r>
  </w:p>
  <w:p w14:paraId="2AC91F84" w14:textId="77777777" w:rsidR="00D61415" w:rsidRDefault="00D614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569A"/>
    <w:multiLevelType w:val="multilevel"/>
    <w:tmpl w:val="17406188"/>
    <w:lvl w:ilvl="0">
      <w:start w:val="1"/>
      <w:numFmt w:val="lowerLetter"/>
      <w:lvlText w:val="%1."/>
      <w:lvlJc w:val="left"/>
      <w:pPr>
        <w:ind w:left="720" w:hanging="360"/>
      </w:pPr>
      <w:rPr>
        <w:rFonts w:ascii="Roboto" w:eastAsia="Roboto" w:hAnsi="Roboto" w:cs="Roboto"/>
        <w:color w:val="21252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1756E"/>
    <w:multiLevelType w:val="multilevel"/>
    <w:tmpl w:val="985EC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7B2BB9"/>
    <w:multiLevelType w:val="multilevel"/>
    <w:tmpl w:val="1F988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2505DD"/>
    <w:multiLevelType w:val="multilevel"/>
    <w:tmpl w:val="31E0E2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03EE8"/>
    <w:multiLevelType w:val="multilevel"/>
    <w:tmpl w:val="1C927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1174450">
    <w:abstractNumId w:val="3"/>
  </w:num>
  <w:num w:numId="2" w16cid:durableId="1892962319">
    <w:abstractNumId w:val="4"/>
  </w:num>
  <w:num w:numId="3" w16cid:durableId="1260410056">
    <w:abstractNumId w:val="2"/>
  </w:num>
  <w:num w:numId="4" w16cid:durableId="1999797132">
    <w:abstractNumId w:val="0"/>
  </w:num>
  <w:num w:numId="5" w16cid:durableId="1016807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15"/>
    <w:rsid w:val="000A07A3"/>
    <w:rsid w:val="002E34A4"/>
    <w:rsid w:val="003E4CCC"/>
    <w:rsid w:val="005E477E"/>
    <w:rsid w:val="007600CD"/>
    <w:rsid w:val="008718F4"/>
    <w:rsid w:val="008B64FB"/>
    <w:rsid w:val="0096063F"/>
    <w:rsid w:val="00D61415"/>
    <w:rsid w:val="00F7447B"/>
    <w:rsid w:val="00FD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06702"/>
  <w15:docId w15:val="{B733484B-4EFE-3E47-A663-1A0BD876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F8F"/>
  </w:style>
  <w:style w:type="paragraph" w:styleId="Heading1">
    <w:name w:val="heading 1"/>
    <w:basedOn w:val="Normal"/>
    <w:next w:val="Normal"/>
    <w:uiPriority w:val="9"/>
    <w:qFormat/>
    <w:rsid w:val="002E6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8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270F8F"/>
    <w:rPr>
      <w:color w:val="0000FF"/>
      <w:u w:val="single"/>
    </w:rPr>
  </w:style>
  <w:style w:type="paragraph" w:styleId="BodyText">
    <w:name w:val="Body Text"/>
    <w:basedOn w:val="Normal"/>
    <w:rsid w:val="00270F8F"/>
    <w:pPr>
      <w:jc w:val="center"/>
    </w:pPr>
    <w:rPr>
      <w:rFonts w:ascii="Lucida Grande" w:hAnsi="Lucida Grande"/>
      <w:color w:val="000000"/>
      <w:sz w:val="26"/>
    </w:rPr>
  </w:style>
  <w:style w:type="paragraph" w:styleId="BodyText2">
    <w:name w:val="Body Text 2"/>
    <w:basedOn w:val="Normal"/>
    <w:rsid w:val="00270F8F"/>
    <w:pPr>
      <w:jc w:val="center"/>
    </w:pPr>
    <w:rPr>
      <w:rFonts w:ascii="Lucida Grande" w:hAnsi="Lucida Grande"/>
      <w:color w:val="000000"/>
      <w:sz w:val="16"/>
    </w:rPr>
  </w:style>
  <w:style w:type="paragraph" w:styleId="BodyText3">
    <w:name w:val="Body Text 3"/>
    <w:basedOn w:val="Normal"/>
    <w:rsid w:val="00270F8F"/>
    <w:pPr>
      <w:framePr w:hSpace="180" w:wrap="around" w:vAnchor="text" w:hAnchor="margin" w:y="-179"/>
    </w:pPr>
    <w:rPr>
      <w:rFonts w:ascii="Lucida Grande" w:hAnsi="Lucida Grande"/>
      <w:color w:val="000000"/>
      <w:sz w:val="20"/>
    </w:rPr>
  </w:style>
  <w:style w:type="table" w:styleId="TableGrid">
    <w:name w:val="Table Grid"/>
    <w:basedOn w:val="TableNormal"/>
    <w:rsid w:val="007D4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936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936A5"/>
  </w:style>
  <w:style w:type="paragraph" w:styleId="Header">
    <w:name w:val="header"/>
    <w:basedOn w:val="Normal"/>
    <w:link w:val="HeaderChar"/>
    <w:uiPriority w:val="99"/>
    <w:rsid w:val="00D936A5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97160B"/>
  </w:style>
  <w:style w:type="character" w:customStyle="1" w:styleId="apple-converted-space">
    <w:name w:val="apple-converted-space"/>
    <w:basedOn w:val="DefaultParagraphFont"/>
    <w:rsid w:val="0097160B"/>
  </w:style>
  <w:style w:type="paragraph" w:styleId="ListParagraph">
    <w:name w:val="List Paragraph"/>
    <w:basedOn w:val="Normal"/>
    <w:uiPriority w:val="34"/>
    <w:qFormat/>
    <w:rsid w:val="004E7867"/>
    <w:pPr>
      <w:ind w:left="720"/>
    </w:pPr>
  </w:style>
  <w:style w:type="paragraph" w:styleId="NormalWeb">
    <w:name w:val="Normal (Web)"/>
    <w:basedOn w:val="Normal"/>
    <w:uiPriority w:val="99"/>
    <w:rsid w:val="00152943"/>
    <w:pPr>
      <w:spacing w:beforeLines="1" w:afterLines="1" w:after="0" w:line="240" w:lineRule="auto"/>
    </w:pPr>
    <w:rPr>
      <w:rFonts w:ascii="Times" w:eastAsia="Times New Roman" w:hAnsi="Times"/>
      <w:sz w:val="20"/>
      <w:szCs w:val="20"/>
    </w:rPr>
  </w:style>
  <w:style w:type="character" w:styleId="FollowedHyperlink">
    <w:name w:val="FollowedHyperlink"/>
    <w:rsid w:val="00932D55"/>
    <w:rPr>
      <w:color w:val="800080"/>
      <w:u w:val="single"/>
    </w:rPr>
  </w:style>
  <w:style w:type="character" w:customStyle="1" w:styleId="fsTitle1">
    <w:name w:val="fsTitle1"/>
    <w:rsid w:val="00DB27F7"/>
    <w:rPr>
      <w:b/>
      <w:sz w:val="24"/>
      <w:szCs w:val="24"/>
    </w:rPr>
  </w:style>
  <w:style w:type="paragraph" w:customStyle="1" w:styleId="psTitle1">
    <w:name w:val="psTitle1"/>
    <w:basedOn w:val="Normal"/>
    <w:rsid w:val="00DB27F7"/>
    <w:pPr>
      <w:spacing w:after="2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psEmph1">
    <w:name w:val="psEmph1"/>
    <w:basedOn w:val="Normal"/>
    <w:rsid w:val="00943EFF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link w:val="Header"/>
    <w:uiPriority w:val="99"/>
    <w:rsid w:val="00BA4074"/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662AB"/>
    <w:rPr>
      <w:sz w:val="18"/>
      <w:szCs w:val="18"/>
    </w:rPr>
  </w:style>
  <w:style w:type="paragraph" w:styleId="CommentText">
    <w:name w:val="annotation text"/>
    <w:basedOn w:val="Normal"/>
    <w:link w:val="CommentTextChar"/>
    <w:rsid w:val="006662A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rsid w:val="006662AB"/>
    <w:rPr>
      <w:rFonts w:ascii="Calibri" w:eastAsia="Calibri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662A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662AB"/>
    <w:rPr>
      <w:rFonts w:ascii="Calibri" w:eastAsia="Calibri" w:hAnsi="Calibri"/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662A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semiHidden/>
    <w:rsid w:val="006662AB"/>
    <w:rPr>
      <w:rFonts w:eastAsia="Calibri"/>
      <w:sz w:val="18"/>
      <w:szCs w:val="18"/>
    </w:rPr>
  </w:style>
  <w:style w:type="paragraph" w:styleId="Revision">
    <w:name w:val="Revision"/>
    <w:hidden/>
    <w:rsid w:val="006662AB"/>
  </w:style>
  <w:style w:type="character" w:styleId="UnresolvedMention">
    <w:name w:val="Unresolved Mention"/>
    <w:basedOn w:val="DefaultParagraphFont"/>
    <w:uiPriority w:val="99"/>
    <w:semiHidden/>
    <w:unhideWhenUsed/>
    <w:rsid w:val="000D056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CC38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ighlight">
    <w:name w:val="highlight"/>
    <w:basedOn w:val="DefaultParagraphFont"/>
    <w:rsid w:val="000C1DC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coloradohistoricnewspapers.org/?a=d&amp;d=GNP18851027-01.2.2&amp;srpos=3&amp;e=-------en-20--1--img-txIN%7ctxCO%7ctxTA-%22Clara+Brown%22-------2------" TargetMode="External"/><Relationship Id="rId26" Type="http://schemas.openxmlformats.org/officeDocument/2006/relationships/image" Target="media/image13.jpg"/><Relationship Id="rId39" Type="http://schemas.openxmlformats.org/officeDocument/2006/relationships/hyperlink" Target="https://www.coloradovirtuallibrary.org/digital-colorado/colorado-histories/beginnings/clara-brown-angel-of-the-rockies/" TargetMode="External"/><Relationship Id="rId21" Type="http://schemas.openxmlformats.org/officeDocument/2006/relationships/image" Target="media/image8.jpg"/><Relationship Id="rId34" Type="http://schemas.openxmlformats.org/officeDocument/2006/relationships/hyperlink" Target="https://in.pinterest.com/pin/524739794087464764/" TargetMode="External"/><Relationship Id="rId42" Type="http://schemas.openxmlformats.org/officeDocument/2006/relationships/hyperlink" Target="https://www.filterpressbooks.com/s/search?q=clara%20brown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igital.denverlibrary.org/digital/collection/p15330coll23/id/9904/" TargetMode="External"/><Relationship Id="rId29" Type="http://schemas.openxmlformats.org/officeDocument/2006/relationships/hyperlink" Target="https://www.coloradovirtuallibrary.org/digital-colorado/colorado-histories/beginnings/clara-brown-angel-of-the-rockies/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1.gif"/><Relationship Id="rId32" Type="http://schemas.openxmlformats.org/officeDocument/2006/relationships/hyperlink" Target="https://www.findagrave.com/memorial/8053901/clara-brown" TargetMode="External"/><Relationship Id="rId37" Type="http://schemas.openxmlformats.org/officeDocument/2006/relationships/hyperlink" Target="https://www.youtube.com/watch?v=419fTxCSHpg" TargetMode="External"/><Relationship Id="rId40" Type="http://schemas.openxmlformats.org/officeDocument/2006/relationships/hyperlink" Target="https://www.themtnear.com/articles/central-citys-clara-brown/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coloradohistoricnewspapers.org/?a=d&amp;d=GOT19750811-01.2.14&amp;srpos=7&amp;e=-------en-20--1--img-txIN%7ctxCO%7ctxTA-%22Clara+Brown%22-------2-----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9.jpg"/><Relationship Id="rId27" Type="http://schemas.openxmlformats.org/officeDocument/2006/relationships/hyperlink" Target="https://s3.amazonaws.com/s3.timetoast.com/public/uploads/photos/7551654/Wagon_Train.jpg?1478040953" TargetMode="External"/><Relationship Id="rId30" Type="http://schemas.openxmlformats.org/officeDocument/2006/relationships/hyperlink" Target="https://www.nps.gov/home/learn/historyculture/exodusters.htm" TargetMode="External"/><Relationship Id="rId35" Type="http://schemas.openxmlformats.org/officeDocument/2006/relationships/hyperlink" Target="https://www.youtube.com/watch?v=419fTxCSHpg" TargetMode="External"/><Relationship Id="rId43" Type="http://schemas.openxmlformats.org/officeDocument/2006/relationships/image" Target="media/image15.emf"/><Relationship Id="rId48" Type="http://schemas.openxmlformats.org/officeDocument/2006/relationships/image" Target="media/image20.png"/><Relationship Id="rId56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history.com/topics/black-history/slavery" TargetMode="External"/><Relationship Id="rId25" Type="http://schemas.openxmlformats.org/officeDocument/2006/relationships/image" Target="media/image12.jpg"/><Relationship Id="rId33" Type="http://schemas.openxmlformats.org/officeDocument/2006/relationships/image" Target="media/image14.jpg"/><Relationship Id="rId38" Type="http://schemas.openxmlformats.org/officeDocument/2006/relationships/hyperlink" Target="https://www.pbs.org/video/-contrary-contrary-film-festival-clara-angel-rockies/" TargetMode="External"/><Relationship Id="rId46" Type="http://schemas.openxmlformats.org/officeDocument/2006/relationships/image" Target="media/image18.png"/><Relationship Id="rId20" Type="http://schemas.openxmlformats.org/officeDocument/2006/relationships/hyperlink" Target="https://www.coloradovirtuallibrary.org/digital-colorado/colorado-histories/beginnings/clara-brown-angel-of-the-rockies/" TargetMode="External"/><Relationship Id="rId41" Type="http://schemas.openxmlformats.org/officeDocument/2006/relationships/hyperlink" Target="https://frontporchne.com/article/clara-brown-angel-rockies/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waymarking.com/waymarks/wm7TQK_183_St_James_Methodist_Church_Central_City_CO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://www.narrowgauge.org/images/tkcok/m00226.jpg" TargetMode="External"/><Relationship Id="rId36" Type="http://schemas.openxmlformats.org/officeDocument/2006/relationships/hyperlink" Target="https://www.pbs.org/video/-contrary-contrary-film-festival-clara-angel-rockies/" TargetMode="External"/><Relationship Id="rId49" Type="http://schemas.openxmlformats.org/officeDocument/2006/relationships/image" Target="media/image21.png"/><Relationship Id="rId5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hyperlink" Target="https://www.waymarking.com/waymarks/wm14ZR6_Clara_Brown_Denver_CO_USA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CA2uQli+J9tZrf/VuFTmZfXbHQ==">AMUW2mU4Ql+VPSA8XnyZ4OkkkteYWVKuoEH/+8BRIsy4zHMjJ/4HOVFe0/ihNbjZeloturJGBI7TH5jzx/I2w0GS4JberGjkepzHj2KSLT3f3Q9OsYy9uyg=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1912</Words>
  <Characters>10900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Stout</dc:creator>
  <cp:lastModifiedBy>Cynthia Stout</cp:lastModifiedBy>
  <cp:revision>6</cp:revision>
  <cp:lastPrinted>2022-07-31T23:02:00Z</cp:lastPrinted>
  <dcterms:created xsi:type="dcterms:W3CDTF">2022-05-04T16:18:00Z</dcterms:created>
  <dcterms:modified xsi:type="dcterms:W3CDTF">2022-08-01T02:06:00Z</dcterms:modified>
</cp:coreProperties>
</file>