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730" w:tblpY="1445"/>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1854"/>
      </w:tblGrid>
      <w:tr w:rsidR="006468CA" w:rsidRPr="00855EE4" w14:paraId="20968894" w14:textId="77777777">
        <w:tc>
          <w:tcPr>
            <w:tcW w:w="2718" w:type="dxa"/>
          </w:tcPr>
          <w:p w14:paraId="00ACDBBE" w14:textId="77777777" w:rsidR="006468CA" w:rsidRPr="00855EE4" w:rsidRDefault="006468CA" w:rsidP="00855EE4">
            <w:pPr>
              <w:spacing w:after="0" w:line="240" w:lineRule="auto"/>
              <w:rPr>
                <w:rFonts w:ascii="Arial" w:hAnsi="Arial" w:cs="Arial"/>
              </w:rPr>
            </w:pPr>
            <w:r w:rsidRPr="00855EE4">
              <w:rPr>
                <w:rFonts w:ascii="Arial" w:hAnsi="Arial" w:cs="Arial"/>
              </w:rPr>
              <w:t>Title</w:t>
            </w:r>
          </w:p>
        </w:tc>
        <w:tc>
          <w:tcPr>
            <w:tcW w:w="11854" w:type="dxa"/>
          </w:tcPr>
          <w:p w14:paraId="0276BF53" w14:textId="77777777" w:rsidR="006468CA" w:rsidRPr="00855EE4" w:rsidRDefault="00B87D6C" w:rsidP="00855EE4">
            <w:pPr>
              <w:spacing w:after="0" w:line="240" w:lineRule="auto"/>
              <w:rPr>
                <w:rFonts w:ascii="Arial" w:hAnsi="Arial" w:cs="Arial"/>
              </w:rPr>
            </w:pPr>
            <w:r w:rsidRPr="00855EE4">
              <w:rPr>
                <w:rFonts w:ascii="Arial" w:hAnsi="Arial" w:cs="Arial"/>
              </w:rPr>
              <w:t>Fort Garland</w:t>
            </w:r>
          </w:p>
        </w:tc>
      </w:tr>
      <w:tr w:rsidR="006468CA" w:rsidRPr="00855EE4" w14:paraId="0684CFE7" w14:textId="77777777">
        <w:tc>
          <w:tcPr>
            <w:tcW w:w="2718" w:type="dxa"/>
          </w:tcPr>
          <w:p w14:paraId="4A02684C" w14:textId="77777777" w:rsidR="006468CA" w:rsidRPr="00855EE4" w:rsidRDefault="006468CA" w:rsidP="00855EE4">
            <w:pPr>
              <w:spacing w:after="0" w:line="240" w:lineRule="auto"/>
              <w:rPr>
                <w:rFonts w:ascii="Arial" w:hAnsi="Arial" w:cs="Arial"/>
              </w:rPr>
            </w:pPr>
            <w:r w:rsidRPr="00855EE4">
              <w:rPr>
                <w:rFonts w:ascii="Arial" w:hAnsi="Arial" w:cs="Arial"/>
              </w:rPr>
              <w:t>Developed by</w:t>
            </w:r>
          </w:p>
        </w:tc>
        <w:tc>
          <w:tcPr>
            <w:tcW w:w="11854" w:type="dxa"/>
          </w:tcPr>
          <w:p w14:paraId="59680496" w14:textId="77777777" w:rsidR="006468CA" w:rsidRPr="00855EE4" w:rsidRDefault="005B6169" w:rsidP="00855EE4">
            <w:pPr>
              <w:spacing w:after="0" w:line="240" w:lineRule="auto"/>
              <w:rPr>
                <w:rFonts w:ascii="Arial" w:hAnsi="Arial" w:cs="Arial"/>
              </w:rPr>
            </w:pPr>
            <w:r w:rsidRPr="00855EE4">
              <w:rPr>
                <w:rFonts w:ascii="Arial" w:hAnsi="Arial" w:cs="Arial"/>
              </w:rPr>
              <w:t>Antho</w:t>
            </w:r>
            <w:r w:rsidR="00B87D6C" w:rsidRPr="00855EE4">
              <w:rPr>
                <w:rFonts w:ascii="Arial" w:hAnsi="Arial" w:cs="Arial"/>
              </w:rPr>
              <w:t>ny Hodes, Education ala carte</w:t>
            </w:r>
          </w:p>
        </w:tc>
      </w:tr>
      <w:tr w:rsidR="006468CA" w:rsidRPr="00855EE4" w14:paraId="1A7231BE" w14:textId="77777777">
        <w:tc>
          <w:tcPr>
            <w:tcW w:w="2718" w:type="dxa"/>
          </w:tcPr>
          <w:p w14:paraId="3028897D" w14:textId="77777777" w:rsidR="006468CA" w:rsidRPr="00855EE4" w:rsidRDefault="006468CA" w:rsidP="00855EE4">
            <w:pPr>
              <w:spacing w:after="0" w:line="240" w:lineRule="auto"/>
              <w:rPr>
                <w:rFonts w:ascii="Arial" w:hAnsi="Arial" w:cs="Arial"/>
              </w:rPr>
            </w:pPr>
            <w:r w:rsidRPr="00855EE4">
              <w:rPr>
                <w:rFonts w:ascii="Arial" w:hAnsi="Arial" w:cs="Arial"/>
              </w:rPr>
              <w:t>Grade Level</w:t>
            </w:r>
          </w:p>
        </w:tc>
        <w:tc>
          <w:tcPr>
            <w:tcW w:w="11854" w:type="dxa"/>
          </w:tcPr>
          <w:p w14:paraId="1E2F5F92" w14:textId="417A20F5" w:rsidR="006468CA" w:rsidRPr="00855EE4" w:rsidRDefault="00386ED4" w:rsidP="00855EE4">
            <w:pPr>
              <w:spacing w:after="0" w:line="240" w:lineRule="auto"/>
              <w:rPr>
                <w:rFonts w:ascii="Arial" w:hAnsi="Arial" w:cs="Arial"/>
              </w:rPr>
            </w:pPr>
            <w:r>
              <w:rPr>
                <w:rFonts w:ascii="Arial" w:hAnsi="Arial" w:cs="Arial"/>
              </w:rPr>
              <w:t xml:space="preserve">3 – 4 </w:t>
            </w:r>
            <w:r w:rsidR="00652E90" w:rsidRPr="00855EE4">
              <w:rPr>
                <w:rFonts w:ascii="Arial" w:hAnsi="Arial" w:cs="Arial"/>
              </w:rPr>
              <w:t xml:space="preserve"> </w:t>
            </w:r>
          </w:p>
        </w:tc>
      </w:tr>
      <w:tr w:rsidR="006468CA" w:rsidRPr="00855EE4" w14:paraId="3FFC4252" w14:textId="77777777">
        <w:trPr>
          <w:trHeight w:val="470"/>
        </w:trPr>
        <w:tc>
          <w:tcPr>
            <w:tcW w:w="2718" w:type="dxa"/>
          </w:tcPr>
          <w:p w14:paraId="29EB075D" w14:textId="054F1E31" w:rsidR="006468CA" w:rsidRPr="00855EE4" w:rsidRDefault="006468CA" w:rsidP="00855EE4">
            <w:pPr>
              <w:spacing w:after="0" w:line="240" w:lineRule="auto"/>
              <w:rPr>
                <w:rFonts w:ascii="Arial" w:hAnsi="Arial" w:cs="Arial"/>
              </w:rPr>
            </w:pPr>
            <w:r w:rsidRPr="00855EE4">
              <w:rPr>
                <w:rFonts w:ascii="Arial" w:hAnsi="Arial" w:cs="Arial"/>
              </w:rPr>
              <w:t>Essential Question</w:t>
            </w:r>
            <w:r w:rsidR="00386ED4">
              <w:rPr>
                <w:rFonts w:ascii="Arial" w:hAnsi="Arial" w:cs="Arial"/>
              </w:rPr>
              <w:t>s</w:t>
            </w:r>
          </w:p>
        </w:tc>
        <w:tc>
          <w:tcPr>
            <w:tcW w:w="11854" w:type="dxa"/>
          </w:tcPr>
          <w:p w14:paraId="38863D3F" w14:textId="3D78354B" w:rsidR="00A70DED" w:rsidRPr="00855EE4" w:rsidRDefault="00652E90" w:rsidP="00855EE4">
            <w:pPr>
              <w:spacing w:after="0" w:line="240" w:lineRule="auto"/>
              <w:rPr>
                <w:rFonts w:ascii="Arial" w:hAnsi="Arial" w:cs="Arial"/>
              </w:rPr>
            </w:pPr>
            <w:r w:rsidRPr="00855EE4">
              <w:rPr>
                <w:rFonts w:ascii="Arial" w:hAnsi="Arial" w:cs="Arial"/>
              </w:rPr>
              <w:t xml:space="preserve">How can primary sources </w:t>
            </w:r>
            <w:r w:rsidR="00AF0B05">
              <w:rPr>
                <w:rFonts w:ascii="Arial" w:hAnsi="Arial" w:cs="Arial"/>
              </w:rPr>
              <w:t xml:space="preserve">and the built environment </w:t>
            </w:r>
            <w:r w:rsidRPr="00855EE4">
              <w:rPr>
                <w:rFonts w:ascii="Arial" w:hAnsi="Arial" w:cs="Arial"/>
              </w:rPr>
              <w:t>help us learn about Colorado’s past?</w:t>
            </w:r>
          </w:p>
          <w:p w14:paraId="10E87826" w14:textId="77777777" w:rsidR="00A70DED" w:rsidRPr="00855EE4" w:rsidRDefault="00A70DED" w:rsidP="00855EE4">
            <w:pPr>
              <w:spacing w:after="0" w:line="240" w:lineRule="auto"/>
              <w:rPr>
                <w:rFonts w:ascii="Arial" w:hAnsi="Arial" w:cs="Arial"/>
              </w:rPr>
            </w:pPr>
          </w:p>
          <w:p w14:paraId="4156109D" w14:textId="77777777" w:rsidR="009A2B68" w:rsidRDefault="00A70DED" w:rsidP="00855EE4">
            <w:pPr>
              <w:spacing w:after="0" w:line="240" w:lineRule="auto"/>
              <w:rPr>
                <w:rFonts w:ascii="Arial" w:hAnsi="Arial" w:cs="Arial"/>
              </w:rPr>
            </w:pPr>
            <w:r w:rsidRPr="00855EE4">
              <w:rPr>
                <w:rFonts w:ascii="Arial" w:hAnsi="Arial" w:cs="Arial"/>
              </w:rPr>
              <w:t>Why did people of various cultures migrate to and settle in Colorado?</w:t>
            </w:r>
          </w:p>
          <w:p w14:paraId="47A14A99" w14:textId="77777777" w:rsidR="00AF0B05" w:rsidRDefault="00AF0B05" w:rsidP="00855EE4">
            <w:pPr>
              <w:spacing w:after="0" w:line="240" w:lineRule="auto"/>
              <w:rPr>
                <w:rFonts w:ascii="Arial" w:hAnsi="Arial" w:cs="Arial"/>
              </w:rPr>
            </w:pPr>
          </w:p>
          <w:p w14:paraId="11B7ACF2" w14:textId="4E5B5ACB" w:rsidR="00AF0B05" w:rsidRDefault="00AF0B05" w:rsidP="00855EE4">
            <w:pPr>
              <w:spacing w:after="0" w:line="240" w:lineRule="auto"/>
              <w:rPr>
                <w:rFonts w:ascii="Arial" w:hAnsi="Arial" w:cs="Arial"/>
              </w:rPr>
            </w:pPr>
            <w:r>
              <w:rPr>
                <w:rFonts w:ascii="Arial" w:hAnsi="Arial" w:cs="Arial"/>
              </w:rPr>
              <w:t>How did the locations of settlements and the natural environment impact the homes and other buildings constructd?</w:t>
            </w:r>
          </w:p>
          <w:p w14:paraId="1DC82377" w14:textId="77777777" w:rsidR="009A2B68" w:rsidRDefault="009A2B68" w:rsidP="00855EE4">
            <w:pPr>
              <w:spacing w:after="0" w:line="240" w:lineRule="auto"/>
              <w:rPr>
                <w:rFonts w:ascii="Arial" w:hAnsi="Arial" w:cs="Arial"/>
              </w:rPr>
            </w:pPr>
          </w:p>
          <w:p w14:paraId="6869B67B" w14:textId="77777777" w:rsidR="006468CA" w:rsidRDefault="009A2B68" w:rsidP="00855EE4">
            <w:pPr>
              <w:spacing w:after="0" w:line="240" w:lineRule="auto"/>
              <w:rPr>
                <w:rFonts w:ascii="Arial" w:hAnsi="Arial" w:cs="Arial"/>
              </w:rPr>
            </w:pPr>
            <w:r>
              <w:rPr>
                <w:rFonts w:ascii="Arial" w:hAnsi="Arial" w:cs="Arial"/>
              </w:rPr>
              <w:t>Why/How is Fort Garland important in the settlement of the San Luis Valley and southern Colorado?</w:t>
            </w:r>
          </w:p>
          <w:p w14:paraId="22054A33" w14:textId="77777777" w:rsidR="00386ED4" w:rsidRPr="00855EE4" w:rsidRDefault="00386ED4" w:rsidP="00855EE4">
            <w:pPr>
              <w:spacing w:after="0" w:line="240" w:lineRule="auto"/>
              <w:rPr>
                <w:rFonts w:ascii="Arial" w:hAnsi="Arial" w:cs="Arial"/>
              </w:rPr>
            </w:pPr>
          </w:p>
        </w:tc>
      </w:tr>
      <w:tr w:rsidR="006468CA" w:rsidRPr="00855EE4" w14:paraId="01600CBD" w14:textId="77777777">
        <w:trPr>
          <w:trHeight w:val="1273"/>
        </w:trPr>
        <w:tc>
          <w:tcPr>
            <w:tcW w:w="2718" w:type="dxa"/>
          </w:tcPr>
          <w:p w14:paraId="4B891BAE" w14:textId="77777777" w:rsidR="006468CA" w:rsidRPr="00855EE4" w:rsidRDefault="006468CA" w:rsidP="00855EE4">
            <w:pPr>
              <w:spacing w:after="0" w:line="240" w:lineRule="auto"/>
              <w:rPr>
                <w:rFonts w:ascii="Arial" w:hAnsi="Arial" w:cs="Arial"/>
              </w:rPr>
            </w:pPr>
            <w:r w:rsidRPr="00855EE4">
              <w:rPr>
                <w:rFonts w:ascii="Arial" w:hAnsi="Arial" w:cs="Arial"/>
              </w:rPr>
              <w:t>Contextual Paragraph</w:t>
            </w:r>
          </w:p>
          <w:p w14:paraId="65F7BE85" w14:textId="77777777" w:rsidR="006468CA" w:rsidRPr="00855EE4" w:rsidRDefault="006468CA" w:rsidP="00855EE4">
            <w:pPr>
              <w:spacing w:after="0" w:line="240" w:lineRule="auto"/>
              <w:rPr>
                <w:rFonts w:ascii="Arial" w:hAnsi="Arial" w:cs="Arial"/>
              </w:rPr>
            </w:pPr>
          </w:p>
        </w:tc>
        <w:tc>
          <w:tcPr>
            <w:tcW w:w="11854" w:type="dxa"/>
          </w:tcPr>
          <w:p w14:paraId="447BA2E0" w14:textId="516D8871" w:rsidR="00C65B57" w:rsidRPr="00F51ABD" w:rsidRDefault="006A4E93" w:rsidP="00C65B57">
            <w:pPr>
              <w:spacing w:after="0" w:line="240" w:lineRule="auto"/>
              <w:rPr>
                <w:rFonts w:ascii="Arial" w:eastAsia="Times New Roman" w:hAnsi="Arial" w:cs="Arial"/>
              </w:rPr>
            </w:pPr>
            <w:r w:rsidRPr="00F51ABD">
              <w:rPr>
                <w:rFonts w:ascii="Arial" w:hAnsi="Arial" w:cs="Arial"/>
              </w:rPr>
              <w:t xml:space="preserve">In 1858 Fort Garland was built at the order of Brigadier General John Garland </w:t>
            </w:r>
            <w:r w:rsidR="00541B1D">
              <w:rPr>
                <w:rFonts w:ascii="Arial" w:hAnsi="Arial" w:cs="Arial"/>
              </w:rPr>
              <w:t xml:space="preserve">to replace Fort Massachusetts </w:t>
            </w:r>
            <w:r w:rsidRPr="00F51ABD">
              <w:rPr>
                <w:rFonts w:ascii="Arial" w:hAnsi="Arial" w:cs="Arial"/>
              </w:rPr>
              <w:t xml:space="preserve">as an outpost to protect settlers in the San Luis Valley. </w:t>
            </w:r>
            <w:r w:rsidR="00616C89" w:rsidRPr="00F51ABD">
              <w:rPr>
                <w:rFonts w:ascii="Arial" w:hAnsi="Arial" w:cs="Arial"/>
              </w:rPr>
              <w:t>The buildings of the new fort were built of adobe mud bricks and the layout of the fort echoed that of other contemporar</w:t>
            </w:r>
            <w:r w:rsidR="00386ED4">
              <w:rPr>
                <w:rFonts w:ascii="Arial" w:hAnsi="Arial" w:cs="Arial"/>
              </w:rPr>
              <w:t>y military posts in the West.</w:t>
            </w:r>
            <w:r w:rsidR="00616C89" w:rsidRPr="00F51ABD">
              <w:rPr>
                <w:rFonts w:ascii="Arial" w:hAnsi="Arial" w:cs="Arial"/>
              </w:rPr>
              <w:t xml:space="preserve"> It consisted of a rectangle of single-story buildings featuring a sally port (mai</w:t>
            </w:r>
            <w:r w:rsidR="00386ED4">
              <w:rPr>
                <w:rFonts w:ascii="Arial" w:hAnsi="Arial" w:cs="Arial"/>
              </w:rPr>
              <w:t xml:space="preserve">n entrance) on the south side. </w:t>
            </w:r>
            <w:r w:rsidR="00616C89" w:rsidRPr="00F51ABD">
              <w:rPr>
                <w:rFonts w:ascii="Arial" w:hAnsi="Arial" w:cs="Arial"/>
              </w:rPr>
              <w:t xml:space="preserve">The rectangle encompassed a grassy parade ground lined with cottonwoods </w:t>
            </w:r>
            <w:r w:rsidR="00E30617" w:rsidRPr="00F51ABD">
              <w:rPr>
                <w:rFonts w:ascii="Arial" w:hAnsi="Arial" w:cs="Arial"/>
              </w:rPr>
              <w:t xml:space="preserve">and a flagpole in the center. </w:t>
            </w:r>
            <w:r w:rsidR="00E30617" w:rsidRPr="008C5A84">
              <w:rPr>
                <w:rFonts w:ascii="Arial" w:eastAsia="Times New Roman" w:hAnsi="Arial" w:cs="Arial"/>
              </w:rPr>
              <w:t>The buildings were made of adobe, their interiors plastered with mud and whitewashed with lime. Roofs were of sod. There were board floors, and open fireplaces, with stoves for additional heat. Water was obtained from Ute Creek, by means of an accquia (Spanish for canal or</w:t>
            </w:r>
            <w:r w:rsidR="00E30617" w:rsidRPr="00F51ABD">
              <w:rPr>
                <w:rFonts w:ascii="Arial" w:eastAsia="Times New Roman" w:hAnsi="Arial" w:cs="Arial"/>
              </w:rPr>
              <w:t xml:space="preserve"> trench) flowing around the parade ground. Sanitary provisions, even at the post hospital, were primitive. </w:t>
            </w:r>
            <w:r w:rsidR="00C65B57" w:rsidRPr="00F51ABD">
              <w:rPr>
                <w:rFonts w:ascii="Arial" w:eastAsia="Times New Roman" w:hAnsi="Arial" w:cs="Arial"/>
              </w:rPr>
              <w:t xml:space="preserve">When the fort was built, the nearest railroad was 950 miles away and six weeks were required for mail to go from Fort Garland to Washington. The post buildings formed a parallelogram around the parade ground. On the north side were the officers' quarters, on the east the cavalry barracks, on the west the infantry barracks, and on the south were two long buildings which served as offices and store rooms and housed the guard room and adjutant's headquarters. </w:t>
            </w:r>
          </w:p>
          <w:p w14:paraId="4745E058" w14:textId="77777777" w:rsidR="00386ED4" w:rsidRDefault="00386ED4" w:rsidP="00855EE4">
            <w:pPr>
              <w:spacing w:after="0" w:line="240" w:lineRule="auto"/>
              <w:rPr>
                <w:rFonts w:ascii="Arial" w:hAnsi="Arial" w:cs="Arial"/>
              </w:rPr>
            </w:pPr>
          </w:p>
          <w:p w14:paraId="602517AD" w14:textId="124FD99A" w:rsidR="00BA4F2B" w:rsidRDefault="00616C89" w:rsidP="00C65B57">
            <w:pPr>
              <w:spacing w:after="0" w:line="240" w:lineRule="auto"/>
              <w:rPr>
                <w:rFonts w:ascii="Arial" w:eastAsia="Times New Roman" w:hAnsi="Arial" w:cs="Arial"/>
              </w:rPr>
            </w:pPr>
            <w:r w:rsidRPr="00F51ABD">
              <w:rPr>
                <w:rFonts w:ascii="Arial" w:hAnsi="Arial" w:cs="Arial"/>
              </w:rPr>
              <w:t>As originally constructed, the fort could accommodate seven officers and two comp</w:t>
            </w:r>
            <w:r w:rsidR="00386ED4">
              <w:rPr>
                <w:rFonts w:ascii="Arial" w:hAnsi="Arial" w:cs="Arial"/>
              </w:rPr>
              <w:t xml:space="preserve">anies of one hundred men each. </w:t>
            </w:r>
            <w:r w:rsidR="00BA4F2B">
              <w:rPr>
                <w:rFonts w:ascii="Arial" w:eastAsia="Times New Roman" w:hAnsi="Arial" w:cs="Arial"/>
              </w:rPr>
              <w:t xml:space="preserve">Kit Carson served as the commandant from 1866-1867. </w:t>
            </w:r>
            <w:r w:rsidR="00476D34" w:rsidRPr="00F51ABD">
              <w:rPr>
                <w:rFonts w:ascii="Arial" w:hAnsi="Arial" w:cs="Arial"/>
              </w:rPr>
              <w:t xml:space="preserve">In September of </w:t>
            </w:r>
            <w:r w:rsidR="00404AFF" w:rsidRPr="00F51ABD">
              <w:rPr>
                <w:rFonts w:ascii="Arial" w:hAnsi="Arial" w:cs="Arial"/>
              </w:rPr>
              <w:t>1879</w:t>
            </w:r>
            <w:r w:rsidR="00476D34" w:rsidRPr="00F51ABD">
              <w:rPr>
                <w:rFonts w:ascii="Arial" w:hAnsi="Arial" w:cs="Arial"/>
              </w:rPr>
              <w:t xml:space="preserve">, </w:t>
            </w:r>
            <w:r w:rsidR="00404AFF" w:rsidRPr="00F51ABD">
              <w:rPr>
                <w:rFonts w:ascii="Arial" w:hAnsi="Arial" w:cs="Arial"/>
              </w:rPr>
              <w:t xml:space="preserve">the garrison at Fort Garland expanded to </w:t>
            </w:r>
            <w:r w:rsidR="00476D34" w:rsidRPr="00F51ABD">
              <w:rPr>
                <w:rFonts w:ascii="Arial" w:hAnsi="Arial" w:cs="Arial"/>
              </w:rPr>
              <w:t xml:space="preserve">what would be its largest size ever which included </w:t>
            </w:r>
            <w:r w:rsidR="00404AFF" w:rsidRPr="00F51ABD">
              <w:rPr>
                <w:rFonts w:ascii="Arial" w:hAnsi="Arial" w:cs="Arial"/>
              </w:rPr>
              <w:t>15 companies, most of which had to live in tents during a br</w:t>
            </w:r>
            <w:r w:rsidR="00476D34" w:rsidRPr="00F51ABD">
              <w:rPr>
                <w:rFonts w:ascii="Arial" w:hAnsi="Arial" w:cs="Arial"/>
              </w:rPr>
              <w:t xml:space="preserve">utal snowy winter. </w:t>
            </w:r>
            <w:r w:rsidR="00404AFF" w:rsidRPr="00F51ABD">
              <w:rPr>
                <w:rFonts w:ascii="Arial" w:hAnsi="Arial" w:cs="Arial"/>
              </w:rPr>
              <w:t>Within a year, the Utes were militarily escorted out of their centuries-old central Rockies home and directed to sagebrush reservations in eastern Utah or smaller rese</w:t>
            </w:r>
            <w:r w:rsidR="00386ED4">
              <w:rPr>
                <w:rFonts w:ascii="Arial" w:hAnsi="Arial" w:cs="Arial"/>
              </w:rPr>
              <w:t>rvations in southern Colorado.</w:t>
            </w:r>
            <w:r w:rsidR="00C65B57" w:rsidRPr="00F51ABD">
              <w:rPr>
                <w:rFonts w:ascii="Arial" w:eastAsia="Times New Roman" w:hAnsi="Arial" w:cs="Arial"/>
              </w:rPr>
              <w:t xml:space="preserve"> </w:t>
            </w:r>
          </w:p>
          <w:p w14:paraId="466F986C" w14:textId="77777777" w:rsidR="00BA4F2B" w:rsidRDefault="00BA4F2B" w:rsidP="00C65B57">
            <w:pPr>
              <w:spacing w:after="0" w:line="240" w:lineRule="auto"/>
              <w:rPr>
                <w:rFonts w:ascii="Arial" w:eastAsia="Times New Roman" w:hAnsi="Arial" w:cs="Arial"/>
              </w:rPr>
            </w:pPr>
          </w:p>
          <w:p w14:paraId="271F933B" w14:textId="1C5B99BA" w:rsidR="005025B8" w:rsidRPr="00BA4F2B" w:rsidRDefault="00C65B57" w:rsidP="00855EE4">
            <w:pPr>
              <w:spacing w:after="0" w:line="240" w:lineRule="auto"/>
              <w:rPr>
                <w:rFonts w:ascii="Arial" w:eastAsia="Times New Roman" w:hAnsi="Arial" w:cs="Arial"/>
              </w:rPr>
            </w:pPr>
            <w:r w:rsidRPr="001E66A3">
              <w:rPr>
                <w:rFonts w:ascii="Arial" w:eastAsia="Times New Roman" w:hAnsi="Arial" w:cs="Arial"/>
              </w:rPr>
              <w:t xml:space="preserve">November 30, 1883, Fort Garland was abandoned as an active post of the United States Army. Its last garrison was Company A, 22nd Infantry, Captain Javan B. Irvine commanding. </w:t>
            </w:r>
            <w:r w:rsidR="00476D34" w:rsidRPr="00F51ABD">
              <w:rPr>
                <w:rFonts w:ascii="Arial" w:hAnsi="Arial" w:cs="Arial"/>
              </w:rPr>
              <w:t xml:space="preserve">It stayed in operation until the </w:t>
            </w:r>
            <w:r w:rsidR="00404AFF" w:rsidRPr="00F51ABD">
              <w:rPr>
                <w:rFonts w:ascii="Arial" w:hAnsi="Arial" w:cs="Arial"/>
              </w:rPr>
              <w:t xml:space="preserve">coming of the railroad and the </w:t>
            </w:r>
            <w:r w:rsidR="00476D34" w:rsidRPr="00F51ABD">
              <w:rPr>
                <w:rFonts w:ascii="Arial" w:hAnsi="Arial" w:cs="Arial"/>
              </w:rPr>
              <w:t>removal of American Indians decreased the need of the outpost in the San Luis Valley. O</w:t>
            </w:r>
            <w:r w:rsidR="00FB5DB1" w:rsidRPr="00F51ABD">
              <w:rPr>
                <w:rFonts w:ascii="Arial" w:hAnsi="Arial" w:cs="Arial"/>
              </w:rPr>
              <w:t xml:space="preserve">ver time most of the structures </w:t>
            </w:r>
            <w:r w:rsidR="00386ED4">
              <w:rPr>
                <w:rFonts w:ascii="Arial" w:hAnsi="Arial" w:cs="Arial"/>
              </w:rPr>
              <w:t>fell down. Some were torn down.</w:t>
            </w:r>
            <w:r w:rsidRPr="00F51ABD">
              <w:rPr>
                <w:rFonts w:ascii="Arial" w:eastAsia="Times New Roman" w:hAnsi="Arial" w:cs="Arial"/>
              </w:rPr>
              <w:t xml:space="preserve"> </w:t>
            </w:r>
            <w:r w:rsidRPr="001E66A3">
              <w:rPr>
                <w:rFonts w:ascii="Arial" w:eastAsia="Times New Roman" w:hAnsi="Arial" w:cs="Arial"/>
              </w:rPr>
              <w:t>In 1928 a group of public-spirited citizens of the San Luis Valley bought the property to preserve the fort and in 1945 they presented it to the State Historical Society of Colorado for restoration and preservation.</w:t>
            </w:r>
            <w:r w:rsidR="00F51ABD">
              <w:rPr>
                <w:rFonts w:ascii="Arial" w:eastAsia="Times New Roman" w:hAnsi="Arial" w:cs="Arial"/>
              </w:rPr>
              <w:t xml:space="preserve"> Today, only the buildings around the central parade grounds remain.</w:t>
            </w:r>
          </w:p>
        </w:tc>
      </w:tr>
    </w:tbl>
    <w:tbl>
      <w:tblPr>
        <w:tblpPr w:leftFromText="180" w:rightFromText="180" w:vertAnchor="text" w:tblpY="1"/>
        <w:tblOverlap w:val="neve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7"/>
      </w:tblGrid>
      <w:tr w:rsidR="009A448C" w:rsidRPr="00855EE4" w14:paraId="001196AE" w14:textId="77777777">
        <w:trPr>
          <w:trHeight w:val="566"/>
        </w:trPr>
        <w:tc>
          <w:tcPr>
            <w:tcW w:w="14527" w:type="dxa"/>
          </w:tcPr>
          <w:p w14:paraId="5CD55B04" w14:textId="5404DFA7" w:rsidR="002710DD" w:rsidRPr="00855EE4" w:rsidRDefault="009A448C" w:rsidP="00386ED4">
            <w:pPr>
              <w:spacing w:after="0" w:line="240" w:lineRule="auto"/>
              <w:jc w:val="center"/>
              <w:rPr>
                <w:rFonts w:ascii="Arial" w:hAnsi="Arial" w:cs="Arial"/>
                <w:b/>
              </w:rPr>
            </w:pPr>
            <w:bookmarkStart w:id="0" w:name="_GoBack"/>
            <w:bookmarkEnd w:id="0"/>
            <w:r w:rsidRPr="00386ED4">
              <w:rPr>
                <w:rFonts w:ascii="Arial" w:hAnsi="Arial" w:cs="Arial"/>
                <w:b/>
                <w:color w:val="5B9BD5" w:themeColor="accent1"/>
              </w:rPr>
              <w:lastRenderedPageBreak/>
              <w:t>Resource Se</w:t>
            </w:r>
            <w:r w:rsidR="002C1E27" w:rsidRPr="00386ED4">
              <w:rPr>
                <w:rFonts w:ascii="Arial" w:hAnsi="Arial" w:cs="Arial"/>
                <w:b/>
                <w:color w:val="5B9BD5" w:themeColor="accent1"/>
              </w:rPr>
              <w:t>t</w:t>
            </w:r>
          </w:p>
        </w:tc>
      </w:tr>
    </w:tbl>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A448C" w:rsidRPr="00855EE4" w14:paraId="57D610CF" w14:textId="77777777">
        <w:tc>
          <w:tcPr>
            <w:tcW w:w="2421" w:type="dxa"/>
          </w:tcPr>
          <w:p w14:paraId="3DCE3135" w14:textId="77777777" w:rsidR="009A448C" w:rsidRPr="00855EE4" w:rsidRDefault="005338C1" w:rsidP="00855EE4">
            <w:pPr>
              <w:pStyle w:val="psTitle1"/>
              <w:spacing w:after="0"/>
              <w:rPr>
                <w:b/>
                <w:sz w:val="22"/>
                <w:szCs w:val="22"/>
              </w:rPr>
            </w:pPr>
            <w:r w:rsidRPr="00855EE4">
              <w:rPr>
                <w:b/>
                <w:sz w:val="22"/>
                <w:szCs w:val="22"/>
              </w:rPr>
              <w:t>Fort Garland</w:t>
            </w:r>
            <w:r w:rsidR="00965236" w:rsidRPr="00855EE4">
              <w:rPr>
                <w:b/>
                <w:sz w:val="22"/>
                <w:szCs w:val="22"/>
              </w:rPr>
              <w:t>, between 1858-1883</w:t>
            </w:r>
          </w:p>
        </w:tc>
        <w:tc>
          <w:tcPr>
            <w:tcW w:w="2421" w:type="dxa"/>
          </w:tcPr>
          <w:p w14:paraId="2A42873D" w14:textId="77777777" w:rsidR="009A448C" w:rsidRPr="00855EE4" w:rsidRDefault="00E07A65" w:rsidP="00855EE4">
            <w:pPr>
              <w:spacing w:after="0" w:line="240" w:lineRule="auto"/>
              <w:rPr>
                <w:rFonts w:ascii="Arial" w:hAnsi="Arial" w:cs="Arial"/>
                <w:b/>
              </w:rPr>
            </w:pPr>
            <w:r w:rsidRPr="00855EE4">
              <w:rPr>
                <w:rFonts w:ascii="Arial" w:hAnsi="Arial" w:cs="Arial"/>
                <w:b/>
              </w:rPr>
              <w:t>Proposed Fort Garland Restoration based on</w:t>
            </w:r>
            <w:r w:rsidR="00870934" w:rsidRPr="00855EE4">
              <w:rPr>
                <w:rFonts w:ascii="Arial" w:hAnsi="Arial" w:cs="Arial"/>
                <w:b/>
              </w:rPr>
              <w:t xml:space="preserve"> Official War Department Map 1867</w:t>
            </w:r>
          </w:p>
        </w:tc>
        <w:tc>
          <w:tcPr>
            <w:tcW w:w="2421" w:type="dxa"/>
          </w:tcPr>
          <w:p w14:paraId="554AED20" w14:textId="77777777" w:rsidR="009A448C" w:rsidRPr="00855EE4" w:rsidRDefault="00DC5372" w:rsidP="00855EE4">
            <w:pPr>
              <w:spacing w:after="0" w:line="240" w:lineRule="auto"/>
              <w:rPr>
                <w:rFonts w:ascii="Arial" w:hAnsi="Arial" w:cs="Arial"/>
                <w:b/>
              </w:rPr>
            </w:pPr>
            <w:r w:rsidRPr="00855EE4">
              <w:rPr>
                <w:rFonts w:ascii="Arial" w:hAnsi="Arial" w:cs="Arial"/>
                <w:b/>
              </w:rPr>
              <w:t>Fort Garland, 1879</w:t>
            </w:r>
          </w:p>
        </w:tc>
        <w:tc>
          <w:tcPr>
            <w:tcW w:w="2421" w:type="dxa"/>
          </w:tcPr>
          <w:p w14:paraId="3677C6C8" w14:textId="77777777" w:rsidR="009A448C" w:rsidRPr="00855EE4" w:rsidRDefault="00C20A1A" w:rsidP="00855EE4">
            <w:pPr>
              <w:spacing w:after="0" w:line="240" w:lineRule="auto"/>
              <w:rPr>
                <w:rFonts w:ascii="Arial" w:hAnsi="Arial" w:cs="Arial"/>
                <w:b/>
              </w:rPr>
            </w:pPr>
            <w:r w:rsidRPr="00855EE4">
              <w:rPr>
                <w:rFonts w:ascii="Arial" w:hAnsi="Arial" w:cs="Arial"/>
                <w:b/>
              </w:rPr>
              <w:t>Fort Garland, exterior</w:t>
            </w:r>
          </w:p>
        </w:tc>
        <w:tc>
          <w:tcPr>
            <w:tcW w:w="2421" w:type="dxa"/>
          </w:tcPr>
          <w:p w14:paraId="2C11BE8C" w14:textId="77777777" w:rsidR="009A448C" w:rsidRPr="00855EE4" w:rsidRDefault="007D2B50" w:rsidP="00855EE4">
            <w:pPr>
              <w:pStyle w:val="psTitle1"/>
              <w:spacing w:after="0"/>
              <w:rPr>
                <w:b/>
                <w:sz w:val="22"/>
                <w:szCs w:val="22"/>
              </w:rPr>
            </w:pPr>
            <w:r w:rsidRPr="00855EE4">
              <w:rPr>
                <w:b/>
                <w:sz w:val="22"/>
                <w:szCs w:val="22"/>
                <w:shd w:val="clear" w:color="auto" w:fill="FFFFFF"/>
              </w:rPr>
              <w:t>John Garland</w:t>
            </w:r>
            <w:r w:rsidRPr="00855EE4">
              <w:rPr>
                <w:rStyle w:val="apple-converted-space"/>
                <w:b/>
                <w:sz w:val="22"/>
                <w:szCs w:val="22"/>
                <w:shd w:val="clear" w:color="auto" w:fill="FFFFFF"/>
              </w:rPr>
              <w:t>, oil painting</w:t>
            </w:r>
          </w:p>
        </w:tc>
        <w:tc>
          <w:tcPr>
            <w:tcW w:w="2422" w:type="dxa"/>
          </w:tcPr>
          <w:p w14:paraId="3FC7DD2C" w14:textId="77777777" w:rsidR="00E07A65" w:rsidRPr="00855EE4" w:rsidRDefault="00E07A65" w:rsidP="00E121D6">
            <w:pPr>
              <w:spacing w:beforeLines="1" w:before="2" w:afterLines="1" w:after="2" w:line="240" w:lineRule="auto"/>
              <w:rPr>
                <w:rFonts w:ascii="Arial" w:eastAsia="Times New Roman" w:hAnsi="Arial"/>
                <w:b/>
                <w:szCs w:val="34"/>
              </w:rPr>
            </w:pPr>
            <w:r w:rsidRPr="00855EE4">
              <w:rPr>
                <w:rFonts w:ascii="Arial" w:eastAsia="Times New Roman" w:hAnsi="Arial"/>
                <w:b/>
                <w:szCs w:val="34"/>
              </w:rPr>
              <w:t>Historical Sketch of Fort Garland</w:t>
            </w:r>
          </w:p>
          <w:p w14:paraId="717CB26E" w14:textId="77777777" w:rsidR="009A448C" w:rsidRPr="00855EE4" w:rsidRDefault="009A448C" w:rsidP="00855EE4">
            <w:pPr>
              <w:pStyle w:val="psTitle1"/>
              <w:spacing w:after="0"/>
              <w:rPr>
                <w:sz w:val="22"/>
                <w:szCs w:val="22"/>
              </w:rPr>
            </w:pPr>
          </w:p>
        </w:tc>
      </w:tr>
      <w:tr w:rsidR="009A448C" w:rsidRPr="00855EE4" w14:paraId="256D5744" w14:textId="77777777" w:rsidTr="005A7976">
        <w:tc>
          <w:tcPr>
            <w:tcW w:w="2421" w:type="dxa"/>
          </w:tcPr>
          <w:p w14:paraId="4A4FAFF0" w14:textId="1271D1D5" w:rsidR="009A448C" w:rsidRPr="00855EE4" w:rsidRDefault="00965236" w:rsidP="00C6661C">
            <w:pPr>
              <w:spacing w:after="0" w:line="240" w:lineRule="auto"/>
              <w:rPr>
                <w:rFonts w:ascii="Arial" w:hAnsi="Arial" w:cs="Arial"/>
              </w:rPr>
            </w:pPr>
            <w:r w:rsidRPr="00855EE4">
              <w:rPr>
                <w:rFonts w:ascii="Arial" w:hAnsi="Arial" w:cs="Arial"/>
              </w:rPr>
              <w:t>View of Fort Garland, in Fort Garl</w:t>
            </w:r>
            <w:r w:rsidR="002E1D78">
              <w:rPr>
                <w:rFonts w:ascii="Arial" w:hAnsi="Arial" w:cs="Arial"/>
              </w:rPr>
              <w:t>and (Costilla County), CO.</w:t>
            </w:r>
            <w:r w:rsidR="00C6661C">
              <w:rPr>
                <w:rFonts w:ascii="Arial" w:hAnsi="Arial" w:cs="Arial"/>
              </w:rPr>
              <w:t xml:space="preserve"> S</w:t>
            </w:r>
            <w:r w:rsidRPr="00855EE4">
              <w:rPr>
                <w:rFonts w:ascii="Arial" w:hAnsi="Arial" w:cs="Arial"/>
              </w:rPr>
              <w:t xml:space="preserve">oldiers stand by adobe barracks. </w:t>
            </w:r>
            <w:r w:rsidR="00C6661C">
              <w:rPr>
                <w:rFonts w:ascii="Arial" w:hAnsi="Arial" w:cs="Arial"/>
              </w:rPr>
              <w:t xml:space="preserve">c. </w:t>
            </w:r>
            <w:r w:rsidRPr="00855EE4">
              <w:rPr>
                <w:rFonts w:ascii="Arial" w:hAnsi="Arial" w:cs="Arial"/>
              </w:rPr>
              <w:t xml:space="preserve">1858 and 1883. </w:t>
            </w:r>
          </w:p>
        </w:tc>
        <w:tc>
          <w:tcPr>
            <w:tcW w:w="2421" w:type="dxa"/>
          </w:tcPr>
          <w:p w14:paraId="6E1D62C0" w14:textId="29A687DB" w:rsidR="009A448C" w:rsidRPr="00855EE4" w:rsidRDefault="00A70DED" w:rsidP="00855EE4">
            <w:pPr>
              <w:spacing w:after="0" w:line="240" w:lineRule="auto"/>
              <w:rPr>
                <w:rFonts w:ascii="Arial" w:hAnsi="Arial" w:cs="Arial"/>
              </w:rPr>
            </w:pPr>
            <w:r w:rsidRPr="00855EE4">
              <w:rPr>
                <w:rFonts w:ascii="Arial" w:hAnsi="Arial" w:cs="Arial"/>
              </w:rPr>
              <w:t xml:space="preserve">Proposed Fort Garland Restoration based on </w:t>
            </w:r>
            <w:r w:rsidR="00870934" w:rsidRPr="00855EE4">
              <w:rPr>
                <w:rFonts w:ascii="Arial" w:hAnsi="Arial" w:cs="Arial"/>
              </w:rPr>
              <w:t xml:space="preserve">Official War </w:t>
            </w:r>
            <w:r w:rsidR="0047494D">
              <w:rPr>
                <w:rFonts w:ascii="Arial" w:hAnsi="Arial" w:cs="Arial"/>
              </w:rPr>
              <w:t>Department Map 1867. From Site Form and N</w:t>
            </w:r>
            <w:r w:rsidR="00870934" w:rsidRPr="00855EE4">
              <w:rPr>
                <w:rFonts w:ascii="Arial" w:hAnsi="Arial" w:cs="Arial"/>
              </w:rPr>
              <w:t>omination.</w:t>
            </w:r>
          </w:p>
        </w:tc>
        <w:tc>
          <w:tcPr>
            <w:tcW w:w="2421" w:type="dxa"/>
          </w:tcPr>
          <w:p w14:paraId="78625469" w14:textId="79A851CA" w:rsidR="009A448C" w:rsidRPr="00855EE4" w:rsidRDefault="00DC5372" w:rsidP="001B1C9A">
            <w:pPr>
              <w:spacing w:after="0" w:line="240" w:lineRule="auto"/>
              <w:rPr>
                <w:rFonts w:ascii="Arial" w:hAnsi="Arial" w:cs="Arial"/>
              </w:rPr>
            </w:pPr>
            <w:r w:rsidRPr="00855EE4">
              <w:rPr>
                <w:rFonts w:ascii="Arial" w:hAnsi="Arial" w:cs="Arial"/>
                <w:shd w:val="clear" w:color="auto" w:fill="FFFFFF"/>
              </w:rPr>
              <w:t xml:space="preserve">Fort Garland operated as a US Army post in the San Luis Valley from 1858 to 1883, helping to secure and enforce treaties with local Native Americans. </w:t>
            </w:r>
          </w:p>
        </w:tc>
        <w:tc>
          <w:tcPr>
            <w:tcW w:w="2421" w:type="dxa"/>
          </w:tcPr>
          <w:p w14:paraId="6F4D394D" w14:textId="5FE81961" w:rsidR="00C20A1A" w:rsidRPr="00855EE4" w:rsidRDefault="001B1C9A" w:rsidP="001B1C9A">
            <w:pPr>
              <w:spacing w:after="0" w:line="240" w:lineRule="auto"/>
              <w:rPr>
                <w:rFonts w:ascii="Arial" w:hAnsi="Arial" w:cs="Arial"/>
              </w:rPr>
            </w:pPr>
            <w:r>
              <w:rPr>
                <w:rFonts w:ascii="Arial" w:hAnsi="Arial" w:cs="Arial"/>
              </w:rPr>
              <w:t xml:space="preserve">Exterior of </w:t>
            </w:r>
            <w:r w:rsidR="00C20A1A" w:rsidRPr="00855EE4">
              <w:rPr>
                <w:rFonts w:ascii="Arial" w:hAnsi="Arial" w:cs="Arial"/>
              </w:rPr>
              <w:t>Fort Garland</w:t>
            </w:r>
            <w:r>
              <w:rPr>
                <w:rFonts w:ascii="Arial" w:hAnsi="Arial" w:cs="Arial"/>
              </w:rPr>
              <w:t xml:space="preserve">, </w:t>
            </w:r>
            <w:r w:rsidR="00C20A1A" w:rsidRPr="00855EE4">
              <w:rPr>
                <w:rFonts w:ascii="Arial" w:hAnsi="Arial" w:cs="Arial"/>
              </w:rPr>
              <w:t>1946</w:t>
            </w:r>
            <w:r>
              <w:rPr>
                <w:rFonts w:ascii="Arial" w:hAnsi="Arial" w:cs="Arial"/>
              </w:rPr>
              <w:t>.</w:t>
            </w:r>
          </w:p>
        </w:tc>
        <w:tc>
          <w:tcPr>
            <w:tcW w:w="2421" w:type="dxa"/>
          </w:tcPr>
          <w:p w14:paraId="009C343D" w14:textId="744FB16E" w:rsidR="009A448C" w:rsidRPr="00855EE4" w:rsidRDefault="00B6350E" w:rsidP="001B1C9A">
            <w:pPr>
              <w:shd w:val="clear" w:color="auto" w:fill="FFFFFF"/>
              <w:spacing w:after="0" w:line="240" w:lineRule="auto"/>
              <w:rPr>
                <w:rFonts w:ascii="Arial" w:eastAsia="Times New Roman" w:hAnsi="Arial" w:cs="Arial"/>
              </w:rPr>
            </w:pPr>
            <w:r w:rsidRPr="00855EE4">
              <w:rPr>
                <w:rFonts w:ascii="Arial" w:hAnsi="Arial" w:cs="Arial"/>
                <w:shd w:val="clear" w:color="auto" w:fill="FFFFFF"/>
              </w:rPr>
              <w:t>Portrait of John Garland (for whom Fort Garland in C</w:t>
            </w:r>
            <w:r w:rsidR="001B1C9A">
              <w:rPr>
                <w:rFonts w:ascii="Arial" w:hAnsi="Arial" w:cs="Arial"/>
                <w:shd w:val="clear" w:color="auto" w:fill="FFFFFF"/>
              </w:rPr>
              <w:t>O</w:t>
            </w:r>
            <w:r w:rsidRPr="00855EE4">
              <w:rPr>
                <w:rFonts w:ascii="Arial" w:hAnsi="Arial" w:cs="Arial"/>
                <w:shd w:val="clear" w:color="auto" w:fill="FFFFFF"/>
              </w:rPr>
              <w:t xml:space="preserve"> was named) wearing a blue military uniform with clouds and mountains in the background.</w:t>
            </w:r>
          </w:p>
        </w:tc>
        <w:tc>
          <w:tcPr>
            <w:tcW w:w="2422" w:type="dxa"/>
          </w:tcPr>
          <w:p w14:paraId="4A93DC0A" w14:textId="3363D6A4" w:rsidR="009A448C" w:rsidRPr="001B1C9A" w:rsidRDefault="00E07A65" w:rsidP="005A7976">
            <w:pPr>
              <w:spacing w:after="0" w:line="240" w:lineRule="auto"/>
              <w:rPr>
                <w:rFonts w:ascii="Arial" w:eastAsia="Times New Roman" w:hAnsi="Arial"/>
                <w:szCs w:val="20"/>
              </w:rPr>
            </w:pPr>
            <w:r w:rsidRPr="00855EE4">
              <w:rPr>
                <w:rFonts w:ascii="Arial" w:eastAsia="Times New Roman" w:hAnsi="Arial"/>
                <w:szCs w:val="20"/>
              </w:rPr>
              <w:t xml:space="preserve">Fort Garland about the time Kit Carson commanded. </w:t>
            </w:r>
            <w:r w:rsidR="00B80AC7">
              <w:rPr>
                <w:rFonts w:ascii="Arial" w:eastAsia="Times New Roman" w:hAnsi="Arial"/>
                <w:szCs w:val="20"/>
              </w:rPr>
              <w:t>“</w:t>
            </w:r>
            <w:r w:rsidR="001048E0" w:rsidRPr="00855EE4">
              <w:rPr>
                <w:rFonts w:ascii="Arial" w:hAnsi="Arial"/>
              </w:rPr>
              <w:t xml:space="preserve">New Mexico Geological Society </w:t>
            </w:r>
            <w:r w:rsidR="00386ED4">
              <w:rPr>
                <w:rFonts w:ascii="Arial" w:hAnsi="Arial"/>
              </w:rPr>
              <w:t>22</w:t>
            </w:r>
            <w:r w:rsidR="00386ED4" w:rsidRPr="00386ED4">
              <w:rPr>
                <w:rFonts w:ascii="Arial" w:hAnsi="Arial"/>
                <w:vertAlign w:val="superscript"/>
              </w:rPr>
              <w:t>nd</w:t>
            </w:r>
            <w:r w:rsidR="00386ED4">
              <w:rPr>
                <w:rFonts w:ascii="Arial" w:hAnsi="Arial"/>
              </w:rPr>
              <w:t xml:space="preserve"> </w:t>
            </w:r>
            <w:r w:rsidR="001048E0" w:rsidRPr="00855EE4">
              <w:rPr>
                <w:rFonts w:ascii="Arial" w:hAnsi="Arial"/>
              </w:rPr>
              <w:t>Annual Fall Field Conference Guidebook,</w:t>
            </w:r>
            <w:r w:rsidR="00B80AC7">
              <w:rPr>
                <w:rFonts w:ascii="Arial" w:hAnsi="Arial"/>
              </w:rPr>
              <w:t>”</w:t>
            </w:r>
            <w:r w:rsidR="001048E0" w:rsidRPr="00855EE4">
              <w:rPr>
                <w:rFonts w:ascii="Arial" w:hAnsi="Arial"/>
              </w:rPr>
              <w:t xml:space="preserve"> </w:t>
            </w:r>
            <w:r w:rsidR="005A7976">
              <w:rPr>
                <w:rFonts w:ascii="Arial" w:hAnsi="Arial"/>
              </w:rPr>
              <w:t>p. 301.</w:t>
            </w:r>
            <w:r w:rsidR="001048E0" w:rsidRPr="00855EE4">
              <w:rPr>
                <w:rFonts w:ascii="Arial" w:hAnsi="Arial"/>
              </w:rPr>
              <w:t xml:space="preserve"> </w:t>
            </w:r>
            <w:r w:rsidRPr="00855EE4">
              <w:rPr>
                <w:rFonts w:ascii="Arial" w:hAnsi="Arial"/>
              </w:rPr>
              <w:t xml:space="preserve"> </w:t>
            </w:r>
          </w:p>
        </w:tc>
      </w:tr>
      <w:tr w:rsidR="009A448C" w:rsidRPr="00855EE4" w14:paraId="38F71917" w14:textId="77777777">
        <w:tc>
          <w:tcPr>
            <w:tcW w:w="2421" w:type="dxa"/>
          </w:tcPr>
          <w:p w14:paraId="70A24A9B" w14:textId="01253191" w:rsidR="009A448C" w:rsidRDefault="005C4EDC" w:rsidP="00855EE4">
            <w:pPr>
              <w:spacing w:after="0" w:line="240" w:lineRule="auto"/>
              <w:rPr>
                <w:rFonts w:ascii="Arial" w:hAnsi="Arial" w:cs="Arial"/>
              </w:rPr>
            </w:pPr>
            <w:r>
              <w:rPr>
                <w:rFonts w:ascii="Arial" w:hAnsi="Arial" w:cs="Arial"/>
              </w:rPr>
              <w:t xml:space="preserve">Fort Garland was built in 1858 as an outpost to protect settlers </w:t>
            </w:r>
            <w:r w:rsidR="00BA4F2B">
              <w:rPr>
                <w:rFonts w:ascii="Arial" w:hAnsi="Arial" w:cs="Arial"/>
              </w:rPr>
              <w:t xml:space="preserve">from the Utes </w:t>
            </w:r>
            <w:r>
              <w:rPr>
                <w:rFonts w:ascii="Arial" w:hAnsi="Arial" w:cs="Arial"/>
              </w:rPr>
              <w:t>in the San Luis Valley.</w:t>
            </w:r>
          </w:p>
          <w:p w14:paraId="6EB987F1" w14:textId="1D151F10" w:rsidR="00BE0AF1" w:rsidRPr="00855EE4" w:rsidRDefault="00BE0AF1" w:rsidP="00855EE4">
            <w:pPr>
              <w:spacing w:after="0" w:line="240" w:lineRule="auto"/>
              <w:rPr>
                <w:rFonts w:ascii="Arial" w:hAnsi="Arial" w:cs="Arial"/>
              </w:rPr>
            </w:pPr>
            <w:r>
              <w:rPr>
                <w:rFonts w:ascii="Arial" w:hAnsi="Arial" w:cs="Arial"/>
              </w:rPr>
              <w:t>Stereographic print.</w:t>
            </w:r>
          </w:p>
        </w:tc>
        <w:tc>
          <w:tcPr>
            <w:tcW w:w="2421" w:type="dxa"/>
          </w:tcPr>
          <w:p w14:paraId="5EA12A40" w14:textId="6BD6B736" w:rsidR="009A448C" w:rsidRPr="00855EE4" w:rsidRDefault="003B5C2B" w:rsidP="00855EE4">
            <w:pPr>
              <w:spacing w:after="0" w:line="240" w:lineRule="auto"/>
              <w:rPr>
                <w:rFonts w:ascii="Arial" w:hAnsi="Arial" w:cs="Arial"/>
              </w:rPr>
            </w:pPr>
            <w:r>
              <w:rPr>
                <w:rFonts w:ascii="Arial" w:hAnsi="Arial" w:cs="Arial"/>
              </w:rPr>
              <w:t>Brigadier General John Garland, commander of the Ninth Military Department ordered that the fort be built.</w:t>
            </w:r>
            <w:r w:rsidR="00222DC6">
              <w:rPr>
                <w:rFonts w:ascii="Arial" w:hAnsi="Arial" w:cs="Arial"/>
              </w:rPr>
              <w:t xml:space="preserve"> At times there were more than 1</w:t>
            </w:r>
            <w:r w:rsidR="001E66A3">
              <w:rPr>
                <w:rFonts w:ascii="Arial" w:hAnsi="Arial" w:cs="Arial"/>
              </w:rPr>
              <w:t>,</w:t>
            </w:r>
            <w:r w:rsidR="00222DC6">
              <w:rPr>
                <w:rFonts w:ascii="Arial" w:hAnsi="Arial" w:cs="Arial"/>
              </w:rPr>
              <w:t>00</w:t>
            </w:r>
            <w:r w:rsidR="001E66A3">
              <w:rPr>
                <w:rFonts w:ascii="Arial" w:hAnsi="Arial" w:cs="Arial"/>
              </w:rPr>
              <w:t>0</w:t>
            </w:r>
            <w:r w:rsidR="00222DC6">
              <w:rPr>
                <w:rFonts w:ascii="Arial" w:hAnsi="Arial" w:cs="Arial"/>
              </w:rPr>
              <w:t xml:space="preserve"> men stationed and living at the Fort</w:t>
            </w:r>
            <w:r w:rsidR="001E66A3">
              <w:rPr>
                <w:rFonts w:ascii="Arial" w:hAnsi="Arial" w:cs="Arial"/>
              </w:rPr>
              <w:t xml:space="preserve"> and in the camping area.</w:t>
            </w:r>
          </w:p>
        </w:tc>
        <w:tc>
          <w:tcPr>
            <w:tcW w:w="2421" w:type="dxa"/>
          </w:tcPr>
          <w:p w14:paraId="67DEC345" w14:textId="7261A438" w:rsidR="009A448C" w:rsidRPr="00855EE4" w:rsidRDefault="00B80AC7" w:rsidP="00855EE4">
            <w:pPr>
              <w:spacing w:after="0" w:line="240" w:lineRule="auto"/>
              <w:rPr>
                <w:rFonts w:ascii="Arial" w:hAnsi="Arial" w:cs="Arial"/>
              </w:rPr>
            </w:pPr>
            <w:r>
              <w:rPr>
                <w:rFonts w:ascii="Arial" w:hAnsi="Arial" w:cs="Arial"/>
              </w:rPr>
              <w:t>I</w:t>
            </w:r>
            <w:r w:rsidR="00A9294F" w:rsidRPr="00222DC6">
              <w:rPr>
                <w:rFonts w:ascii="Arial" w:hAnsi="Arial" w:cs="Arial"/>
              </w:rPr>
              <w:t xml:space="preserve">n 1861 the American Civil War was moving </w:t>
            </w:r>
            <w:r w:rsidRPr="00222DC6">
              <w:rPr>
                <w:rFonts w:ascii="Arial" w:hAnsi="Arial" w:cs="Arial"/>
              </w:rPr>
              <w:t>west;</w:t>
            </w:r>
            <w:r>
              <w:rPr>
                <w:rFonts w:ascii="Arial" w:hAnsi="Arial" w:cs="Arial"/>
              </w:rPr>
              <w:t xml:space="preserve"> two companies of CO</w:t>
            </w:r>
            <w:r w:rsidR="00A9294F" w:rsidRPr="00222DC6">
              <w:rPr>
                <w:rFonts w:ascii="Arial" w:hAnsi="Arial" w:cs="Arial"/>
              </w:rPr>
              <w:t xml:space="preserve"> Volunteers were mustered into fed</w:t>
            </w:r>
            <w:r>
              <w:rPr>
                <w:rFonts w:ascii="Arial" w:hAnsi="Arial" w:cs="Arial"/>
              </w:rPr>
              <w:t>eral service at Fort Garland. They</w:t>
            </w:r>
            <w:r w:rsidR="00A9294F" w:rsidRPr="00222DC6">
              <w:rPr>
                <w:rFonts w:ascii="Arial" w:hAnsi="Arial" w:cs="Arial"/>
              </w:rPr>
              <w:t xml:space="preserve"> marched to bolster forces against the Texan Confederates, who were a</w:t>
            </w:r>
            <w:r>
              <w:rPr>
                <w:rFonts w:ascii="Arial" w:hAnsi="Arial" w:cs="Arial"/>
              </w:rPr>
              <w:t>ttempting to capture the West. </w:t>
            </w:r>
            <w:r w:rsidR="00A9294F" w:rsidRPr="00222DC6">
              <w:rPr>
                <w:rFonts w:ascii="Arial" w:hAnsi="Arial" w:cs="Arial"/>
              </w:rPr>
              <w:t>With the defeat of the Texans near Santa Fe at Gloriet</w:t>
            </w:r>
            <w:r>
              <w:rPr>
                <w:rFonts w:ascii="Arial" w:hAnsi="Arial" w:cs="Arial"/>
              </w:rPr>
              <w:t>t</w:t>
            </w:r>
            <w:r w:rsidR="00A9294F" w:rsidRPr="00222DC6">
              <w:rPr>
                <w:rFonts w:ascii="Arial" w:hAnsi="Arial" w:cs="Arial"/>
              </w:rPr>
              <w:t>a Pass in 1862, the West was saved for the Union.</w:t>
            </w:r>
          </w:p>
        </w:tc>
        <w:tc>
          <w:tcPr>
            <w:tcW w:w="2421" w:type="dxa"/>
          </w:tcPr>
          <w:p w14:paraId="67F62F17" w14:textId="14D9142A" w:rsidR="009A448C" w:rsidRPr="00855EE4" w:rsidRDefault="00B80AC7" w:rsidP="00B80AC7">
            <w:pPr>
              <w:spacing w:after="0" w:line="240" w:lineRule="auto"/>
              <w:rPr>
                <w:rFonts w:ascii="Arial" w:hAnsi="Arial" w:cs="Arial"/>
              </w:rPr>
            </w:pPr>
            <w:r>
              <w:rPr>
                <w:rFonts w:ascii="Arial" w:hAnsi="Arial" w:cs="Arial"/>
              </w:rPr>
              <w:t>At</w:t>
            </w:r>
            <w:r w:rsidR="00222DC6">
              <w:rPr>
                <w:rFonts w:ascii="Arial" w:hAnsi="Arial" w:cs="Arial"/>
              </w:rPr>
              <w:t xml:space="preserve"> the time</w:t>
            </w:r>
            <w:r>
              <w:rPr>
                <w:rFonts w:ascii="Arial" w:hAnsi="Arial" w:cs="Arial"/>
              </w:rPr>
              <w:t xml:space="preserve"> of this photo, Fort Garland had</w:t>
            </w:r>
            <w:r w:rsidR="00222DC6">
              <w:rPr>
                <w:rFonts w:ascii="Arial" w:hAnsi="Arial" w:cs="Arial"/>
              </w:rPr>
              <w:t xml:space="preserve"> not been in use for 60 years and i</w:t>
            </w:r>
            <w:r w:rsidR="00624CDA">
              <w:rPr>
                <w:rFonts w:ascii="Arial" w:hAnsi="Arial" w:cs="Arial"/>
              </w:rPr>
              <w:t>t</w:t>
            </w:r>
            <w:r w:rsidR="00222DC6">
              <w:rPr>
                <w:rFonts w:ascii="Arial" w:hAnsi="Arial" w:cs="Arial"/>
              </w:rPr>
              <w:t xml:space="preserve">s </w:t>
            </w:r>
            <w:r w:rsidR="00357A06">
              <w:rPr>
                <w:rFonts w:ascii="Arial" w:hAnsi="Arial" w:cs="Arial"/>
              </w:rPr>
              <w:t xml:space="preserve">adobe </w:t>
            </w:r>
            <w:r w:rsidR="00222DC6">
              <w:rPr>
                <w:rFonts w:ascii="Arial" w:hAnsi="Arial" w:cs="Arial"/>
              </w:rPr>
              <w:t>building</w:t>
            </w:r>
            <w:r>
              <w:rPr>
                <w:rFonts w:ascii="Arial" w:hAnsi="Arial" w:cs="Arial"/>
              </w:rPr>
              <w:t>s had</w:t>
            </w:r>
            <w:r w:rsidR="00222DC6">
              <w:rPr>
                <w:rFonts w:ascii="Arial" w:hAnsi="Arial" w:cs="Arial"/>
              </w:rPr>
              <w:t xml:space="preserve"> fallen into disrepair. </w:t>
            </w:r>
          </w:p>
        </w:tc>
        <w:tc>
          <w:tcPr>
            <w:tcW w:w="2421" w:type="dxa"/>
          </w:tcPr>
          <w:p w14:paraId="6A797D50" w14:textId="39F3EA9B" w:rsidR="009A448C" w:rsidRPr="00855EE4" w:rsidRDefault="00936619" w:rsidP="00855EE4">
            <w:pPr>
              <w:spacing w:after="0" w:line="240" w:lineRule="auto"/>
              <w:rPr>
                <w:rFonts w:ascii="Arial" w:hAnsi="Arial" w:cs="Arial"/>
              </w:rPr>
            </w:pPr>
            <w:r>
              <w:rPr>
                <w:rFonts w:ascii="Arial" w:hAnsi="Arial" w:cs="Arial"/>
              </w:rPr>
              <w:t>John Garland achieved the rank of Brigadier General and gave 50 years of service. His efforts and work were pivotal to the efforts of</w:t>
            </w:r>
            <w:r w:rsidR="00B80AC7">
              <w:rPr>
                <w:rFonts w:ascii="Arial" w:hAnsi="Arial" w:cs="Arial"/>
              </w:rPr>
              <w:t xml:space="preserve"> the Union in the southwest. H</w:t>
            </w:r>
            <w:r>
              <w:rPr>
                <w:rFonts w:ascii="Arial" w:hAnsi="Arial" w:cs="Arial"/>
              </w:rPr>
              <w:t>e died while still active duty in New York</w:t>
            </w:r>
            <w:r w:rsidR="00404AFF">
              <w:rPr>
                <w:rFonts w:ascii="Arial" w:hAnsi="Arial" w:cs="Arial"/>
              </w:rPr>
              <w:t xml:space="preserve"> City on June 5, 1861.</w:t>
            </w:r>
          </w:p>
        </w:tc>
        <w:tc>
          <w:tcPr>
            <w:tcW w:w="2422" w:type="dxa"/>
          </w:tcPr>
          <w:p w14:paraId="51C95ED9" w14:textId="77777777" w:rsidR="001048E0" w:rsidRPr="00855EE4" w:rsidRDefault="001048E0" w:rsidP="00855EE4">
            <w:pPr>
              <w:spacing w:after="0" w:line="240" w:lineRule="auto"/>
              <w:rPr>
                <w:rFonts w:ascii="Arial" w:hAnsi="Arial" w:cs="Arial"/>
              </w:rPr>
            </w:pPr>
            <w:r w:rsidRPr="00855EE4">
              <w:rPr>
                <w:rFonts w:ascii="Arial" w:hAnsi="Arial" w:cs="Arial"/>
              </w:rPr>
              <w:t>Key components to explore on this sketch:</w:t>
            </w:r>
          </w:p>
          <w:p w14:paraId="6649E940" w14:textId="77777777" w:rsidR="009A448C" w:rsidRDefault="001048E0" w:rsidP="00855EE4">
            <w:pPr>
              <w:spacing w:after="0" w:line="240" w:lineRule="auto"/>
              <w:rPr>
                <w:rFonts w:ascii="Arial" w:hAnsi="Arial" w:cs="Arial"/>
              </w:rPr>
            </w:pPr>
            <w:r w:rsidRPr="00855EE4">
              <w:rPr>
                <w:rFonts w:ascii="Arial" w:hAnsi="Arial" w:cs="Arial"/>
              </w:rPr>
              <w:t xml:space="preserve">Parade grounds, cavalry barracks, officer’s quarters, company quarters, infantry barracks, hospital, ice house, shops/laundress, stables, commissary, </w:t>
            </w:r>
            <w:r w:rsidR="00B80AC7">
              <w:rPr>
                <w:rFonts w:ascii="Arial" w:hAnsi="Arial" w:cs="Arial"/>
              </w:rPr>
              <w:t xml:space="preserve">and </w:t>
            </w:r>
            <w:r w:rsidRPr="00855EE4">
              <w:rPr>
                <w:rFonts w:ascii="Arial" w:hAnsi="Arial" w:cs="Arial"/>
              </w:rPr>
              <w:t>pond</w:t>
            </w:r>
            <w:r w:rsidR="00B80AC7">
              <w:rPr>
                <w:rFonts w:ascii="Arial" w:hAnsi="Arial" w:cs="Arial"/>
              </w:rPr>
              <w:t>.</w:t>
            </w:r>
          </w:p>
          <w:p w14:paraId="3C862D05" w14:textId="77777777" w:rsidR="00A64F03" w:rsidRDefault="00A64F03" w:rsidP="00855EE4">
            <w:pPr>
              <w:spacing w:after="0" w:line="240" w:lineRule="auto"/>
              <w:rPr>
                <w:rFonts w:ascii="Arial" w:hAnsi="Arial" w:cs="Arial"/>
              </w:rPr>
            </w:pPr>
          </w:p>
          <w:p w14:paraId="35487D2E" w14:textId="031095A9" w:rsidR="00A64F03" w:rsidRPr="00855EE4" w:rsidRDefault="00A64F03" w:rsidP="00855EE4">
            <w:pPr>
              <w:spacing w:after="0" w:line="240" w:lineRule="auto"/>
              <w:rPr>
                <w:rFonts w:ascii="Arial" w:hAnsi="Arial" w:cs="Arial"/>
              </w:rPr>
            </w:pPr>
            <w:r>
              <w:rPr>
                <w:rFonts w:ascii="Arial" w:hAnsi="Arial" w:cs="Arial"/>
              </w:rPr>
              <w:t xml:space="preserve">This </w:t>
            </w:r>
            <w:r w:rsidR="00E94F9C">
              <w:rPr>
                <w:rFonts w:ascii="Arial" w:hAnsi="Arial" w:cs="Arial"/>
              </w:rPr>
              <w:t>map illustrates the location of buildings at the fort.</w:t>
            </w:r>
          </w:p>
        </w:tc>
      </w:tr>
    </w:tbl>
    <w:p w14:paraId="0685ABCB" w14:textId="77777777" w:rsidR="00BE0AF1" w:rsidRDefault="00BE0AF1">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A448C" w:rsidRPr="00855EE4" w14:paraId="776234C4" w14:textId="77777777">
        <w:trPr>
          <w:trHeight w:val="647"/>
        </w:trPr>
        <w:tc>
          <w:tcPr>
            <w:tcW w:w="2421" w:type="dxa"/>
          </w:tcPr>
          <w:p w14:paraId="2832DEAF" w14:textId="0ACA1B4A" w:rsidR="00F458A2" w:rsidRPr="00855EE4" w:rsidRDefault="00F458A2" w:rsidP="00B80AC7">
            <w:pPr>
              <w:spacing w:after="0" w:line="240" w:lineRule="auto"/>
              <w:jc w:val="center"/>
              <w:rPr>
                <w:rFonts w:ascii="Arial" w:eastAsia="Times New Roman" w:hAnsi="Arial" w:cs="Arial"/>
              </w:rPr>
            </w:pPr>
          </w:p>
          <w:p w14:paraId="4295B238" w14:textId="37F4F9C5" w:rsidR="009A448C" w:rsidRPr="00855EE4" w:rsidRDefault="00B80AC7" w:rsidP="00B80AC7">
            <w:pPr>
              <w:spacing w:after="0" w:line="240" w:lineRule="auto"/>
              <w:jc w:val="center"/>
              <w:rPr>
                <w:rFonts w:ascii="Arial" w:hAnsi="Arial" w:cs="Arial"/>
              </w:rPr>
            </w:pPr>
            <w:r w:rsidRPr="00855EE4">
              <w:rPr>
                <w:rFonts w:ascii="Arial" w:hAnsi="Arial" w:cs="Arial"/>
                <w:noProof/>
                <w:lang w:eastAsia="zh-CN"/>
              </w:rPr>
              <w:drawing>
                <wp:inline distT="0" distB="0" distL="0" distR="0" wp14:anchorId="4C1EBC94" wp14:editId="52355494">
                  <wp:extent cx="1400175" cy="800735"/>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400175" cy="800735"/>
                          </a:xfrm>
                          <a:prstGeom prst="rect">
                            <a:avLst/>
                          </a:prstGeom>
                        </pic:spPr>
                      </pic:pic>
                    </a:graphicData>
                  </a:graphic>
                </wp:inline>
              </w:drawing>
            </w:r>
          </w:p>
        </w:tc>
        <w:tc>
          <w:tcPr>
            <w:tcW w:w="2421" w:type="dxa"/>
          </w:tcPr>
          <w:p w14:paraId="7F440931" w14:textId="77777777" w:rsidR="009A448C" w:rsidRDefault="009A448C" w:rsidP="00B80AC7">
            <w:pPr>
              <w:spacing w:after="0" w:line="240" w:lineRule="auto"/>
              <w:jc w:val="center"/>
              <w:rPr>
                <w:rFonts w:ascii="Arial" w:hAnsi="Arial" w:cs="Arial"/>
              </w:rPr>
            </w:pPr>
          </w:p>
          <w:p w14:paraId="03E2F599" w14:textId="0CCCF68D" w:rsidR="00BE0AF1" w:rsidRPr="00855EE4" w:rsidRDefault="00BE0AF1" w:rsidP="00B80AC7">
            <w:pPr>
              <w:spacing w:after="0" w:line="240" w:lineRule="auto"/>
              <w:jc w:val="center"/>
              <w:rPr>
                <w:rFonts w:ascii="Arial" w:hAnsi="Arial" w:cs="Arial"/>
              </w:rPr>
            </w:pPr>
            <w:r w:rsidRPr="00855EE4">
              <w:rPr>
                <w:rFonts w:ascii="Arial" w:hAnsi="Arial" w:cs="Arial"/>
                <w:noProof/>
                <w:lang w:eastAsia="zh-CN"/>
              </w:rPr>
              <w:drawing>
                <wp:inline distT="0" distB="0" distL="0" distR="0" wp14:anchorId="2E1B3E04" wp14:editId="6626DB2B">
                  <wp:extent cx="1402715" cy="1205230"/>
                  <wp:effectExtent l="2540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1402715" cy="1205230"/>
                          </a:xfrm>
                          <a:prstGeom prst="rect">
                            <a:avLst/>
                          </a:prstGeom>
                          <a:noFill/>
                          <a:ln w="9525">
                            <a:noFill/>
                            <a:miter lim="800000"/>
                            <a:headEnd/>
                            <a:tailEnd/>
                          </a:ln>
                        </pic:spPr>
                      </pic:pic>
                    </a:graphicData>
                  </a:graphic>
                </wp:inline>
              </w:drawing>
            </w:r>
          </w:p>
        </w:tc>
        <w:tc>
          <w:tcPr>
            <w:tcW w:w="2421" w:type="dxa"/>
          </w:tcPr>
          <w:p w14:paraId="54DBE2AE" w14:textId="77777777" w:rsidR="009A448C" w:rsidRDefault="009A448C" w:rsidP="00B80AC7">
            <w:pPr>
              <w:spacing w:after="0" w:line="240" w:lineRule="auto"/>
              <w:jc w:val="center"/>
              <w:rPr>
                <w:rFonts w:ascii="Arial" w:hAnsi="Arial" w:cs="Arial"/>
              </w:rPr>
            </w:pPr>
          </w:p>
          <w:p w14:paraId="34F4AD99" w14:textId="40913F56" w:rsidR="00BE0AF1" w:rsidRPr="00855EE4" w:rsidRDefault="00BE0AF1" w:rsidP="00B80AC7">
            <w:pPr>
              <w:spacing w:after="0" w:line="240" w:lineRule="auto"/>
              <w:jc w:val="center"/>
              <w:rPr>
                <w:rFonts w:ascii="Arial" w:hAnsi="Arial" w:cs="Arial"/>
              </w:rPr>
            </w:pPr>
            <w:r w:rsidRPr="00855EE4">
              <w:rPr>
                <w:rFonts w:ascii="Arial" w:hAnsi="Arial" w:cs="Arial"/>
                <w:noProof/>
                <w:lang w:eastAsia="zh-CN"/>
              </w:rPr>
              <w:drawing>
                <wp:inline distT="0" distB="0" distL="0" distR="0" wp14:anchorId="1F37A40E" wp14:editId="349D7073">
                  <wp:extent cx="1392555" cy="1122045"/>
                  <wp:effectExtent l="25400" t="0" r="444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392555" cy="1122045"/>
                          </a:xfrm>
                          <a:prstGeom prst="rect">
                            <a:avLst/>
                          </a:prstGeom>
                          <a:noFill/>
                          <a:ln w="9525">
                            <a:noFill/>
                            <a:miter lim="800000"/>
                            <a:headEnd/>
                            <a:tailEnd/>
                          </a:ln>
                        </pic:spPr>
                      </pic:pic>
                    </a:graphicData>
                  </a:graphic>
                </wp:inline>
              </w:drawing>
            </w:r>
          </w:p>
        </w:tc>
        <w:tc>
          <w:tcPr>
            <w:tcW w:w="2421" w:type="dxa"/>
          </w:tcPr>
          <w:p w14:paraId="05A5970F" w14:textId="77777777" w:rsidR="009A448C" w:rsidRDefault="009A448C" w:rsidP="00B80AC7">
            <w:pPr>
              <w:spacing w:after="0" w:line="240" w:lineRule="auto"/>
              <w:jc w:val="center"/>
              <w:rPr>
                <w:rFonts w:ascii="Arial" w:hAnsi="Arial" w:cs="Arial"/>
              </w:rPr>
            </w:pPr>
          </w:p>
          <w:p w14:paraId="29B49735" w14:textId="24814FC7" w:rsidR="00BE0AF1" w:rsidRPr="00855EE4" w:rsidRDefault="00BE0AF1" w:rsidP="00B80AC7">
            <w:pPr>
              <w:spacing w:after="0" w:line="240" w:lineRule="auto"/>
              <w:jc w:val="center"/>
              <w:rPr>
                <w:rFonts w:ascii="Arial" w:hAnsi="Arial" w:cs="Arial"/>
              </w:rPr>
            </w:pPr>
            <w:r w:rsidRPr="00855EE4">
              <w:rPr>
                <w:rFonts w:ascii="Arial" w:hAnsi="Arial" w:cs="Arial"/>
                <w:noProof/>
                <w:lang w:eastAsia="zh-CN"/>
              </w:rPr>
              <w:drawing>
                <wp:inline distT="0" distB="0" distL="0" distR="0" wp14:anchorId="0FDE4B5B" wp14:editId="5DFD8F2A">
                  <wp:extent cx="1392555" cy="1069975"/>
                  <wp:effectExtent l="25400" t="0" r="444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392555" cy="1069975"/>
                          </a:xfrm>
                          <a:prstGeom prst="rect">
                            <a:avLst/>
                          </a:prstGeom>
                          <a:noFill/>
                          <a:ln w="9525">
                            <a:noFill/>
                            <a:miter lim="800000"/>
                            <a:headEnd/>
                            <a:tailEnd/>
                          </a:ln>
                        </pic:spPr>
                      </pic:pic>
                    </a:graphicData>
                  </a:graphic>
                </wp:inline>
              </w:drawing>
            </w:r>
          </w:p>
        </w:tc>
        <w:tc>
          <w:tcPr>
            <w:tcW w:w="2421" w:type="dxa"/>
          </w:tcPr>
          <w:p w14:paraId="4FA58F89" w14:textId="77777777" w:rsidR="009A448C" w:rsidRDefault="009A448C" w:rsidP="00B80AC7">
            <w:pPr>
              <w:spacing w:after="0" w:line="240" w:lineRule="auto"/>
              <w:jc w:val="center"/>
              <w:rPr>
                <w:rFonts w:ascii="Arial" w:hAnsi="Arial" w:cs="Arial"/>
              </w:rPr>
            </w:pPr>
          </w:p>
          <w:p w14:paraId="101990D1" w14:textId="0DA7195E" w:rsidR="00BE0AF1" w:rsidRPr="00855EE4" w:rsidRDefault="00BE0AF1" w:rsidP="00B80AC7">
            <w:pPr>
              <w:spacing w:after="0" w:line="240" w:lineRule="auto"/>
              <w:jc w:val="center"/>
              <w:rPr>
                <w:rFonts w:ascii="Arial" w:hAnsi="Arial" w:cs="Arial"/>
              </w:rPr>
            </w:pPr>
            <w:r w:rsidRPr="00855EE4">
              <w:rPr>
                <w:rFonts w:ascii="Arial" w:hAnsi="Arial" w:cs="Arial"/>
                <w:noProof/>
                <w:lang w:eastAsia="zh-CN"/>
              </w:rPr>
              <w:drawing>
                <wp:inline distT="0" distB="0" distL="0" distR="0" wp14:anchorId="5E84DC99" wp14:editId="444E1A33">
                  <wp:extent cx="1118235" cy="1391593"/>
                  <wp:effectExtent l="0" t="0" r="0" b="571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126776" cy="1402222"/>
                          </a:xfrm>
                          <a:prstGeom prst="rect">
                            <a:avLst/>
                          </a:prstGeom>
                          <a:noFill/>
                          <a:ln w="9525">
                            <a:noFill/>
                            <a:miter lim="800000"/>
                            <a:headEnd/>
                            <a:tailEnd/>
                          </a:ln>
                        </pic:spPr>
                      </pic:pic>
                    </a:graphicData>
                  </a:graphic>
                </wp:inline>
              </w:drawing>
            </w:r>
          </w:p>
        </w:tc>
        <w:tc>
          <w:tcPr>
            <w:tcW w:w="2422" w:type="dxa"/>
          </w:tcPr>
          <w:p w14:paraId="5ED98F2B" w14:textId="77777777" w:rsidR="009A448C" w:rsidRDefault="009A448C" w:rsidP="00B80AC7">
            <w:pPr>
              <w:spacing w:after="0" w:line="240" w:lineRule="auto"/>
              <w:jc w:val="center"/>
              <w:rPr>
                <w:rFonts w:ascii="Arial" w:hAnsi="Arial" w:cs="Arial"/>
              </w:rPr>
            </w:pPr>
          </w:p>
          <w:p w14:paraId="3FD55D1F" w14:textId="6D4DBA26" w:rsidR="00BE0AF1" w:rsidRPr="00855EE4" w:rsidRDefault="00BE0AF1" w:rsidP="00B80AC7">
            <w:pPr>
              <w:spacing w:after="0" w:line="240" w:lineRule="auto"/>
              <w:jc w:val="center"/>
              <w:rPr>
                <w:rFonts w:ascii="Arial" w:hAnsi="Arial" w:cs="Arial"/>
              </w:rPr>
            </w:pPr>
            <w:r w:rsidRPr="00855EE4">
              <w:rPr>
                <w:rFonts w:ascii="Arial" w:hAnsi="Arial" w:cs="Arial"/>
                <w:noProof/>
                <w:lang w:eastAsia="zh-CN"/>
              </w:rPr>
              <w:drawing>
                <wp:inline distT="0" distB="0" distL="0" distR="0" wp14:anchorId="59EB38FE" wp14:editId="6CD03690">
                  <wp:extent cx="956945" cy="1319107"/>
                  <wp:effectExtent l="0" t="0" r="8255" b="1905"/>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972566" cy="1340639"/>
                          </a:xfrm>
                          <a:prstGeom prst="rect">
                            <a:avLst/>
                          </a:prstGeom>
                          <a:noFill/>
                          <a:ln w="9525">
                            <a:noFill/>
                            <a:miter lim="800000"/>
                            <a:headEnd/>
                            <a:tailEnd/>
                          </a:ln>
                        </pic:spPr>
                      </pic:pic>
                    </a:graphicData>
                  </a:graphic>
                </wp:inline>
              </w:drawing>
            </w:r>
          </w:p>
        </w:tc>
      </w:tr>
      <w:tr w:rsidR="009A448C" w:rsidRPr="00855EE4" w14:paraId="191A74F0" w14:textId="77777777">
        <w:trPr>
          <w:trHeight w:val="1637"/>
        </w:trPr>
        <w:tc>
          <w:tcPr>
            <w:tcW w:w="2421" w:type="dxa"/>
            <w:tcBorders>
              <w:bottom w:val="single" w:sz="4" w:space="0" w:color="auto"/>
            </w:tcBorders>
          </w:tcPr>
          <w:p w14:paraId="0D8F407D" w14:textId="77777777" w:rsidR="005338C1" w:rsidRPr="00855EE4" w:rsidRDefault="00D046D0" w:rsidP="00855EE4">
            <w:pPr>
              <w:spacing w:after="0" w:line="240" w:lineRule="auto"/>
              <w:rPr>
                <w:rFonts w:ascii="Arial" w:hAnsi="Arial" w:cs="Arial"/>
              </w:rPr>
            </w:pPr>
            <w:hyperlink r:id="rId14" w:history="1">
              <w:r w:rsidR="005338C1" w:rsidRPr="00855EE4">
                <w:rPr>
                  <w:rStyle w:val="Hyperlink"/>
                  <w:rFonts w:ascii="Arial" w:hAnsi="Arial" w:cs="Arial"/>
                  <w:color w:val="auto"/>
                </w:rPr>
                <w:t>http://digital.denverlibrary.org/cdm/ref/collection/p15330coll22/id/73344</w:t>
              </w:r>
            </w:hyperlink>
          </w:p>
          <w:p w14:paraId="4BA9A37F" w14:textId="77777777" w:rsidR="005338C1" w:rsidRPr="00855EE4" w:rsidRDefault="005338C1" w:rsidP="00855EE4">
            <w:pPr>
              <w:spacing w:after="0" w:line="240" w:lineRule="auto"/>
              <w:rPr>
                <w:rFonts w:ascii="Arial" w:hAnsi="Arial" w:cs="Arial"/>
              </w:rPr>
            </w:pPr>
          </w:p>
        </w:tc>
        <w:tc>
          <w:tcPr>
            <w:tcW w:w="2421" w:type="dxa"/>
            <w:tcBorders>
              <w:bottom w:val="single" w:sz="4" w:space="0" w:color="auto"/>
            </w:tcBorders>
          </w:tcPr>
          <w:p w14:paraId="45F21FCB" w14:textId="77777777" w:rsidR="00DC5372" w:rsidRPr="00855EE4" w:rsidRDefault="00D046D0" w:rsidP="00855EE4">
            <w:pPr>
              <w:spacing w:after="0" w:line="240" w:lineRule="auto"/>
              <w:rPr>
                <w:rFonts w:ascii="Arial" w:hAnsi="Arial" w:cs="Arial"/>
              </w:rPr>
            </w:pPr>
            <w:hyperlink r:id="rId15" w:history="1">
              <w:r w:rsidR="00870934" w:rsidRPr="0058750A">
                <w:rPr>
                  <w:rStyle w:val="Hyperlink"/>
                  <w:rFonts w:ascii="Arial" w:hAnsi="Arial" w:cs="Arial"/>
                </w:rPr>
                <w:t>http://gis.co.gov/OAHP_Images/5CT/46/5CT_46-d_Site_Form_and_Nomination.pdf</w:t>
              </w:r>
            </w:hyperlink>
          </w:p>
        </w:tc>
        <w:tc>
          <w:tcPr>
            <w:tcW w:w="2421" w:type="dxa"/>
            <w:tcBorders>
              <w:bottom w:val="single" w:sz="4" w:space="0" w:color="auto"/>
            </w:tcBorders>
          </w:tcPr>
          <w:p w14:paraId="74BA94B8" w14:textId="77777777" w:rsidR="009A448C" w:rsidRPr="00855EE4" w:rsidRDefault="00D046D0" w:rsidP="00855EE4">
            <w:pPr>
              <w:spacing w:after="0" w:line="240" w:lineRule="auto"/>
              <w:rPr>
                <w:rFonts w:ascii="Arial" w:hAnsi="Arial" w:cs="Arial"/>
              </w:rPr>
            </w:pPr>
            <w:hyperlink r:id="rId16" w:history="1">
              <w:r w:rsidR="00DC5372" w:rsidRPr="0058750A">
                <w:rPr>
                  <w:rStyle w:val="Hyperlink"/>
                  <w:rFonts w:ascii="Arial" w:hAnsi="Arial" w:cs="Arial"/>
                </w:rPr>
                <w:t>http://coloradoencyclopedia.org/image/fort-garland-1879</w:t>
              </w:r>
            </w:hyperlink>
          </w:p>
        </w:tc>
        <w:tc>
          <w:tcPr>
            <w:tcW w:w="2421" w:type="dxa"/>
            <w:tcBorders>
              <w:bottom w:val="single" w:sz="4" w:space="0" w:color="auto"/>
            </w:tcBorders>
          </w:tcPr>
          <w:p w14:paraId="34E85F37" w14:textId="77777777" w:rsidR="009A448C" w:rsidRPr="00855EE4" w:rsidRDefault="00D046D0" w:rsidP="00855EE4">
            <w:pPr>
              <w:spacing w:after="0" w:line="240" w:lineRule="auto"/>
              <w:rPr>
                <w:rFonts w:ascii="Arial" w:hAnsi="Arial" w:cs="Arial"/>
              </w:rPr>
            </w:pPr>
            <w:hyperlink r:id="rId17" w:history="1">
              <w:r w:rsidR="00C20A1A" w:rsidRPr="0058750A">
                <w:rPr>
                  <w:rStyle w:val="Hyperlink"/>
                  <w:rFonts w:ascii="Arial" w:hAnsi="Arial" w:cs="Arial"/>
                </w:rPr>
                <w:t>http://5008.sydneyplus.com/HistoryColorado_ArgusNet_Final/Portal/Portal.aspx?component=BasicSearchResults&amp;record=4cff3c0d-3d13-46bd-87b8-37f6c92464ba</w:t>
              </w:r>
            </w:hyperlink>
          </w:p>
        </w:tc>
        <w:tc>
          <w:tcPr>
            <w:tcW w:w="2421" w:type="dxa"/>
            <w:tcBorders>
              <w:bottom w:val="single" w:sz="4" w:space="0" w:color="auto"/>
            </w:tcBorders>
          </w:tcPr>
          <w:p w14:paraId="51998AEF" w14:textId="77777777" w:rsidR="009A448C" w:rsidRPr="00855EE4" w:rsidRDefault="00D046D0" w:rsidP="00855EE4">
            <w:pPr>
              <w:spacing w:after="0" w:line="240" w:lineRule="auto"/>
              <w:rPr>
                <w:rFonts w:ascii="Arial" w:hAnsi="Arial" w:cs="Arial"/>
              </w:rPr>
            </w:pPr>
            <w:hyperlink r:id="rId18" w:history="1">
              <w:r w:rsidR="007D2B50" w:rsidRPr="0058750A">
                <w:rPr>
                  <w:rStyle w:val="Hyperlink"/>
                  <w:rFonts w:ascii="Arial" w:hAnsi="Arial" w:cs="Arial"/>
                </w:rPr>
                <w:t>http://5008.sydneyplus.com/HistoryColorado_ArgusNet_Final/Portal/Portal.aspx?component=BasicSearchResults&amp;record=7be792ef-68ff-4afd-a961-1a62086643aa</w:t>
              </w:r>
            </w:hyperlink>
          </w:p>
        </w:tc>
        <w:tc>
          <w:tcPr>
            <w:tcW w:w="2422" w:type="dxa"/>
            <w:tcBorders>
              <w:bottom w:val="single" w:sz="4" w:space="0" w:color="auto"/>
            </w:tcBorders>
          </w:tcPr>
          <w:p w14:paraId="0A73D762" w14:textId="77777777" w:rsidR="009A448C" w:rsidRPr="00855EE4" w:rsidRDefault="00D046D0" w:rsidP="00855EE4">
            <w:pPr>
              <w:spacing w:after="0" w:line="240" w:lineRule="auto"/>
              <w:rPr>
                <w:rFonts w:ascii="Arial" w:hAnsi="Arial" w:cs="Arial"/>
              </w:rPr>
            </w:pPr>
            <w:hyperlink r:id="rId19" w:history="1">
              <w:r w:rsidR="001048E0" w:rsidRPr="0058750A">
                <w:rPr>
                  <w:rStyle w:val="Hyperlink"/>
                  <w:rFonts w:ascii="Arial" w:hAnsi="Arial" w:cs="Arial"/>
                </w:rPr>
                <w:t>https://nmgs.nmt.edu/publications/guidebooks/downloads/22/22_p0301_p0303.pdf</w:t>
              </w:r>
            </w:hyperlink>
          </w:p>
        </w:tc>
      </w:tr>
    </w:tbl>
    <w:p w14:paraId="2704E6B8" w14:textId="77777777" w:rsidR="009A448C" w:rsidRDefault="009A448C" w:rsidP="00855EE4">
      <w:pPr>
        <w:spacing w:after="0" w:line="240" w:lineRule="auto"/>
        <w:rPr>
          <w:rFonts w:ascii="Arial" w:hAnsi="Arial" w:cs="Arial"/>
        </w:rPr>
      </w:pPr>
    </w:p>
    <w:p w14:paraId="511C5047" w14:textId="77777777" w:rsidR="00BE0AF1" w:rsidRPr="00855EE4" w:rsidRDefault="00BE0AF1" w:rsidP="00855EE4">
      <w:pPr>
        <w:spacing w:after="0" w:line="240" w:lineRule="auto"/>
        <w:rPr>
          <w:rFonts w:ascii="Arial" w:hAnsi="Arial" w:cs="Arial"/>
        </w:rPr>
      </w:pP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2C1E27" w:rsidRPr="00855EE4" w14:paraId="74EB7897" w14:textId="77777777">
        <w:tc>
          <w:tcPr>
            <w:tcW w:w="2421" w:type="dxa"/>
          </w:tcPr>
          <w:p w14:paraId="0213D7EC" w14:textId="3BE01235" w:rsidR="002C1E27" w:rsidRPr="00855EE4" w:rsidRDefault="00314F1D" w:rsidP="00855EE4">
            <w:pPr>
              <w:pStyle w:val="psTitle1"/>
              <w:spacing w:after="0"/>
              <w:rPr>
                <w:b/>
                <w:sz w:val="22"/>
                <w:szCs w:val="22"/>
              </w:rPr>
            </w:pPr>
            <w:r w:rsidRPr="00855EE4">
              <w:rPr>
                <w:b/>
                <w:sz w:val="22"/>
                <w:szCs w:val="22"/>
                <w:shd w:val="clear" w:color="auto" w:fill="FFFFFF"/>
              </w:rPr>
              <w:t>Col</w:t>
            </w:r>
            <w:r w:rsidR="000A0272">
              <w:rPr>
                <w:b/>
                <w:sz w:val="22"/>
                <w:szCs w:val="22"/>
                <w:shd w:val="clear" w:color="auto" w:fill="FFFFFF"/>
              </w:rPr>
              <w:t>onel Doniphan and Fort</w:t>
            </w:r>
            <w:r w:rsidR="00C20A1A" w:rsidRPr="00855EE4">
              <w:rPr>
                <w:b/>
                <w:sz w:val="22"/>
                <w:szCs w:val="22"/>
                <w:shd w:val="clear" w:color="auto" w:fill="FFFFFF"/>
              </w:rPr>
              <w:t xml:space="preserve"> </w:t>
            </w:r>
            <w:r w:rsidRPr="00855EE4">
              <w:rPr>
                <w:b/>
                <w:sz w:val="22"/>
                <w:szCs w:val="22"/>
                <w:shd w:val="clear" w:color="auto" w:fill="FFFFFF"/>
              </w:rPr>
              <w:t>Garland</w:t>
            </w:r>
            <w:r w:rsidRPr="00855EE4">
              <w:rPr>
                <w:rStyle w:val="apple-converted-space"/>
                <w:b/>
                <w:sz w:val="22"/>
                <w:szCs w:val="22"/>
                <w:shd w:val="clear" w:color="auto" w:fill="FFFFFF"/>
              </w:rPr>
              <w:t> </w:t>
            </w:r>
          </w:p>
        </w:tc>
        <w:tc>
          <w:tcPr>
            <w:tcW w:w="2421" w:type="dxa"/>
          </w:tcPr>
          <w:p w14:paraId="4E4F1941" w14:textId="77777777" w:rsidR="002C1E27" w:rsidRPr="00855EE4" w:rsidRDefault="00C20A1A" w:rsidP="00855EE4">
            <w:pPr>
              <w:spacing w:after="0" w:line="240" w:lineRule="auto"/>
              <w:rPr>
                <w:rFonts w:ascii="Arial" w:hAnsi="Arial" w:cs="Arial"/>
                <w:b/>
              </w:rPr>
            </w:pPr>
            <w:r w:rsidRPr="00855EE4">
              <w:rPr>
                <w:rFonts w:ascii="Arial" w:hAnsi="Arial" w:cs="Arial"/>
                <w:b/>
                <w:shd w:val="clear" w:color="auto" w:fill="FFFFFF"/>
              </w:rPr>
              <w:t>No. 227-Fort Garland</w:t>
            </w:r>
          </w:p>
        </w:tc>
        <w:tc>
          <w:tcPr>
            <w:tcW w:w="2421" w:type="dxa"/>
          </w:tcPr>
          <w:p w14:paraId="4B88A603" w14:textId="77777777" w:rsidR="004A30B6" w:rsidRPr="00855EE4" w:rsidRDefault="00D046D0" w:rsidP="00855EE4">
            <w:pPr>
              <w:shd w:val="clear" w:color="auto" w:fill="FFFFFF"/>
              <w:spacing w:after="0" w:line="240" w:lineRule="auto"/>
              <w:rPr>
                <w:rFonts w:ascii="Arial" w:eastAsia="Times New Roman" w:hAnsi="Arial" w:cs="Arial"/>
                <w:b/>
              </w:rPr>
            </w:pPr>
            <w:hyperlink r:id="rId20" w:tooltip="Find all records with this Subject" w:history="1">
              <w:r w:rsidR="004A30B6" w:rsidRPr="00855EE4">
                <w:rPr>
                  <w:rFonts w:ascii="Arial" w:eastAsia="Times New Roman" w:hAnsi="Arial" w:cs="Arial"/>
                  <w:b/>
                </w:rPr>
                <w:t>Fort Garland</w:t>
              </w:r>
            </w:hyperlink>
            <w:r w:rsidR="004A30B6" w:rsidRPr="00855EE4">
              <w:rPr>
                <w:rFonts w:ascii="Arial" w:eastAsia="Times New Roman" w:hAnsi="Arial" w:cs="Arial"/>
                <w:b/>
                <w:shd w:val="clear" w:color="auto" w:fill="FFFFFF"/>
              </w:rPr>
              <w:t>,</w:t>
            </w:r>
            <w:r w:rsidR="004A30B6" w:rsidRPr="00855EE4">
              <w:rPr>
                <w:rFonts w:ascii="Arial" w:eastAsia="Times New Roman" w:hAnsi="Arial" w:cs="Arial"/>
                <w:b/>
              </w:rPr>
              <w:t> </w:t>
            </w:r>
            <w:hyperlink r:id="rId21" w:tooltip="Find all records with this Subject" w:history="1">
              <w:r w:rsidR="004A30B6" w:rsidRPr="00855EE4">
                <w:rPr>
                  <w:rFonts w:ascii="Arial" w:eastAsia="Times New Roman" w:hAnsi="Arial" w:cs="Arial"/>
                  <w:b/>
                </w:rPr>
                <w:t>Plaque</w:t>
              </w:r>
            </w:hyperlink>
          </w:p>
          <w:p w14:paraId="545591F0" w14:textId="77777777" w:rsidR="002C1E27" w:rsidRPr="00855EE4" w:rsidRDefault="002C1E27" w:rsidP="00855EE4">
            <w:pPr>
              <w:spacing w:after="0" w:line="240" w:lineRule="auto"/>
              <w:rPr>
                <w:rFonts w:ascii="Arial" w:hAnsi="Arial" w:cs="Arial"/>
                <w:b/>
              </w:rPr>
            </w:pPr>
          </w:p>
        </w:tc>
        <w:tc>
          <w:tcPr>
            <w:tcW w:w="2421" w:type="dxa"/>
          </w:tcPr>
          <w:p w14:paraId="71CC7DA6" w14:textId="64DCB738" w:rsidR="002C1E27" w:rsidRPr="00855EE4" w:rsidRDefault="000A0272" w:rsidP="00855EE4">
            <w:pPr>
              <w:spacing w:after="0" w:line="240" w:lineRule="auto"/>
              <w:rPr>
                <w:rFonts w:ascii="Arial" w:hAnsi="Arial" w:cs="Arial"/>
                <w:b/>
              </w:rPr>
            </w:pPr>
            <w:r>
              <w:rPr>
                <w:rFonts w:ascii="Arial" w:hAnsi="Arial" w:cs="Arial"/>
                <w:b/>
              </w:rPr>
              <w:t>Coin: Shield N</w:t>
            </w:r>
            <w:r w:rsidR="004A30B6" w:rsidRPr="00855EE4">
              <w:rPr>
                <w:rFonts w:ascii="Arial" w:hAnsi="Arial" w:cs="Arial"/>
                <w:b/>
              </w:rPr>
              <w:t>ickel</w:t>
            </w:r>
          </w:p>
        </w:tc>
        <w:tc>
          <w:tcPr>
            <w:tcW w:w="2421" w:type="dxa"/>
          </w:tcPr>
          <w:p w14:paraId="4CFD44DC" w14:textId="5C9378DC" w:rsidR="002C1E27" w:rsidRPr="00855EE4" w:rsidRDefault="000A0272" w:rsidP="00855EE4">
            <w:pPr>
              <w:pStyle w:val="psTitle1"/>
              <w:spacing w:after="0"/>
              <w:rPr>
                <w:b/>
                <w:sz w:val="22"/>
                <w:szCs w:val="22"/>
              </w:rPr>
            </w:pPr>
            <w:r>
              <w:rPr>
                <w:b/>
                <w:sz w:val="22"/>
                <w:szCs w:val="22"/>
              </w:rPr>
              <w:t xml:space="preserve">Revolver </w:t>
            </w:r>
            <w:r w:rsidR="004A30B6" w:rsidRPr="00855EE4">
              <w:rPr>
                <w:b/>
                <w:sz w:val="22"/>
                <w:szCs w:val="22"/>
              </w:rPr>
              <w:t>used at Fort Garland</w:t>
            </w:r>
          </w:p>
        </w:tc>
        <w:tc>
          <w:tcPr>
            <w:tcW w:w="2422" w:type="dxa"/>
          </w:tcPr>
          <w:p w14:paraId="2B4799FE" w14:textId="186B591A" w:rsidR="002C1E27" w:rsidRPr="00855EE4" w:rsidRDefault="000D2C57" w:rsidP="000A0272">
            <w:pPr>
              <w:pStyle w:val="Heading1"/>
              <w:spacing w:before="0" w:after="0" w:line="240" w:lineRule="auto"/>
              <w:rPr>
                <w:color w:val="333333"/>
                <w:sz w:val="22"/>
              </w:rPr>
            </w:pPr>
            <w:r w:rsidRPr="00855EE4">
              <w:rPr>
                <w:rStyle w:val="HTMLCite"/>
                <w:bCs w:val="0"/>
                <w:i w:val="0"/>
                <w:color w:val="333333"/>
                <w:sz w:val="22"/>
              </w:rPr>
              <w:t xml:space="preserve">Main entrance to Fort Garland, </w:t>
            </w:r>
            <w:r w:rsidR="000A0272">
              <w:rPr>
                <w:rStyle w:val="HTMLCite"/>
                <w:bCs w:val="0"/>
                <w:i w:val="0"/>
                <w:color w:val="333333"/>
                <w:sz w:val="22"/>
              </w:rPr>
              <w:t>CO</w:t>
            </w:r>
          </w:p>
        </w:tc>
      </w:tr>
      <w:tr w:rsidR="002C1E27" w:rsidRPr="00855EE4" w14:paraId="1E3F8425" w14:textId="77777777" w:rsidTr="0020208C">
        <w:trPr>
          <w:trHeight w:val="1547"/>
        </w:trPr>
        <w:tc>
          <w:tcPr>
            <w:tcW w:w="2421" w:type="dxa"/>
          </w:tcPr>
          <w:p w14:paraId="087E3876" w14:textId="0850E073" w:rsidR="002C1E27" w:rsidRPr="00855EE4" w:rsidRDefault="00314F1D" w:rsidP="000A0272">
            <w:pPr>
              <w:spacing w:after="0" w:line="240" w:lineRule="auto"/>
              <w:rPr>
                <w:rFonts w:ascii="Arial" w:hAnsi="Arial" w:cs="Arial"/>
              </w:rPr>
            </w:pPr>
            <w:r w:rsidRPr="00855EE4">
              <w:rPr>
                <w:rFonts w:ascii="Arial" w:hAnsi="Arial" w:cs="Arial"/>
                <w:shd w:val="clear" w:color="auto" w:fill="FFFFFF"/>
              </w:rPr>
              <w:t xml:space="preserve">Depicted in the drawing is Colonel Alexander Doniphan, an officer in General Kearny's army. His bust is drawn on the left side. Major William Gilpin's bust </w:t>
            </w:r>
            <w:r w:rsidR="000571BE">
              <w:rPr>
                <w:rFonts w:ascii="Arial" w:hAnsi="Arial" w:cs="Arial"/>
                <w:shd w:val="clear" w:color="auto" w:fill="FFFFFF"/>
              </w:rPr>
              <w:t xml:space="preserve">is </w:t>
            </w:r>
            <w:r w:rsidRPr="00855EE4">
              <w:rPr>
                <w:rFonts w:ascii="Arial" w:hAnsi="Arial" w:cs="Arial"/>
                <w:shd w:val="clear" w:color="auto" w:fill="FFFFFF"/>
              </w:rPr>
              <w:t xml:space="preserve">on the </w:t>
            </w:r>
            <w:r w:rsidR="000571BE">
              <w:rPr>
                <w:rFonts w:ascii="Arial" w:hAnsi="Arial" w:cs="Arial"/>
                <w:shd w:val="clear" w:color="auto" w:fill="FFFFFF"/>
              </w:rPr>
              <w:t xml:space="preserve">right. </w:t>
            </w:r>
            <w:r w:rsidRPr="00855EE4">
              <w:rPr>
                <w:rFonts w:ascii="Arial" w:hAnsi="Arial" w:cs="Arial"/>
                <w:shd w:val="clear" w:color="auto" w:fill="FFFFFF"/>
              </w:rPr>
              <w:t xml:space="preserve">Between the two men is a drawing of Fort Garland in 1876. </w:t>
            </w:r>
            <w:r w:rsidR="000A0272">
              <w:rPr>
                <w:rFonts w:ascii="Arial" w:hAnsi="Arial" w:cs="Arial"/>
                <w:shd w:val="clear" w:color="auto" w:fill="FFFFFF"/>
              </w:rPr>
              <w:t xml:space="preserve">c. </w:t>
            </w:r>
            <w:r w:rsidRPr="00855EE4">
              <w:rPr>
                <w:rStyle w:val="apple-converted-space"/>
                <w:rFonts w:ascii="Arial" w:hAnsi="Arial" w:cs="Arial"/>
                <w:shd w:val="clear" w:color="auto" w:fill="FFFFFF"/>
              </w:rPr>
              <w:t>1962-1963</w:t>
            </w:r>
          </w:p>
        </w:tc>
        <w:tc>
          <w:tcPr>
            <w:tcW w:w="2421" w:type="dxa"/>
          </w:tcPr>
          <w:p w14:paraId="54B62519" w14:textId="77777777" w:rsidR="002C1E27" w:rsidRDefault="00C20A1A" w:rsidP="000A0272">
            <w:pPr>
              <w:spacing w:after="0" w:line="240" w:lineRule="auto"/>
              <w:rPr>
                <w:rFonts w:ascii="Arial" w:hAnsi="Arial" w:cs="Arial"/>
              </w:rPr>
            </w:pPr>
            <w:r w:rsidRPr="00855EE4">
              <w:rPr>
                <w:rFonts w:ascii="Arial" w:hAnsi="Arial" w:cs="Arial"/>
              </w:rPr>
              <w:t>Bu</w:t>
            </w:r>
            <w:r w:rsidR="000A0272">
              <w:rPr>
                <w:rFonts w:ascii="Arial" w:hAnsi="Arial" w:cs="Arial"/>
              </w:rPr>
              <w:t xml:space="preserve">ffalo soldiers at Fort Garland, </w:t>
            </w:r>
            <w:r w:rsidRPr="00855EE4">
              <w:rPr>
                <w:rFonts w:ascii="Arial" w:hAnsi="Arial" w:cs="Arial"/>
              </w:rPr>
              <w:t>1875-1880</w:t>
            </w:r>
            <w:r w:rsidR="000A0272">
              <w:rPr>
                <w:rFonts w:ascii="Arial" w:hAnsi="Arial" w:cs="Arial"/>
              </w:rPr>
              <w:t>.</w:t>
            </w:r>
          </w:p>
          <w:p w14:paraId="6D48C73A" w14:textId="21673F56" w:rsidR="000A0272" w:rsidRPr="00855EE4" w:rsidRDefault="00552237" w:rsidP="000A0272">
            <w:pPr>
              <w:spacing w:after="0" w:line="240" w:lineRule="auto"/>
              <w:rPr>
                <w:rFonts w:ascii="Arial" w:hAnsi="Arial" w:cs="Arial"/>
              </w:rPr>
            </w:pPr>
            <w:r>
              <w:rPr>
                <w:rFonts w:ascii="Arial" w:hAnsi="Arial" w:cs="Arial"/>
              </w:rPr>
              <w:t>Stereograph</w:t>
            </w:r>
            <w:r w:rsidR="000A0272">
              <w:rPr>
                <w:rFonts w:ascii="Arial" w:hAnsi="Arial" w:cs="Arial"/>
              </w:rPr>
              <w:t xml:space="preserve"> print.</w:t>
            </w:r>
          </w:p>
        </w:tc>
        <w:tc>
          <w:tcPr>
            <w:tcW w:w="2421" w:type="dxa"/>
          </w:tcPr>
          <w:p w14:paraId="1C0FFD66" w14:textId="5CB92CCE" w:rsidR="002C1E27" w:rsidRPr="00855EE4" w:rsidRDefault="00D046D0" w:rsidP="000A0272">
            <w:pPr>
              <w:shd w:val="clear" w:color="auto" w:fill="FFFFFF"/>
              <w:spacing w:after="0" w:line="240" w:lineRule="auto"/>
              <w:rPr>
                <w:rFonts w:ascii="Arial" w:eastAsia="Times New Roman" w:hAnsi="Arial" w:cs="Arial"/>
              </w:rPr>
            </w:pPr>
            <w:hyperlink r:id="rId22" w:tooltip="Find all records with this Subject" w:history="1">
              <w:r w:rsidR="004A30B6" w:rsidRPr="00855EE4">
                <w:rPr>
                  <w:rFonts w:ascii="Arial" w:eastAsia="Times New Roman" w:hAnsi="Arial" w:cs="Arial"/>
                </w:rPr>
                <w:t>Fort Garland</w:t>
              </w:r>
            </w:hyperlink>
            <w:r w:rsidR="004A30B6" w:rsidRPr="00855EE4">
              <w:rPr>
                <w:rFonts w:ascii="Arial" w:eastAsia="Times New Roman" w:hAnsi="Arial" w:cs="Arial"/>
                <w:shd w:val="clear" w:color="auto" w:fill="FFFFFF"/>
              </w:rPr>
              <w:t>,</w:t>
            </w:r>
            <w:r w:rsidR="004A30B6" w:rsidRPr="00855EE4">
              <w:rPr>
                <w:rFonts w:ascii="Arial" w:eastAsia="Times New Roman" w:hAnsi="Arial" w:cs="Arial"/>
              </w:rPr>
              <w:t> </w:t>
            </w:r>
            <w:hyperlink r:id="rId23" w:tooltip="Find all records with this Subject" w:history="1">
              <w:r w:rsidR="004A30B6" w:rsidRPr="00855EE4">
                <w:rPr>
                  <w:rFonts w:ascii="Arial" w:eastAsia="Times New Roman" w:hAnsi="Arial" w:cs="Arial"/>
                </w:rPr>
                <w:t>Plaque</w:t>
              </w:r>
            </w:hyperlink>
            <w:r w:rsidR="004A30B6" w:rsidRPr="00855EE4">
              <w:rPr>
                <w:rFonts w:ascii="Arial" w:eastAsia="Times New Roman" w:hAnsi="Arial" w:cs="Arial"/>
              </w:rPr>
              <w:t>, 1946</w:t>
            </w:r>
            <w:r w:rsidR="000A0272">
              <w:rPr>
                <w:rFonts w:ascii="Arial" w:eastAsia="Times New Roman" w:hAnsi="Arial" w:cs="Arial"/>
              </w:rPr>
              <w:t>.</w:t>
            </w:r>
          </w:p>
        </w:tc>
        <w:tc>
          <w:tcPr>
            <w:tcW w:w="2421" w:type="dxa"/>
          </w:tcPr>
          <w:p w14:paraId="2C78F950" w14:textId="405E3D85" w:rsidR="002C1E27" w:rsidRPr="00855EE4" w:rsidRDefault="000A0272" w:rsidP="000A0272">
            <w:pPr>
              <w:spacing w:after="0" w:line="240" w:lineRule="auto"/>
              <w:rPr>
                <w:rFonts w:ascii="Arial" w:hAnsi="Arial" w:cs="Arial"/>
                <w:b/>
              </w:rPr>
            </w:pPr>
            <w:r>
              <w:rPr>
                <w:rFonts w:ascii="Arial" w:hAnsi="Arial" w:cs="Arial"/>
                <w:shd w:val="clear" w:color="auto" w:fill="FFFFFF"/>
              </w:rPr>
              <w:t>H</w:t>
            </w:r>
            <w:r w:rsidR="004A30B6" w:rsidRPr="00855EE4">
              <w:rPr>
                <w:rFonts w:ascii="Arial" w:hAnsi="Arial" w:cs="Arial"/>
                <w:shd w:val="clear" w:color="auto" w:fill="FFFFFF"/>
              </w:rPr>
              <w:t xml:space="preserve">eavily tarnished 1867 "shield nickel" without rays and without a mintmark (indicating Philadelphia) used </w:t>
            </w:r>
            <w:r w:rsidR="00B75A82">
              <w:rPr>
                <w:rFonts w:ascii="Arial" w:hAnsi="Arial" w:cs="Arial"/>
                <w:shd w:val="clear" w:color="auto" w:fill="FFFFFF"/>
              </w:rPr>
              <w:t xml:space="preserve">by troopers </w:t>
            </w:r>
            <w:r w:rsidR="004A30B6" w:rsidRPr="00855EE4">
              <w:rPr>
                <w:rFonts w:ascii="Arial" w:hAnsi="Arial" w:cs="Arial"/>
                <w:shd w:val="clear" w:color="auto" w:fill="FFFFFF"/>
              </w:rPr>
              <w:t xml:space="preserve">at Fort Garland. </w:t>
            </w:r>
          </w:p>
        </w:tc>
        <w:tc>
          <w:tcPr>
            <w:tcW w:w="2421" w:type="dxa"/>
          </w:tcPr>
          <w:p w14:paraId="380141F0" w14:textId="579D54C5" w:rsidR="002C1E27" w:rsidRPr="00855EE4" w:rsidRDefault="004A30B6" w:rsidP="000A0272">
            <w:pPr>
              <w:spacing w:after="0" w:line="240" w:lineRule="auto"/>
              <w:rPr>
                <w:rFonts w:ascii="Arial" w:hAnsi="Arial" w:cs="Arial"/>
              </w:rPr>
            </w:pPr>
            <w:r w:rsidRPr="00855EE4">
              <w:rPr>
                <w:rFonts w:ascii="Arial" w:hAnsi="Arial" w:cs="Arial"/>
                <w:shd w:val="clear" w:color="auto" w:fill="FFFFFF"/>
              </w:rPr>
              <w:t>Forty-four caliber hinged break action center fire revolver. Nickel plated finish. Smooth walnut grips of rounded butt profile. Lanyard ring. Ribbed round barrel. 6-shot fluted cylinder. Single action. Checkered hammer s</w:t>
            </w:r>
            <w:r w:rsidR="000A0272">
              <w:rPr>
                <w:rFonts w:ascii="Arial" w:hAnsi="Arial" w:cs="Arial"/>
                <w:shd w:val="clear" w:color="auto" w:fill="FFFFFF"/>
              </w:rPr>
              <w:t>pur. Used at Fort Garland,</w:t>
            </w:r>
            <w:r w:rsidRPr="00855EE4">
              <w:rPr>
                <w:rFonts w:ascii="Arial" w:hAnsi="Arial" w:cs="Arial"/>
                <w:shd w:val="clear" w:color="auto" w:fill="FFFFFF"/>
              </w:rPr>
              <w:t xml:space="preserve"> 1874-1878</w:t>
            </w:r>
            <w:r w:rsidR="000A0272">
              <w:rPr>
                <w:rFonts w:ascii="Arial" w:hAnsi="Arial" w:cs="Arial"/>
                <w:shd w:val="clear" w:color="auto" w:fill="FFFFFF"/>
              </w:rPr>
              <w:t>.</w:t>
            </w:r>
          </w:p>
        </w:tc>
        <w:tc>
          <w:tcPr>
            <w:tcW w:w="2422" w:type="dxa"/>
          </w:tcPr>
          <w:p w14:paraId="234B5FCB" w14:textId="1B7FF52C" w:rsidR="000A0272" w:rsidRPr="00855EE4" w:rsidRDefault="000D2C57" w:rsidP="000A0272">
            <w:pPr>
              <w:spacing w:after="0" w:line="240" w:lineRule="auto"/>
              <w:rPr>
                <w:rFonts w:ascii="Arial" w:eastAsia="Times New Roman" w:hAnsi="Arial"/>
                <w:szCs w:val="20"/>
              </w:rPr>
            </w:pPr>
            <w:r w:rsidRPr="00855EE4">
              <w:rPr>
                <w:rFonts w:ascii="Arial" w:eastAsia="Times New Roman" w:hAnsi="Arial"/>
                <w:szCs w:val="23"/>
              </w:rPr>
              <w:t xml:space="preserve">Main entrance to Fort Garland, </w:t>
            </w:r>
            <w:r w:rsidR="000A0272">
              <w:rPr>
                <w:rFonts w:ascii="Arial" w:eastAsia="Times New Roman" w:hAnsi="Arial"/>
                <w:szCs w:val="23"/>
              </w:rPr>
              <w:t>CO</w:t>
            </w:r>
            <w:r w:rsidRPr="00855EE4">
              <w:rPr>
                <w:rFonts w:ascii="Arial" w:eastAsia="Times New Roman" w:hAnsi="Arial"/>
                <w:szCs w:val="23"/>
              </w:rPr>
              <w:t>.</w:t>
            </w:r>
            <w:r w:rsidR="00B82EAF" w:rsidRPr="00855EE4">
              <w:rPr>
                <w:rFonts w:ascii="Arial" w:eastAsia="Times New Roman" w:hAnsi="Arial"/>
                <w:szCs w:val="23"/>
              </w:rPr>
              <w:t xml:space="preserve"> </w:t>
            </w:r>
            <w:r w:rsidRPr="00855EE4">
              <w:rPr>
                <w:rFonts w:ascii="Arial" w:eastAsia="Times New Roman" w:hAnsi="Arial"/>
                <w:szCs w:val="23"/>
                <w:shd w:val="clear" w:color="auto" w:fill="FFFFFF"/>
              </w:rPr>
              <w:t>U.S. War Dept., Corps of Engineers; Geographical Explorations and Surveys West of 100th Meri</w:t>
            </w:r>
            <w:r w:rsidR="000A0272">
              <w:rPr>
                <w:rFonts w:ascii="Arial" w:eastAsia="Times New Roman" w:hAnsi="Arial"/>
                <w:szCs w:val="23"/>
                <w:shd w:val="clear" w:color="auto" w:fill="FFFFFF"/>
              </w:rPr>
              <w:t>dian, Expedition of 1874; Lieutenant George M. Wheeler, commander</w:t>
            </w:r>
            <w:r w:rsidRPr="00855EE4">
              <w:rPr>
                <w:rFonts w:ascii="Arial" w:eastAsia="Times New Roman" w:hAnsi="Arial"/>
                <w:szCs w:val="23"/>
                <w:shd w:val="clear" w:color="auto" w:fill="FFFFFF"/>
              </w:rPr>
              <w:t>.</w:t>
            </w:r>
            <w:r w:rsidR="000A0272">
              <w:rPr>
                <w:rFonts w:ascii="Arial" w:hAnsi="Arial" w:cs="Arial"/>
              </w:rPr>
              <w:t xml:space="preserve"> </w:t>
            </w:r>
          </w:p>
          <w:p w14:paraId="1DA6ACCA" w14:textId="6491040C" w:rsidR="002C1E27" w:rsidRPr="00855EE4" w:rsidRDefault="00552237" w:rsidP="00855EE4">
            <w:pPr>
              <w:spacing w:after="0" w:line="240" w:lineRule="auto"/>
              <w:rPr>
                <w:rFonts w:ascii="Arial" w:eastAsia="Times New Roman" w:hAnsi="Arial"/>
                <w:szCs w:val="20"/>
              </w:rPr>
            </w:pPr>
            <w:r>
              <w:rPr>
                <w:rFonts w:ascii="Arial" w:eastAsia="Times New Roman" w:hAnsi="Arial"/>
                <w:szCs w:val="20"/>
              </w:rPr>
              <w:t>Stereograph</w:t>
            </w:r>
            <w:r w:rsidR="000A0272">
              <w:rPr>
                <w:rFonts w:ascii="Arial" w:eastAsia="Times New Roman" w:hAnsi="Arial"/>
                <w:szCs w:val="20"/>
              </w:rPr>
              <w:t xml:space="preserve"> print.</w:t>
            </w:r>
          </w:p>
        </w:tc>
      </w:tr>
    </w:tbl>
    <w:p w14:paraId="458CDD58" w14:textId="77777777" w:rsidR="000A0272" w:rsidRDefault="000A0272">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2C1E27" w:rsidRPr="00855EE4" w14:paraId="64B273D7" w14:textId="77777777">
        <w:tc>
          <w:tcPr>
            <w:tcW w:w="2421" w:type="dxa"/>
          </w:tcPr>
          <w:p w14:paraId="05BD5337" w14:textId="2BB478D9" w:rsidR="002C1E27" w:rsidRPr="00855EE4" w:rsidRDefault="00862AA6" w:rsidP="00855EE4">
            <w:pPr>
              <w:spacing w:after="0" w:line="240" w:lineRule="auto"/>
              <w:rPr>
                <w:rFonts w:ascii="Arial" w:hAnsi="Arial" w:cs="Arial"/>
              </w:rPr>
            </w:pPr>
            <w:r>
              <w:rPr>
                <w:rFonts w:ascii="Arial" w:hAnsi="Arial" w:cs="Arial"/>
              </w:rPr>
              <w:t xml:space="preserve">The tenuous relationship between indigenous tribes such as the Utes and the Navajo and settlers led the establishment of Fort Garland. </w:t>
            </w:r>
          </w:p>
        </w:tc>
        <w:tc>
          <w:tcPr>
            <w:tcW w:w="2421" w:type="dxa"/>
          </w:tcPr>
          <w:p w14:paraId="4B2E1B4E" w14:textId="7F2992BD" w:rsidR="002C1E27" w:rsidRPr="00E85D66" w:rsidRDefault="00E85D66" w:rsidP="00E56219">
            <w:pPr>
              <w:spacing w:after="0" w:line="240" w:lineRule="auto"/>
              <w:rPr>
                <w:rFonts w:ascii="Arial" w:hAnsi="Arial" w:cs="Arial"/>
              </w:rPr>
            </w:pPr>
            <w:r w:rsidRPr="00E85D66">
              <w:rPr>
                <w:rFonts w:ascii="Arial" w:hAnsi="Arial" w:cs="Arial"/>
                <w:color w:val="222222"/>
              </w:rPr>
              <w:t xml:space="preserve">Company G of the Ninth Cavalry, a unit of Buffalo Soldiers, operated out of the fort from the spring of 1876 until </w:t>
            </w:r>
            <w:r w:rsidR="00E56219">
              <w:rPr>
                <w:rFonts w:ascii="Arial" w:hAnsi="Arial" w:cs="Arial"/>
                <w:color w:val="222222"/>
              </w:rPr>
              <w:t>September 1879. </w:t>
            </w:r>
            <w:r w:rsidRPr="00E85D66">
              <w:rPr>
                <w:rFonts w:ascii="Arial" w:hAnsi="Arial" w:cs="Arial"/>
                <w:color w:val="222222"/>
              </w:rPr>
              <w:t>The Buffalo Soldiers were African American troopers</w:t>
            </w:r>
            <w:r w:rsidR="00E56219">
              <w:rPr>
                <w:rFonts w:ascii="Arial" w:hAnsi="Arial" w:cs="Arial"/>
                <w:color w:val="222222"/>
              </w:rPr>
              <w:t>.</w:t>
            </w:r>
            <w:r w:rsidRPr="00E85D66">
              <w:rPr>
                <w:rFonts w:ascii="Arial" w:hAnsi="Arial" w:cs="Arial"/>
                <w:color w:val="222222"/>
              </w:rPr>
              <w:t xml:space="preserve"> </w:t>
            </w:r>
          </w:p>
        </w:tc>
        <w:tc>
          <w:tcPr>
            <w:tcW w:w="2421" w:type="dxa"/>
          </w:tcPr>
          <w:p w14:paraId="42DA4D43" w14:textId="6168260B" w:rsidR="002C1E27" w:rsidRPr="00855EE4" w:rsidRDefault="002B7642" w:rsidP="00855EE4">
            <w:pPr>
              <w:spacing w:after="0" w:line="240" w:lineRule="auto"/>
              <w:rPr>
                <w:rFonts w:ascii="Arial" w:hAnsi="Arial" w:cs="Arial"/>
              </w:rPr>
            </w:pPr>
            <w:r>
              <w:rPr>
                <w:rFonts w:ascii="Arial" w:hAnsi="Arial" w:cs="Arial"/>
              </w:rPr>
              <w:t xml:space="preserve">This plaque was erected in 1930 </w:t>
            </w:r>
            <w:r w:rsidR="00D8346A">
              <w:rPr>
                <w:rFonts w:ascii="Arial" w:hAnsi="Arial" w:cs="Arial"/>
              </w:rPr>
              <w:t xml:space="preserve">by State Historical Society of Colorado, </w:t>
            </w:r>
            <w:r w:rsidR="00281EA9">
              <w:rPr>
                <w:rFonts w:ascii="Arial" w:hAnsi="Arial" w:cs="Arial"/>
              </w:rPr>
              <w:t>and the Hua Atolla Chapter of the Daughters of the American Revolution.</w:t>
            </w:r>
            <w:r w:rsidR="00D8346A">
              <w:rPr>
                <w:rFonts w:ascii="Arial" w:hAnsi="Arial" w:cs="Arial"/>
              </w:rPr>
              <w:t xml:space="preserve"> </w:t>
            </w:r>
          </w:p>
        </w:tc>
        <w:tc>
          <w:tcPr>
            <w:tcW w:w="2421" w:type="dxa"/>
          </w:tcPr>
          <w:p w14:paraId="295AE7D0" w14:textId="7E55E5CF" w:rsidR="00D061A5" w:rsidRPr="00D061A5" w:rsidRDefault="0020208C" w:rsidP="00D061A5">
            <w:pPr>
              <w:spacing w:after="0" w:line="240" w:lineRule="auto"/>
              <w:rPr>
                <w:rFonts w:ascii="Arial" w:hAnsi="Arial" w:cs="Arial"/>
              </w:rPr>
            </w:pPr>
            <w:r>
              <w:rPr>
                <w:rFonts w:ascii="Arial" w:hAnsi="Arial" w:cs="Arial"/>
              </w:rPr>
              <w:t>This</w:t>
            </w:r>
            <w:r w:rsidR="00D061A5" w:rsidRPr="00D061A5">
              <w:rPr>
                <w:rFonts w:ascii="Arial" w:hAnsi="Arial" w:cs="Arial"/>
              </w:rPr>
              <w:t xml:space="preserve"> coin was issued from 1866 until 1883</w:t>
            </w:r>
            <w:r>
              <w:rPr>
                <w:rFonts w:ascii="Arial" w:hAnsi="Arial" w:cs="Arial"/>
              </w:rPr>
              <w:t xml:space="preserve"> and named for the design on it. </w:t>
            </w:r>
            <w:r w:rsidR="00B75A82">
              <w:rPr>
                <w:rFonts w:ascii="Arial" w:hAnsi="Arial" w:cs="Arial"/>
              </w:rPr>
              <w:t>It was recovered during the archaeological excavation of the fort.</w:t>
            </w:r>
          </w:p>
          <w:p w14:paraId="4BD2D995" w14:textId="77777777" w:rsidR="002C1E27" w:rsidRPr="00855EE4" w:rsidRDefault="002C1E27" w:rsidP="00855EE4">
            <w:pPr>
              <w:spacing w:after="0" w:line="240" w:lineRule="auto"/>
              <w:rPr>
                <w:rFonts w:ascii="Arial" w:hAnsi="Arial" w:cs="Arial"/>
              </w:rPr>
            </w:pPr>
          </w:p>
        </w:tc>
        <w:tc>
          <w:tcPr>
            <w:tcW w:w="2421" w:type="dxa"/>
          </w:tcPr>
          <w:p w14:paraId="72F20596" w14:textId="41946B5A" w:rsidR="002C1E27" w:rsidRPr="00855EE4" w:rsidRDefault="00585265" w:rsidP="00E56219">
            <w:pPr>
              <w:spacing w:after="0" w:line="240" w:lineRule="auto"/>
              <w:rPr>
                <w:rFonts w:ascii="Arial" w:hAnsi="Arial" w:cs="Arial"/>
              </w:rPr>
            </w:pPr>
            <w:r>
              <w:rPr>
                <w:rFonts w:ascii="Arial" w:hAnsi="Arial" w:cs="Arial"/>
              </w:rPr>
              <w:t xml:space="preserve">The 44 caliber </w:t>
            </w:r>
            <w:r w:rsidR="00E56219">
              <w:rPr>
                <w:rFonts w:ascii="Arial" w:hAnsi="Arial" w:cs="Arial"/>
              </w:rPr>
              <w:t xml:space="preserve">revolver </w:t>
            </w:r>
            <w:r>
              <w:rPr>
                <w:rFonts w:ascii="Arial" w:hAnsi="Arial" w:cs="Arial"/>
              </w:rPr>
              <w:t>was standard issue for US Army soldiers.</w:t>
            </w:r>
          </w:p>
        </w:tc>
        <w:tc>
          <w:tcPr>
            <w:tcW w:w="2422" w:type="dxa"/>
          </w:tcPr>
          <w:p w14:paraId="49CD513D" w14:textId="77777777" w:rsidR="002C1E27" w:rsidRPr="00855EE4" w:rsidRDefault="0006776C" w:rsidP="00855EE4">
            <w:pPr>
              <w:spacing w:after="0" w:line="240" w:lineRule="auto"/>
              <w:rPr>
                <w:rFonts w:ascii="Arial" w:hAnsi="Arial" w:cs="Arial"/>
              </w:rPr>
            </w:pPr>
            <w:r w:rsidRPr="00855EE4">
              <w:rPr>
                <w:rFonts w:ascii="Arial" w:hAnsi="Arial" w:cs="Arial"/>
              </w:rPr>
              <w:t xml:space="preserve">Note the </w:t>
            </w:r>
            <w:r w:rsidR="009F4420" w:rsidRPr="00855EE4">
              <w:rPr>
                <w:rFonts w:ascii="Arial" w:hAnsi="Arial" w:cs="Arial"/>
              </w:rPr>
              <w:t xml:space="preserve">flagstaff and </w:t>
            </w:r>
            <w:r w:rsidRPr="00855EE4">
              <w:rPr>
                <w:rFonts w:ascii="Arial" w:hAnsi="Arial" w:cs="Arial"/>
              </w:rPr>
              <w:t>cannons in the courtyard inside the entrance.</w:t>
            </w:r>
          </w:p>
        </w:tc>
      </w:tr>
      <w:tr w:rsidR="002C1E27" w:rsidRPr="00855EE4" w14:paraId="44D1A955" w14:textId="77777777">
        <w:trPr>
          <w:trHeight w:val="647"/>
        </w:trPr>
        <w:tc>
          <w:tcPr>
            <w:tcW w:w="2421" w:type="dxa"/>
          </w:tcPr>
          <w:p w14:paraId="2464B8F4" w14:textId="62E644E5" w:rsidR="002C1E27" w:rsidRDefault="002C1E27" w:rsidP="00E56219">
            <w:pPr>
              <w:spacing w:after="0" w:line="240" w:lineRule="auto"/>
              <w:jc w:val="center"/>
              <w:rPr>
                <w:rFonts w:ascii="Arial" w:hAnsi="Arial" w:cs="Arial"/>
              </w:rPr>
            </w:pPr>
          </w:p>
          <w:p w14:paraId="2D12E16A" w14:textId="0C8256B0" w:rsidR="00E56219" w:rsidRPr="00855EE4" w:rsidRDefault="00E56219" w:rsidP="00E56219">
            <w:pPr>
              <w:spacing w:after="0" w:line="240" w:lineRule="auto"/>
              <w:jc w:val="center"/>
              <w:rPr>
                <w:rFonts w:ascii="Arial" w:hAnsi="Arial" w:cs="Arial"/>
              </w:rPr>
            </w:pPr>
            <w:r w:rsidRPr="00855EE4">
              <w:rPr>
                <w:rFonts w:ascii="Arial" w:hAnsi="Arial" w:cs="Arial"/>
                <w:noProof/>
                <w:lang w:eastAsia="zh-CN"/>
              </w:rPr>
              <w:drawing>
                <wp:inline distT="0" distB="0" distL="0" distR="0" wp14:anchorId="7F445562" wp14:editId="7E98A29B">
                  <wp:extent cx="1329902" cy="1083668"/>
                  <wp:effectExtent l="0" t="0" r="0" b="889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334744" cy="1087613"/>
                          </a:xfrm>
                          <a:prstGeom prst="rect">
                            <a:avLst/>
                          </a:prstGeom>
                          <a:noFill/>
                          <a:ln w="9525">
                            <a:noFill/>
                            <a:miter lim="800000"/>
                            <a:headEnd/>
                            <a:tailEnd/>
                          </a:ln>
                        </pic:spPr>
                      </pic:pic>
                    </a:graphicData>
                  </a:graphic>
                </wp:inline>
              </w:drawing>
            </w:r>
          </w:p>
        </w:tc>
        <w:tc>
          <w:tcPr>
            <w:tcW w:w="2421" w:type="dxa"/>
          </w:tcPr>
          <w:p w14:paraId="6221A2D9" w14:textId="77777777" w:rsidR="002C1E27" w:rsidRDefault="002C1E27" w:rsidP="00E56219">
            <w:pPr>
              <w:spacing w:after="0" w:line="240" w:lineRule="auto"/>
              <w:jc w:val="center"/>
              <w:rPr>
                <w:rFonts w:ascii="Arial" w:hAnsi="Arial" w:cs="Arial"/>
              </w:rPr>
            </w:pPr>
          </w:p>
          <w:p w14:paraId="485E5EF9" w14:textId="6BF108FB" w:rsidR="00E56219" w:rsidRPr="00855EE4" w:rsidRDefault="00E56219" w:rsidP="00E56219">
            <w:pPr>
              <w:spacing w:after="0" w:line="240" w:lineRule="auto"/>
              <w:jc w:val="center"/>
              <w:rPr>
                <w:rFonts w:ascii="Arial" w:hAnsi="Arial" w:cs="Arial"/>
              </w:rPr>
            </w:pPr>
            <w:r w:rsidRPr="00855EE4">
              <w:rPr>
                <w:rFonts w:ascii="Arial" w:hAnsi="Arial" w:cs="Arial"/>
                <w:noProof/>
                <w:lang w:eastAsia="zh-CN"/>
              </w:rPr>
              <w:drawing>
                <wp:inline distT="0" distB="0" distL="0" distR="0" wp14:anchorId="18F27A4D" wp14:editId="1A45E0F9">
                  <wp:extent cx="1320800" cy="853440"/>
                  <wp:effectExtent l="0" t="0" r="0" b="1016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1324966" cy="856132"/>
                          </a:xfrm>
                          <a:prstGeom prst="rect">
                            <a:avLst/>
                          </a:prstGeom>
                          <a:noFill/>
                          <a:ln w="9525">
                            <a:noFill/>
                            <a:miter lim="800000"/>
                            <a:headEnd/>
                            <a:tailEnd/>
                          </a:ln>
                        </pic:spPr>
                      </pic:pic>
                    </a:graphicData>
                  </a:graphic>
                </wp:inline>
              </w:drawing>
            </w:r>
          </w:p>
        </w:tc>
        <w:tc>
          <w:tcPr>
            <w:tcW w:w="2421" w:type="dxa"/>
          </w:tcPr>
          <w:p w14:paraId="0E3BB784" w14:textId="77777777" w:rsidR="002C1E27" w:rsidRDefault="002C1E27" w:rsidP="00E56219">
            <w:pPr>
              <w:spacing w:after="0" w:line="240" w:lineRule="auto"/>
              <w:jc w:val="center"/>
              <w:rPr>
                <w:rFonts w:ascii="Arial" w:hAnsi="Arial" w:cs="Arial"/>
              </w:rPr>
            </w:pPr>
          </w:p>
          <w:p w14:paraId="1740A1E4" w14:textId="77777777" w:rsidR="00E56219" w:rsidRDefault="00E56219" w:rsidP="00E56219">
            <w:pPr>
              <w:spacing w:after="0" w:line="240" w:lineRule="auto"/>
              <w:jc w:val="center"/>
              <w:rPr>
                <w:rFonts w:ascii="Arial" w:hAnsi="Arial" w:cs="Arial"/>
              </w:rPr>
            </w:pPr>
            <w:r w:rsidRPr="00855EE4">
              <w:rPr>
                <w:rFonts w:ascii="Arial" w:hAnsi="Arial" w:cs="Arial"/>
                <w:noProof/>
                <w:lang w:eastAsia="zh-CN"/>
              </w:rPr>
              <w:drawing>
                <wp:inline distT="0" distB="0" distL="0" distR="0" wp14:anchorId="3B12DCF7" wp14:editId="3DDB0AF8">
                  <wp:extent cx="1016931" cy="1310640"/>
                  <wp:effectExtent l="0" t="0" r="0" b="1016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1020015" cy="1314615"/>
                          </a:xfrm>
                          <a:prstGeom prst="rect">
                            <a:avLst/>
                          </a:prstGeom>
                          <a:noFill/>
                          <a:ln w="9525">
                            <a:noFill/>
                            <a:miter lim="800000"/>
                            <a:headEnd/>
                            <a:tailEnd/>
                          </a:ln>
                        </pic:spPr>
                      </pic:pic>
                    </a:graphicData>
                  </a:graphic>
                </wp:inline>
              </w:drawing>
            </w:r>
          </w:p>
          <w:p w14:paraId="676E4A86" w14:textId="3350BA96" w:rsidR="00E56219" w:rsidRPr="00855EE4" w:rsidRDefault="00E56219" w:rsidP="00E56219">
            <w:pPr>
              <w:spacing w:after="0" w:line="240" w:lineRule="auto"/>
              <w:jc w:val="center"/>
              <w:rPr>
                <w:rFonts w:ascii="Arial" w:hAnsi="Arial" w:cs="Arial"/>
              </w:rPr>
            </w:pPr>
          </w:p>
        </w:tc>
        <w:tc>
          <w:tcPr>
            <w:tcW w:w="2421" w:type="dxa"/>
          </w:tcPr>
          <w:p w14:paraId="2ABFE43F" w14:textId="77777777" w:rsidR="002C1E27" w:rsidRDefault="002C1E27" w:rsidP="00E56219">
            <w:pPr>
              <w:spacing w:after="0" w:line="240" w:lineRule="auto"/>
              <w:jc w:val="center"/>
              <w:rPr>
                <w:rFonts w:ascii="Arial" w:hAnsi="Arial" w:cs="Arial"/>
              </w:rPr>
            </w:pPr>
          </w:p>
          <w:p w14:paraId="0D2DEF3E" w14:textId="265D20B4" w:rsidR="00E56219" w:rsidRPr="00855EE4" w:rsidRDefault="00E56219" w:rsidP="00E56219">
            <w:pPr>
              <w:spacing w:after="0" w:line="240" w:lineRule="auto"/>
              <w:jc w:val="center"/>
              <w:rPr>
                <w:rFonts w:ascii="Arial" w:hAnsi="Arial" w:cs="Arial"/>
              </w:rPr>
            </w:pPr>
            <w:r w:rsidRPr="00855EE4">
              <w:rPr>
                <w:rFonts w:ascii="Arial" w:hAnsi="Arial" w:cs="Arial"/>
                <w:noProof/>
                <w:lang w:eastAsia="zh-CN"/>
              </w:rPr>
              <w:drawing>
                <wp:inline distT="0" distB="0" distL="0" distR="0" wp14:anchorId="5DBC7088" wp14:editId="073DD159">
                  <wp:extent cx="1287568" cy="1230446"/>
                  <wp:effectExtent l="0" t="0" r="825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1293574" cy="1236185"/>
                          </a:xfrm>
                          <a:prstGeom prst="rect">
                            <a:avLst/>
                          </a:prstGeom>
                          <a:noFill/>
                          <a:ln w="9525">
                            <a:noFill/>
                            <a:miter lim="800000"/>
                            <a:headEnd/>
                            <a:tailEnd/>
                          </a:ln>
                        </pic:spPr>
                      </pic:pic>
                    </a:graphicData>
                  </a:graphic>
                </wp:inline>
              </w:drawing>
            </w:r>
          </w:p>
        </w:tc>
        <w:tc>
          <w:tcPr>
            <w:tcW w:w="2421" w:type="dxa"/>
          </w:tcPr>
          <w:p w14:paraId="1A10D9D0" w14:textId="77777777" w:rsidR="002C1E27" w:rsidRDefault="002C1E27" w:rsidP="00E56219">
            <w:pPr>
              <w:spacing w:after="0" w:line="240" w:lineRule="auto"/>
              <w:jc w:val="center"/>
              <w:rPr>
                <w:rFonts w:ascii="Arial" w:hAnsi="Arial" w:cs="Arial"/>
              </w:rPr>
            </w:pPr>
          </w:p>
          <w:p w14:paraId="363FDAF7" w14:textId="105FAC6D" w:rsidR="00E56219" w:rsidRPr="00855EE4" w:rsidRDefault="00E56219" w:rsidP="00E56219">
            <w:pPr>
              <w:spacing w:after="0" w:line="240" w:lineRule="auto"/>
              <w:jc w:val="center"/>
              <w:rPr>
                <w:rFonts w:ascii="Arial" w:hAnsi="Arial" w:cs="Arial"/>
              </w:rPr>
            </w:pPr>
            <w:r w:rsidRPr="00855EE4">
              <w:rPr>
                <w:rFonts w:ascii="Arial" w:hAnsi="Arial" w:cs="Arial"/>
                <w:noProof/>
                <w:lang w:eastAsia="zh-CN"/>
              </w:rPr>
              <w:drawing>
                <wp:inline distT="0" distB="0" distL="0" distR="0" wp14:anchorId="41667929" wp14:editId="5E25D67F">
                  <wp:extent cx="1346835" cy="985100"/>
                  <wp:effectExtent l="0" t="0" r="0" b="571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1349481" cy="987035"/>
                          </a:xfrm>
                          <a:prstGeom prst="rect">
                            <a:avLst/>
                          </a:prstGeom>
                          <a:noFill/>
                          <a:ln w="9525">
                            <a:noFill/>
                            <a:miter lim="800000"/>
                            <a:headEnd/>
                            <a:tailEnd/>
                          </a:ln>
                        </pic:spPr>
                      </pic:pic>
                    </a:graphicData>
                  </a:graphic>
                </wp:inline>
              </w:drawing>
            </w:r>
          </w:p>
        </w:tc>
        <w:tc>
          <w:tcPr>
            <w:tcW w:w="2422" w:type="dxa"/>
          </w:tcPr>
          <w:p w14:paraId="35689D10" w14:textId="77777777" w:rsidR="002C1E27" w:rsidRDefault="002C1E27" w:rsidP="00E56219">
            <w:pPr>
              <w:spacing w:after="0" w:line="240" w:lineRule="auto"/>
              <w:jc w:val="center"/>
              <w:rPr>
                <w:rFonts w:ascii="Arial" w:hAnsi="Arial" w:cs="Arial"/>
              </w:rPr>
            </w:pPr>
          </w:p>
          <w:p w14:paraId="4AC00D79" w14:textId="503BEA05" w:rsidR="00E56219" w:rsidRPr="00855EE4" w:rsidRDefault="00E56219" w:rsidP="00E56219">
            <w:pPr>
              <w:spacing w:after="0" w:line="240" w:lineRule="auto"/>
              <w:jc w:val="center"/>
              <w:rPr>
                <w:rFonts w:ascii="Arial" w:hAnsi="Arial" w:cs="Arial"/>
              </w:rPr>
            </w:pPr>
            <w:r w:rsidRPr="00855EE4">
              <w:rPr>
                <w:rFonts w:ascii="Arial" w:hAnsi="Arial" w:cs="Arial"/>
                <w:noProof/>
                <w:lang w:eastAsia="zh-CN"/>
              </w:rPr>
              <w:drawing>
                <wp:inline distT="0" distB="0" distL="0" distR="0" wp14:anchorId="258D9BA8" wp14:editId="357A4EDC">
                  <wp:extent cx="1303002" cy="739140"/>
                  <wp:effectExtent l="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1309188" cy="742649"/>
                          </a:xfrm>
                          <a:prstGeom prst="rect">
                            <a:avLst/>
                          </a:prstGeom>
                          <a:noFill/>
                          <a:ln w="9525">
                            <a:noFill/>
                            <a:miter lim="800000"/>
                            <a:headEnd/>
                            <a:tailEnd/>
                          </a:ln>
                        </pic:spPr>
                      </pic:pic>
                    </a:graphicData>
                  </a:graphic>
                </wp:inline>
              </w:drawing>
            </w:r>
          </w:p>
        </w:tc>
      </w:tr>
      <w:tr w:rsidR="002C1E27" w:rsidRPr="00855EE4" w14:paraId="6B909CE7" w14:textId="77777777">
        <w:tc>
          <w:tcPr>
            <w:tcW w:w="2421" w:type="dxa"/>
            <w:tcBorders>
              <w:bottom w:val="single" w:sz="4" w:space="0" w:color="auto"/>
            </w:tcBorders>
          </w:tcPr>
          <w:p w14:paraId="3A59FB92" w14:textId="77777777" w:rsidR="002C1E27" w:rsidRPr="00855EE4" w:rsidRDefault="00D046D0" w:rsidP="00855EE4">
            <w:pPr>
              <w:spacing w:after="0" w:line="240" w:lineRule="auto"/>
              <w:rPr>
                <w:rFonts w:ascii="Arial" w:hAnsi="Arial" w:cs="Arial"/>
              </w:rPr>
            </w:pPr>
            <w:hyperlink r:id="rId30" w:history="1">
              <w:r w:rsidR="00314F1D" w:rsidRPr="0058750A">
                <w:rPr>
                  <w:rStyle w:val="Hyperlink"/>
                  <w:rFonts w:ascii="Arial" w:hAnsi="Arial" w:cs="Arial"/>
                </w:rPr>
                <w:t>http://5008.sydneyplus.com/HistoryColorado_ArgusNet_Final/Portal/Portal.aspx?component=BasicSearchResults&amp;record=d5d24b66-6595-49a4-b1d3-a3dbfa4a49c7&amp;lang=en-US</w:t>
              </w:r>
            </w:hyperlink>
          </w:p>
        </w:tc>
        <w:tc>
          <w:tcPr>
            <w:tcW w:w="2421" w:type="dxa"/>
            <w:tcBorders>
              <w:bottom w:val="single" w:sz="4" w:space="0" w:color="auto"/>
            </w:tcBorders>
          </w:tcPr>
          <w:p w14:paraId="2914D3C7" w14:textId="77777777" w:rsidR="002C1E27" w:rsidRPr="00855EE4" w:rsidRDefault="00D046D0" w:rsidP="00855EE4">
            <w:pPr>
              <w:spacing w:after="0" w:line="240" w:lineRule="auto"/>
              <w:rPr>
                <w:rFonts w:ascii="Arial" w:hAnsi="Arial" w:cs="Arial"/>
              </w:rPr>
            </w:pPr>
            <w:hyperlink r:id="rId31" w:history="1">
              <w:r w:rsidR="00C20A1A" w:rsidRPr="0058750A">
                <w:rPr>
                  <w:rStyle w:val="Hyperlink"/>
                  <w:rFonts w:ascii="Arial" w:hAnsi="Arial" w:cs="Arial"/>
                </w:rPr>
                <w:t>http://5008.sydneyplus.com/HistoryColorado_ArgusNet_Final/Portal/Portal.aspx?component=BasicSearchResults&amp;record=9eaeee83-5f40-4a35-a1e8-22c65a752ac1</w:t>
              </w:r>
            </w:hyperlink>
          </w:p>
        </w:tc>
        <w:tc>
          <w:tcPr>
            <w:tcW w:w="2421" w:type="dxa"/>
            <w:tcBorders>
              <w:bottom w:val="single" w:sz="4" w:space="0" w:color="auto"/>
            </w:tcBorders>
          </w:tcPr>
          <w:p w14:paraId="1F0D3490" w14:textId="77777777" w:rsidR="002C1E27" w:rsidRPr="00855EE4" w:rsidRDefault="00D046D0" w:rsidP="00855EE4">
            <w:pPr>
              <w:spacing w:after="0" w:line="240" w:lineRule="auto"/>
              <w:rPr>
                <w:rFonts w:ascii="Arial" w:hAnsi="Arial" w:cs="Arial"/>
              </w:rPr>
            </w:pPr>
            <w:hyperlink r:id="rId32" w:history="1">
              <w:r w:rsidR="004A30B6" w:rsidRPr="0058750A">
                <w:rPr>
                  <w:rStyle w:val="Hyperlink"/>
                  <w:rFonts w:ascii="Arial" w:hAnsi="Arial" w:cs="Arial"/>
                </w:rPr>
                <w:t>http://5008.sydneyplus.com/HistoryColorado_ArgusNet_Final/Portal/Portal.aspx?component=BasicSearchResults&amp;record=7857a60d-234f-465a-87a5-6a08fdd5a2f6</w:t>
              </w:r>
            </w:hyperlink>
          </w:p>
        </w:tc>
        <w:tc>
          <w:tcPr>
            <w:tcW w:w="2421" w:type="dxa"/>
            <w:tcBorders>
              <w:bottom w:val="single" w:sz="4" w:space="0" w:color="auto"/>
            </w:tcBorders>
          </w:tcPr>
          <w:p w14:paraId="58A645CA" w14:textId="77777777" w:rsidR="002C1E27" w:rsidRPr="00855EE4" w:rsidRDefault="00D046D0" w:rsidP="00855EE4">
            <w:pPr>
              <w:spacing w:after="0" w:line="240" w:lineRule="auto"/>
              <w:rPr>
                <w:rFonts w:ascii="Arial" w:hAnsi="Arial" w:cs="Arial"/>
              </w:rPr>
            </w:pPr>
            <w:hyperlink r:id="rId33" w:history="1">
              <w:r w:rsidR="004A30B6" w:rsidRPr="0058750A">
                <w:rPr>
                  <w:rStyle w:val="Hyperlink"/>
                  <w:rFonts w:ascii="Arial" w:hAnsi="Arial" w:cs="Arial"/>
                </w:rPr>
                <w:t>http://5008.sydneyplus.com/HistoryColorado_ArgusNet_Final/Portal/Portal.aspx?component=BasicSearchResults&amp;record=d7e2742a-cf0c-4485-ba97-ffd804b26ad4&amp;lang=en-US</w:t>
              </w:r>
            </w:hyperlink>
          </w:p>
        </w:tc>
        <w:tc>
          <w:tcPr>
            <w:tcW w:w="2421" w:type="dxa"/>
            <w:tcBorders>
              <w:bottom w:val="single" w:sz="4" w:space="0" w:color="auto"/>
            </w:tcBorders>
          </w:tcPr>
          <w:p w14:paraId="7DD0292D" w14:textId="77777777" w:rsidR="002C1E27" w:rsidRPr="00855EE4" w:rsidRDefault="00D046D0" w:rsidP="00855EE4">
            <w:pPr>
              <w:spacing w:after="0" w:line="240" w:lineRule="auto"/>
              <w:rPr>
                <w:rFonts w:ascii="Arial" w:hAnsi="Arial" w:cs="Arial"/>
              </w:rPr>
            </w:pPr>
            <w:hyperlink r:id="rId34" w:history="1">
              <w:r w:rsidR="00563C75" w:rsidRPr="0058750A">
                <w:rPr>
                  <w:rStyle w:val="Hyperlink"/>
                  <w:rFonts w:ascii="Arial" w:hAnsi="Arial" w:cs="Arial"/>
                </w:rPr>
                <w:t>http://5008.sydneyplus.com/HistoryColorado_ArgusNet_Final/Portal/Portal.aspx?component=BasicSearchResults&amp;record=d9cf2232-84ed-4d8a-a970-08537f0aa0a7</w:t>
              </w:r>
            </w:hyperlink>
          </w:p>
        </w:tc>
        <w:tc>
          <w:tcPr>
            <w:tcW w:w="2422" w:type="dxa"/>
            <w:tcBorders>
              <w:bottom w:val="single" w:sz="4" w:space="0" w:color="auto"/>
            </w:tcBorders>
          </w:tcPr>
          <w:p w14:paraId="35C89889" w14:textId="77777777" w:rsidR="002C1E27" w:rsidRPr="00855EE4" w:rsidRDefault="00D046D0" w:rsidP="00855EE4">
            <w:pPr>
              <w:spacing w:after="0" w:line="240" w:lineRule="auto"/>
              <w:rPr>
                <w:rFonts w:ascii="Arial" w:hAnsi="Arial" w:cs="Arial"/>
              </w:rPr>
            </w:pPr>
            <w:hyperlink r:id="rId35" w:history="1">
              <w:r w:rsidR="000D2C57" w:rsidRPr="0058750A">
                <w:rPr>
                  <w:rStyle w:val="Hyperlink"/>
                  <w:rFonts w:ascii="Arial" w:hAnsi="Arial" w:cs="Arial"/>
                </w:rPr>
                <w:t>https://www.loc.gov/item/2005695629/</w:t>
              </w:r>
            </w:hyperlink>
          </w:p>
        </w:tc>
      </w:tr>
    </w:tbl>
    <w:p w14:paraId="25E041A8" w14:textId="77777777" w:rsidR="002C1E27" w:rsidRPr="00855EE4" w:rsidRDefault="002C1E27" w:rsidP="00855EE4">
      <w:pPr>
        <w:spacing w:after="0" w:line="240" w:lineRule="auto"/>
        <w:rPr>
          <w:rFonts w:ascii="Arial" w:hAnsi="Arial" w:cs="Arial"/>
        </w:rPr>
      </w:pPr>
    </w:p>
    <w:p w14:paraId="274387B3" w14:textId="77777777" w:rsidR="00F65B6A" w:rsidRPr="00855EE4" w:rsidRDefault="00F65B6A" w:rsidP="00855EE4">
      <w:pPr>
        <w:spacing w:after="0" w:line="240" w:lineRule="auto"/>
        <w:rPr>
          <w:rFonts w:ascii="Arial" w:hAnsi="Arial" w:cs="Arial"/>
        </w:rPr>
      </w:pPr>
    </w:p>
    <w:tbl>
      <w:tblPr>
        <w:tblW w:w="14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2"/>
        <w:gridCol w:w="2422"/>
      </w:tblGrid>
      <w:tr w:rsidR="00C6661C" w:rsidRPr="00855EE4" w14:paraId="06F3FF1A" w14:textId="77777777" w:rsidTr="00C6661C">
        <w:tc>
          <w:tcPr>
            <w:tcW w:w="2421" w:type="dxa"/>
          </w:tcPr>
          <w:p w14:paraId="64B9A44F" w14:textId="42C18DA6" w:rsidR="00C6661C" w:rsidRPr="00855EE4" w:rsidRDefault="00C70DDE" w:rsidP="00855EE4">
            <w:pPr>
              <w:pStyle w:val="psTitle1"/>
              <w:spacing w:after="0"/>
              <w:rPr>
                <w:b/>
                <w:sz w:val="22"/>
              </w:rPr>
            </w:pPr>
            <w:r>
              <w:rPr>
                <w:b/>
                <w:sz w:val="22"/>
              </w:rPr>
              <w:t>Fort</w:t>
            </w:r>
            <w:r w:rsidR="00B2243E">
              <w:rPr>
                <w:b/>
                <w:sz w:val="22"/>
              </w:rPr>
              <w:t xml:space="preserve"> Garland, CO,</w:t>
            </w:r>
            <w:r w:rsidR="00C6661C" w:rsidRPr="00855EE4">
              <w:rPr>
                <w:b/>
                <w:sz w:val="22"/>
              </w:rPr>
              <w:t xml:space="preserve"> 1874</w:t>
            </w:r>
          </w:p>
        </w:tc>
        <w:tc>
          <w:tcPr>
            <w:tcW w:w="2421" w:type="dxa"/>
          </w:tcPr>
          <w:p w14:paraId="40E15313" w14:textId="4E9E17D6" w:rsidR="00C6661C" w:rsidRPr="00855EE4" w:rsidRDefault="00C6661C" w:rsidP="00855EE4">
            <w:pPr>
              <w:pStyle w:val="Heading1"/>
              <w:spacing w:before="0" w:after="0" w:line="240" w:lineRule="auto"/>
              <w:rPr>
                <w:color w:val="333333"/>
                <w:sz w:val="22"/>
              </w:rPr>
            </w:pPr>
            <w:r w:rsidRPr="00855EE4">
              <w:rPr>
                <w:rStyle w:val="HTMLCite"/>
                <w:bCs w:val="0"/>
                <w:i w:val="0"/>
                <w:color w:val="333333"/>
                <w:sz w:val="22"/>
              </w:rPr>
              <w:t>Sierra Blanca Peak in</w:t>
            </w:r>
            <w:r w:rsidR="00C70DDE">
              <w:rPr>
                <w:rStyle w:val="HTMLCite"/>
                <w:bCs w:val="0"/>
                <w:i w:val="0"/>
                <w:color w:val="333333"/>
                <w:sz w:val="22"/>
              </w:rPr>
              <w:t xml:space="preserve"> Colorado in the background, Fort</w:t>
            </w:r>
            <w:r w:rsidRPr="00855EE4">
              <w:rPr>
                <w:rStyle w:val="HTMLCite"/>
                <w:bCs w:val="0"/>
                <w:i w:val="0"/>
                <w:color w:val="333333"/>
                <w:sz w:val="22"/>
              </w:rPr>
              <w:t xml:space="preserve"> </w:t>
            </w:r>
            <w:r w:rsidR="00302741">
              <w:rPr>
                <w:rStyle w:val="HTMLCite"/>
                <w:bCs w:val="0"/>
                <w:i w:val="0"/>
                <w:color w:val="333333"/>
                <w:sz w:val="22"/>
              </w:rPr>
              <w:t>Garland, CO</w:t>
            </w:r>
          </w:p>
        </w:tc>
        <w:tc>
          <w:tcPr>
            <w:tcW w:w="2421" w:type="dxa"/>
          </w:tcPr>
          <w:p w14:paraId="1F3CDAB8" w14:textId="77777777" w:rsidR="00C6661C" w:rsidRPr="00855EE4" w:rsidRDefault="00C6661C" w:rsidP="00855EE4">
            <w:pPr>
              <w:spacing w:after="0" w:line="240" w:lineRule="auto"/>
              <w:rPr>
                <w:rFonts w:ascii="Arial" w:hAnsi="Arial"/>
                <w:b/>
              </w:rPr>
            </w:pPr>
            <w:r w:rsidRPr="00855EE4">
              <w:rPr>
                <w:rFonts w:ascii="Arial" w:hAnsi="Arial"/>
                <w:b/>
              </w:rPr>
              <w:t>Commandant’s Quarters</w:t>
            </w:r>
          </w:p>
        </w:tc>
        <w:tc>
          <w:tcPr>
            <w:tcW w:w="2421" w:type="dxa"/>
          </w:tcPr>
          <w:p w14:paraId="7C9F7E03" w14:textId="77777777" w:rsidR="00C6661C" w:rsidRPr="00855EE4" w:rsidRDefault="00C6661C" w:rsidP="00855EE4">
            <w:pPr>
              <w:pStyle w:val="psTitle1"/>
              <w:spacing w:after="0"/>
              <w:rPr>
                <w:b/>
                <w:sz w:val="22"/>
              </w:rPr>
            </w:pPr>
            <w:r w:rsidRPr="00855EE4">
              <w:rPr>
                <w:b/>
                <w:sz w:val="22"/>
              </w:rPr>
              <w:t xml:space="preserve">Company Quarter’s </w:t>
            </w:r>
          </w:p>
        </w:tc>
        <w:tc>
          <w:tcPr>
            <w:tcW w:w="2422" w:type="dxa"/>
          </w:tcPr>
          <w:p w14:paraId="15E77450" w14:textId="49B51049" w:rsidR="00C6661C" w:rsidRPr="00855EE4" w:rsidRDefault="00C6661C" w:rsidP="00302741">
            <w:pPr>
              <w:pStyle w:val="psTitle1"/>
              <w:spacing w:after="0"/>
              <w:rPr>
                <w:b/>
                <w:sz w:val="22"/>
              </w:rPr>
            </w:pPr>
            <w:r w:rsidRPr="00855EE4">
              <w:rPr>
                <w:b/>
                <w:sz w:val="22"/>
              </w:rPr>
              <w:t xml:space="preserve">Artifacts found during 2004-2005 </w:t>
            </w:r>
            <w:r w:rsidR="00302741">
              <w:rPr>
                <w:b/>
                <w:sz w:val="22"/>
              </w:rPr>
              <w:t>field</w:t>
            </w:r>
            <w:r w:rsidRPr="00855EE4">
              <w:rPr>
                <w:b/>
                <w:sz w:val="22"/>
              </w:rPr>
              <w:t xml:space="preserve"> school excavation of Fort Garland</w:t>
            </w:r>
          </w:p>
        </w:tc>
        <w:tc>
          <w:tcPr>
            <w:tcW w:w="2422" w:type="dxa"/>
          </w:tcPr>
          <w:p w14:paraId="0DB229A3" w14:textId="4DFF8F1E" w:rsidR="00C6661C" w:rsidRPr="00855EE4" w:rsidRDefault="00302741" w:rsidP="00855EE4">
            <w:pPr>
              <w:pStyle w:val="psTitle1"/>
              <w:spacing w:after="0"/>
              <w:rPr>
                <w:b/>
                <w:sz w:val="22"/>
              </w:rPr>
            </w:pPr>
            <w:r>
              <w:rPr>
                <w:b/>
                <w:sz w:val="22"/>
              </w:rPr>
              <w:t>Site Form Nomination - Cultural Resource Re-evaluation Form, 2006</w:t>
            </w:r>
          </w:p>
        </w:tc>
      </w:tr>
    </w:tbl>
    <w:p w14:paraId="726CF230" w14:textId="77777777" w:rsidR="00C70DDE" w:rsidRDefault="00C70DDE">
      <w:r>
        <w:br w:type="page"/>
      </w:r>
    </w:p>
    <w:tbl>
      <w:tblPr>
        <w:tblW w:w="14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2"/>
        <w:gridCol w:w="2422"/>
      </w:tblGrid>
      <w:tr w:rsidR="00C6661C" w:rsidRPr="00855EE4" w14:paraId="3F3BC27A" w14:textId="77777777" w:rsidTr="00C6661C">
        <w:tc>
          <w:tcPr>
            <w:tcW w:w="2421" w:type="dxa"/>
          </w:tcPr>
          <w:p w14:paraId="598E345A" w14:textId="37487994" w:rsidR="00C70DDE" w:rsidRPr="00855EE4" w:rsidRDefault="00C6661C" w:rsidP="00C70DDE">
            <w:pPr>
              <w:spacing w:after="0" w:line="240" w:lineRule="auto"/>
              <w:rPr>
                <w:rFonts w:ascii="Arial" w:hAnsi="Arial"/>
              </w:rPr>
            </w:pPr>
            <w:r w:rsidRPr="00855EE4">
              <w:rPr>
                <w:rFonts w:ascii="Arial" w:eastAsia="Times New Roman" w:hAnsi="Arial"/>
                <w:szCs w:val="23"/>
              </w:rPr>
              <w:t>Fort Garland, C</w:t>
            </w:r>
            <w:r w:rsidR="00C70DDE">
              <w:rPr>
                <w:rFonts w:ascii="Arial" w:eastAsia="Times New Roman" w:hAnsi="Arial"/>
                <w:szCs w:val="23"/>
              </w:rPr>
              <w:t>O</w:t>
            </w:r>
            <w:r w:rsidRPr="00855EE4">
              <w:rPr>
                <w:rFonts w:ascii="Arial" w:eastAsia="Times New Roman" w:hAnsi="Arial"/>
                <w:szCs w:val="23"/>
              </w:rPr>
              <w:t xml:space="preserve">. </w:t>
            </w:r>
            <w:r w:rsidRPr="00855EE4">
              <w:rPr>
                <w:rFonts w:ascii="Arial" w:eastAsia="Times New Roman" w:hAnsi="Arial"/>
                <w:szCs w:val="23"/>
                <w:shd w:val="clear" w:color="auto" w:fill="FFFFFF"/>
              </w:rPr>
              <w:t>U.S. War Dept., Corps of Engineers; Geographical Explorations and Surveys West of 100th Me</w:t>
            </w:r>
            <w:r w:rsidR="00C70DDE">
              <w:rPr>
                <w:rFonts w:ascii="Arial" w:eastAsia="Times New Roman" w:hAnsi="Arial"/>
                <w:szCs w:val="23"/>
                <w:shd w:val="clear" w:color="auto" w:fill="FFFFFF"/>
              </w:rPr>
              <w:t>ridian, Expedition of 1874; L</w:t>
            </w:r>
            <w:r w:rsidRPr="00855EE4">
              <w:rPr>
                <w:rFonts w:ascii="Arial" w:eastAsia="Times New Roman" w:hAnsi="Arial"/>
                <w:szCs w:val="23"/>
                <w:shd w:val="clear" w:color="auto" w:fill="FFFFFF"/>
              </w:rPr>
              <w:t>t. Geo</w:t>
            </w:r>
            <w:r w:rsidR="00C70DDE">
              <w:rPr>
                <w:rFonts w:ascii="Arial" w:eastAsia="Times New Roman" w:hAnsi="Arial"/>
                <w:szCs w:val="23"/>
                <w:shd w:val="clear" w:color="auto" w:fill="FFFFFF"/>
              </w:rPr>
              <w:t>rge. M. Wheeler, commander</w:t>
            </w:r>
            <w:r w:rsidRPr="00855EE4">
              <w:rPr>
                <w:rFonts w:ascii="Arial" w:eastAsia="Times New Roman" w:hAnsi="Arial"/>
                <w:szCs w:val="23"/>
                <w:shd w:val="clear" w:color="auto" w:fill="FFFFFF"/>
              </w:rPr>
              <w:t>.</w:t>
            </w:r>
            <w:r w:rsidRPr="00855EE4">
              <w:rPr>
                <w:rFonts w:ascii="Arial" w:eastAsia="Times New Roman" w:hAnsi="Arial"/>
                <w:szCs w:val="20"/>
              </w:rPr>
              <w:t xml:space="preserve"> </w:t>
            </w:r>
          </w:p>
          <w:p w14:paraId="36229B69" w14:textId="35218904" w:rsidR="00C6661C" w:rsidRDefault="00552237" w:rsidP="00855EE4">
            <w:pPr>
              <w:spacing w:after="0" w:line="240" w:lineRule="auto"/>
              <w:rPr>
                <w:rFonts w:ascii="Arial" w:hAnsi="Arial"/>
              </w:rPr>
            </w:pPr>
            <w:r>
              <w:rPr>
                <w:rFonts w:ascii="Arial" w:hAnsi="Arial"/>
              </w:rPr>
              <w:t>Stereograph</w:t>
            </w:r>
            <w:r w:rsidR="00C70DDE">
              <w:rPr>
                <w:rFonts w:ascii="Arial" w:hAnsi="Arial"/>
              </w:rPr>
              <w:t xml:space="preserve"> print.</w:t>
            </w:r>
          </w:p>
          <w:p w14:paraId="3F7B4B78" w14:textId="762E2F2C" w:rsidR="00552237" w:rsidRPr="00855EE4" w:rsidRDefault="00552237" w:rsidP="00855EE4">
            <w:pPr>
              <w:spacing w:after="0" w:line="240" w:lineRule="auto"/>
              <w:rPr>
                <w:rFonts w:ascii="Arial" w:hAnsi="Arial"/>
              </w:rPr>
            </w:pPr>
          </w:p>
        </w:tc>
        <w:tc>
          <w:tcPr>
            <w:tcW w:w="2421" w:type="dxa"/>
          </w:tcPr>
          <w:p w14:paraId="780B0E36" w14:textId="10F57B5F" w:rsidR="00C70DDE" w:rsidRPr="00855EE4" w:rsidRDefault="00C70DDE" w:rsidP="00C70DDE">
            <w:pPr>
              <w:spacing w:after="0" w:line="240" w:lineRule="auto"/>
              <w:rPr>
                <w:rFonts w:ascii="Arial" w:hAnsi="Arial"/>
              </w:rPr>
            </w:pPr>
            <w:r>
              <w:rPr>
                <w:rStyle w:val="HTMLCite"/>
                <w:rFonts w:ascii="Arial" w:hAnsi="Arial"/>
                <w:bCs/>
                <w:i w:val="0"/>
                <w:color w:val="333333"/>
              </w:rPr>
              <w:t>Fort</w:t>
            </w:r>
            <w:r w:rsidR="00C6661C">
              <w:rPr>
                <w:rStyle w:val="HTMLCite"/>
                <w:rFonts w:ascii="Arial" w:hAnsi="Arial"/>
                <w:bCs/>
                <w:i w:val="0"/>
                <w:color w:val="333333"/>
              </w:rPr>
              <w:t xml:space="preserve"> Garland</w:t>
            </w:r>
            <w:r w:rsidR="00C6661C" w:rsidRPr="00855EE4">
              <w:rPr>
                <w:rStyle w:val="HTMLCite"/>
                <w:rFonts w:ascii="Arial" w:hAnsi="Arial"/>
                <w:bCs/>
                <w:i w:val="0"/>
                <w:color w:val="333333"/>
              </w:rPr>
              <w:t xml:space="preserve">. </w:t>
            </w:r>
            <w:r w:rsidR="00C6661C">
              <w:rPr>
                <w:rFonts w:ascii="Arial" w:eastAsia="Times New Roman" w:hAnsi="Arial"/>
                <w:szCs w:val="23"/>
                <w:shd w:val="clear" w:color="auto" w:fill="FFFFFF"/>
              </w:rPr>
              <w:t>U.S. War Dept</w:t>
            </w:r>
            <w:r w:rsidR="00552237">
              <w:rPr>
                <w:rFonts w:ascii="Arial" w:eastAsia="Times New Roman" w:hAnsi="Arial"/>
                <w:szCs w:val="23"/>
                <w:shd w:val="clear" w:color="auto" w:fill="FFFFFF"/>
              </w:rPr>
              <w:t>.</w:t>
            </w:r>
            <w:r w:rsidR="00C6661C" w:rsidRPr="00855EE4">
              <w:rPr>
                <w:rFonts w:ascii="Arial" w:eastAsia="Times New Roman" w:hAnsi="Arial"/>
                <w:szCs w:val="23"/>
                <w:shd w:val="clear" w:color="auto" w:fill="FFFFFF"/>
              </w:rPr>
              <w:t>, Corps of Engineers; Geographical Explorations and Surveys West of 100th Meri</w:t>
            </w:r>
            <w:r w:rsidR="00C6661C">
              <w:rPr>
                <w:rFonts w:ascii="Arial" w:eastAsia="Times New Roman" w:hAnsi="Arial"/>
                <w:szCs w:val="23"/>
                <w:shd w:val="clear" w:color="auto" w:fill="FFFFFF"/>
              </w:rPr>
              <w:t>dian, Expedition of 1874; Lt</w:t>
            </w:r>
            <w:r>
              <w:rPr>
                <w:rFonts w:ascii="Arial" w:eastAsia="Times New Roman" w:hAnsi="Arial"/>
                <w:szCs w:val="23"/>
                <w:shd w:val="clear" w:color="auto" w:fill="FFFFFF"/>
              </w:rPr>
              <w:t>.</w:t>
            </w:r>
            <w:r w:rsidR="00C6661C" w:rsidRPr="00855EE4">
              <w:rPr>
                <w:rFonts w:ascii="Arial" w:eastAsia="Times New Roman" w:hAnsi="Arial"/>
                <w:szCs w:val="23"/>
                <w:shd w:val="clear" w:color="auto" w:fill="FFFFFF"/>
              </w:rPr>
              <w:t xml:space="preserve"> Geo</w:t>
            </w:r>
            <w:r>
              <w:rPr>
                <w:rFonts w:ascii="Arial" w:eastAsia="Times New Roman" w:hAnsi="Arial"/>
                <w:szCs w:val="23"/>
                <w:shd w:val="clear" w:color="auto" w:fill="FFFFFF"/>
              </w:rPr>
              <w:t>rge</w:t>
            </w:r>
            <w:r w:rsidR="00C6661C" w:rsidRPr="00855EE4">
              <w:rPr>
                <w:rFonts w:ascii="Arial" w:eastAsia="Times New Roman" w:hAnsi="Arial"/>
                <w:szCs w:val="23"/>
                <w:shd w:val="clear" w:color="auto" w:fill="FFFFFF"/>
              </w:rPr>
              <w:t xml:space="preserve"> M. Wheeler, command</w:t>
            </w:r>
            <w:r>
              <w:rPr>
                <w:rFonts w:ascii="Arial" w:eastAsia="Times New Roman" w:hAnsi="Arial"/>
                <w:szCs w:val="23"/>
                <w:shd w:val="clear" w:color="auto" w:fill="FFFFFF"/>
              </w:rPr>
              <w:t>er</w:t>
            </w:r>
            <w:r w:rsidR="00C6661C" w:rsidRPr="00855EE4">
              <w:rPr>
                <w:rFonts w:ascii="Arial" w:eastAsia="Times New Roman" w:hAnsi="Arial"/>
                <w:szCs w:val="23"/>
                <w:shd w:val="clear" w:color="auto" w:fill="FFFFFF"/>
              </w:rPr>
              <w:t>.</w:t>
            </w:r>
            <w:r w:rsidR="00C6661C" w:rsidRPr="00855EE4">
              <w:rPr>
                <w:rFonts w:ascii="Arial" w:eastAsia="Times New Roman" w:hAnsi="Arial"/>
                <w:szCs w:val="20"/>
              </w:rPr>
              <w:t xml:space="preserve"> </w:t>
            </w:r>
          </w:p>
          <w:p w14:paraId="5B2D22BB" w14:textId="037560DF" w:rsidR="00C6661C" w:rsidRPr="00855EE4" w:rsidRDefault="00552237" w:rsidP="00855EE4">
            <w:pPr>
              <w:spacing w:after="0" w:line="240" w:lineRule="auto"/>
              <w:rPr>
                <w:rFonts w:ascii="Arial" w:hAnsi="Arial"/>
              </w:rPr>
            </w:pPr>
            <w:r>
              <w:rPr>
                <w:rFonts w:ascii="Arial" w:hAnsi="Arial"/>
              </w:rPr>
              <w:t>Stereograph print</w:t>
            </w:r>
            <w:r w:rsidR="000424B2">
              <w:rPr>
                <w:rFonts w:ascii="Arial" w:hAnsi="Arial"/>
              </w:rPr>
              <w:t>.</w:t>
            </w:r>
          </w:p>
        </w:tc>
        <w:tc>
          <w:tcPr>
            <w:tcW w:w="2421" w:type="dxa"/>
          </w:tcPr>
          <w:p w14:paraId="6D9A362C" w14:textId="0707B25D" w:rsidR="00C6661C" w:rsidRPr="00855EE4" w:rsidRDefault="00C6661C" w:rsidP="00855EE4">
            <w:pPr>
              <w:spacing w:after="0" w:line="240" w:lineRule="auto"/>
              <w:rPr>
                <w:rFonts w:ascii="Arial" w:hAnsi="Arial"/>
              </w:rPr>
            </w:pPr>
            <w:r w:rsidRPr="00855EE4">
              <w:rPr>
                <w:rFonts w:ascii="Arial" w:hAnsi="Arial"/>
              </w:rPr>
              <w:t>Commandant’s Quarters (Building 1 on 1867 map)</w:t>
            </w:r>
            <w:r w:rsidR="00C70DDE">
              <w:rPr>
                <w:rFonts w:ascii="Arial" w:hAnsi="Arial"/>
              </w:rPr>
              <w:t>.</w:t>
            </w:r>
            <w:r w:rsidRPr="00855EE4">
              <w:rPr>
                <w:rFonts w:ascii="Arial" w:hAnsi="Arial"/>
              </w:rPr>
              <w:t xml:space="preserve"> The building presently houses museum displays devoted to Kit Carson. </w:t>
            </w:r>
            <w:r w:rsidRPr="00855EE4">
              <w:rPr>
                <w:rFonts w:ascii="Arial" w:hAnsi="Arial" w:cs="Arial"/>
              </w:rPr>
              <w:t>From Site Form and Nomination – Cultural Resource Re-evaluation Form, 2006.</w:t>
            </w:r>
            <w:r w:rsidR="00C70DDE">
              <w:rPr>
                <w:rFonts w:ascii="Arial" w:hAnsi="Arial" w:cs="Arial"/>
              </w:rPr>
              <w:t xml:space="preserve"> Page 56</w:t>
            </w:r>
          </w:p>
        </w:tc>
        <w:tc>
          <w:tcPr>
            <w:tcW w:w="2421" w:type="dxa"/>
          </w:tcPr>
          <w:p w14:paraId="501D38CF" w14:textId="6A81A877" w:rsidR="00C6661C" w:rsidRPr="00855EE4" w:rsidRDefault="00C6661C" w:rsidP="00C70DDE">
            <w:pPr>
              <w:spacing w:after="0" w:line="240" w:lineRule="auto"/>
              <w:rPr>
                <w:rFonts w:ascii="Arial" w:hAnsi="Arial"/>
              </w:rPr>
            </w:pPr>
            <w:r w:rsidRPr="00855EE4">
              <w:rPr>
                <w:rFonts w:ascii="Arial" w:hAnsi="Arial"/>
              </w:rPr>
              <w:t xml:space="preserve">Company Quarter’s (Building 14-21 on 1867 map). </w:t>
            </w:r>
            <w:r w:rsidRPr="00855EE4">
              <w:rPr>
                <w:rFonts w:ascii="Arial" w:hAnsi="Arial" w:cs="Arial"/>
              </w:rPr>
              <w:t>From Site Form and Nomination – Cultural Resource Re-evaluation Form, 2006.</w:t>
            </w:r>
            <w:r w:rsidR="00C70DDE">
              <w:rPr>
                <w:rFonts w:ascii="Arial" w:hAnsi="Arial" w:cs="Arial"/>
              </w:rPr>
              <w:t xml:space="preserve"> Page 59</w:t>
            </w:r>
          </w:p>
        </w:tc>
        <w:tc>
          <w:tcPr>
            <w:tcW w:w="2422" w:type="dxa"/>
          </w:tcPr>
          <w:p w14:paraId="3D9FF7E8" w14:textId="589409F5" w:rsidR="00C6661C" w:rsidRPr="00855EE4" w:rsidRDefault="00C6661C" w:rsidP="00855EE4">
            <w:pPr>
              <w:spacing w:after="0" w:line="240" w:lineRule="auto"/>
              <w:rPr>
                <w:rFonts w:ascii="Arial" w:hAnsi="Arial" w:cs="Arial"/>
              </w:rPr>
            </w:pPr>
            <w:r w:rsidRPr="00855EE4">
              <w:rPr>
                <w:rFonts w:ascii="Arial" w:hAnsi="Arial" w:cs="Arial"/>
              </w:rPr>
              <w:t>High concentrations of bone, dishware, and bottle suggest that this might have been situated in a kitchen dump. From Site Form and Nomination – Cultural Resource Re-evaluation Form, 2006.</w:t>
            </w:r>
            <w:r w:rsidR="00C70DDE">
              <w:rPr>
                <w:rFonts w:ascii="Arial" w:hAnsi="Arial" w:cs="Arial"/>
              </w:rPr>
              <w:t xml:space="preserve"> Page 37</w:t>
            </w:r>
          </w:p>
        </w:tc>
        <w:tc>
          <w:tcPr>
            <w:tcW w:w="2422" w:type="dxa"/>
          </w:tcPr>
          <w:p w14:paraId="0C193CBC" w14:textId="348A96AC" w:rsidR="00C6661C" w:rsidRPr="00855EE4" w:rsidRDefault="00552237" w:rsidP="00855EE4">
            <w:pPr>
              <w:spacing w:after="0" w:line="240" w:lineRule="auto"/>
              <w:rPr>
                <w:rFonts w:ascii="Arial" w:hAnsi="Arial"/>
              </w:rPr>
            </w:pPr>
            <w:r>
              <w:rPr>
                <w:rFonts w:ascii="Arial" w:hAnsi="Arial"/>
              </w:rPr>
              <w:t>Nomination form contains detailed preservation and archaeological information (108 pages). Included are photos, scale drawings, maps and descriptions.</w:t>
            </w:r>
          </w:p>
        </w:tc>
      </w:tr>
      <w:tr w:rsidR="00C6661C" w:rsidRPr="00855EE4" w14:paraId="07AADD21" w14:textId="77777777" w:rsidTr="00C6661C">
        <w:tc>
          <w:tcPr>
            <w:tcW w:w="2421" w:type="dxa"/>
          </w:tcPr>
          <w:p w14:paraId="72A0956A" w14:textId="702C624F" w:rsidR="00C6661C" w:rsidRPr="00855EE4" w:rsidRDefault="00C6661C" w:rsidP="00552237">
            <w:pPr>
              <w:spacing w:after="0" w:line="240" w:lineRule="auto"/>
              <w:rPr>
                <w:rFonts w:ascii="Arial" w:hAnsi="Arial"/>
              </w:rPr>
            </w:pPr>
            <w:r w:rsidRPr="00855EE4">
              <w:rPr>
                <w:rFonts w:ascii="Arial" w:hAnsi="Arial"/>
              </w:rPr>
              <w:t>Note the people in this photo of the Officer’s Quarters. Families lived in the three officer’s quarters.</w:t>
            </w:r>
            <w:r w:rsidR="00552237">
              <w:rPr>
                <w:rFonts w:ascii="Arial" w:hAnsi="Arial"/>
              </w:rPr>
              <w:t xml:space="preserve"> </w:t>
            </w:r>
          </w:p>
        </w:tc>
        <w:tc>
          <w:tcPr>
            <w:tcW w:w="2421" w:type="dxa"/>
          </w:tcPr>
          <w:p w14:paraId="1590EE35" w14:textId="71C45F4A" w:rsidR="00C6661C" w:rsidRPr="00855EE4" w:rsidRDefault="00C6661C" w:rsidP="00552237">
            <w:pPr>
              <w:spacing w:after="0" w:line="240" w:lineRule="auto"/>
              <w:rPr>
                <w:rFonts w:ascii="Arial" w:hAnsi="Arial"/>
              </w:rPr>
            </w:pPr>
            <w:r>
              <w:rPr>
                <w:rFonts w:ascii="Arial" w:hAnsi="Arial"/>
              </w:rPr>
              <w:t>The Fort was strategically located in the San Luis Valley.</w:t>
            </w:r>
            <w:r w:rsidR="00552237">
              <w:rPr>
                <w:rFonts w:ascii="Arial" w:hAnsi="Arial"/>
              </w:rPr>
              <w:t xml:space="preserve"> </w:t>
            </w:r>
          </w:p>
        </w:tc>
        <w:tc>
          <w:tcPr>
            <w:tcW w:w="2421" w:type="dxa"/>
          </w:tcPr>
          <w:p w14:paraId="740F33E7" w14:textId="7F4E6765" w:rsidR="00C6661C" w:rsidRPr="00855EE4" w:rsidRDefault="00C6661C" w:rsidP="00855EE4">
            <w:pPr>
              <w:spacing w:after="0" w:line="240" w:lineRule="auto"/>
              <w:rPr>
                <w:rFonts w:ascii="Arial" w:hAnsi="Arial"/>
              </w:rPr>
            </w:pPr>
            <w:r>
              <w:rPr>
                <w:rFonts w:ascii="Arial" w:hAnsi="Arial"/>
              </w:rPr>
              <w:t>Commanders had quarters that were exclusively for them.</w:t>
            </w:r>
          </w:p>
        </w:tc>
        <w:tc>
          <w:tcPr>
            <w:tcW w:w="2421" w:type="dxa"/>
          </w:tcPr>
          <w:p w14:paraId="06471E28" w14:textId="0B28CCE1" w:rsidR="00C6661C" w:rsidRPr="00855EE4" w:rsidRDefault="00C6661C" w:rsidP="00855EE4">
            <w:pPr>
              <w:spacing w:after="0" w:line="240" w:lineRule="auto"/>
              <w:rPr>
                <w:rFonts w:ascii="Arial" w:hAnsi="Arial"/>
              </w:rPr>
            </w:pPr>
            <w:r>
              <w:rPr>
                <w:rFonts w:ascii="Arial" w:hAnsi="Arial"/>
              </w:rPr>
              <w:t xml:space="preserve">These Company’s Quarters were reconstructed </w:t>
            </w:r>
            <w:r w:rsidR="00C70DDE">
              <w:rPr>
                <w:rFonts w:ascii="Arial" w:hAnsi="Arial"/>
              </w:rPr>
              <w:t xml:space="preserve">in the 1960s </w:t>
            </w:r>
            <w:r>
              <w:rPr>
                <w:rFonts w:ascii="Arial" w:hAnsi="Arial"/>
              </w:rPr>
              <w:t>after the original structure was razed.</w:t>
            </w:r>
          </w:p>
        </w:tc>
        <w:tc>
          <w:tcPr>
            <w:tcW w:w="2422" w:type="dxa"/>
          </w:tcPr>
          <w:p w14:paraId="5266C4B1" w14:textId="3A299E6C" w:rsidR="00C6661C" w:rsidRDefault="00C6661C" w:rsidP="00855EE4">
            <w:pPr>
              <w:spacing w:after="0" w:line="240" w:lineRule="auto"/>
              <w:rPr>
                <w:rFonts w:ascii="Arial" w:hAnsi="Arial"/>
              </w:rPr>
            </w:pPr>
            <w:r>
              <w:rPr>
                <w:rFonts w:ascii="Arial" w:hAnsi="Arial"/>
              </w:rPr>
              <w:t>Extensive archeological excavation was conducted on this site from 2004-2006.</w:t>
            </w:r>
          </w:p>
        </w:tc>
        <w:tc>
          <w:tcPr>
            <w:tcW w:w="2422" w:type="dxa"/>
          </w:tcPr>
          <w:p w14:paraId="715C941C" w14:textId="008F37D5" w:rsidR="00C6661C" w:rsidRPr="00855EE4" w:rsidRDefault="007D69CE" w:rsidP="00C6661C">
            <w:pPr>
              <w:spacing w:after="0" w:line="240" w:lineRule="auto"/>
              <w:rPr>
                <w:rFonts w:ascii="Arial" w:hAnsi="Arial"/>
              </w:rPr>
            </w:pPr>
            <w:r>
              <w:rPr>
                <w:rFonts w:ascii="Arial" w:hAnsi="Arial"/>
              </w:rPr>
              <w:t>This form contains a wealth of information that provide fodder for any number of lessons and activities.</w:t>
            </w:r>
          </w:p>
        </w:tc>
      </w:tr>
      <w:tr w:rsidR="00C6661C" w:rsidRPr="00855EE4" w14:paraId="5E0EA974" w14:textId="77777777" w:rsidTr="00C6661C">
        <w:trPr>
          <w:trHeight w:val="647"/>
        </w:trPr>
        <w:tc>
          <w:tcPr>
            <w:tcW w:w="2421" w:type="dxa"/>
          </w:tcPr>
          <w:p w14:paraId="5CEF876F" w14:textId="77777777" w:rsidR="00C6661C" w:rsidRDefault="00C6661C" w:rsidP="00302741">
            <w:pPr>
              <w:spacing w:after="0" w:line="240" w:lineRule="auto"/>
              <w:jc w:val="center"/>
              <w:rPr>
                <w:rFonts w:ascii="Arial" w:hAnsi="Arial"/>
              </w:rPr>
            </w:pPr>
          </w:p>
          <w:p w14:paraId="40F1DE48" w14:textId="403C6DD1" w:rsidR="00302741" w:rsidRPr="00855EE4" w:rsidRDefault="00302741" w:rsidP="00302741">
            <w:pPr>
              <w:spacing w:after="0" w:line="240" w:lineRule="auto"/>
              <w:jc w:val="center"/>
              <w:rPr>
                <w:rFonts w:ascii="Arial" w:hAnsi="Arial"/>
              </w:rPr>
            </w:pPr>
            <w:r w:rsidRPr="00855EE4">
              <w:rPr>
                <w:rFonts w:ascii="Arial" w:hAnsi="Arial"/>
                <w:noProof/>
                <w:lang w:eastAsia="zh-CN"/>
              </w:rPr>
              <w:drawing>
                <wp:inline distT="0" distB="0" distL="0" distR="0" wp14:anchorId="694DC031" wp14:editId="66D30CC3">
                  <wp:extent cx="1392555" cy="810260"/>
                  <wp:effectExtent l="25400" t="0" r="4445"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1392555" cy="810260"/>
                          </a:xfrm>
                          <a:prstGeom prst="rect">
                            <a:avLst/>
                          </a:prstGeom>
                          <a:noFill/>
                          <a:ln w="9525">
                            <a:noFill/>
                            <a:miter lim="800000"/>
                            <a:headEnd/>
                            <a:tailEnd/>
                          </a:ln>
                        </pic:spPr>
                      </pic:pic>
                    </a:graphicData>
                  </a:graphic>
                </wp:inline>
              </w:drawing>
            </w:r>
          </w:p>
        </w:tc>
        <w:tc>
          <w:tcPr>
            <w:tcW w:w="2421" w:type="dxa"/>
          </w:tcPr>
          <w:p w14:paraId="604D992C" w14:textId="77777777" w:rsidR="00C6661C" w:rsidRDefault="00C6661C" w:rsidP="00302741">
            <w:pPr>
              <w:spacing w:after="0" w:line="240" w:lineRule="auto"/>
              <w:jc w:val="center"/>
              <w:rPr>
                <w:rFonts w:ascii="Arial" w:hAnsi="Arial"/>
              </w:rPr>
            </w:pPr>
          </w:p>
          <w:p w14:paraId="19E938D7" w14:textId="7872D5D9" w:rsidR="00302741" w:rsidRPr="00855EE4" w:rsidRDefault="00302741" w:rsidP="00302741">
            <w:pPr>
              <w:spacing w:after="0" w:line="240" w:lineRule="auto"/>
              <w:jc w:val="center"/>
              <w:rPr>
                <w:rFonts w:ascii="Arial" w:hAnsi="Arial"/>
              </w:rPr>
            </w:pPr>
            <w:r w:rsidRPr="00855EE4">
              <w:rPr>
                <w:rFonts w:ascii="Arial" w:hAnsi="Arial"/>
                <w:noProof/>
                <w:lang w:eastAsia="zh-CN"/>
              </w:rPr>
              <w:drawing>
                <wp:inline distT="0" distB="0" distL="0" distR="0" wp14:anchorId="6882EF53" wp14:editId="022428FC">
                  <wp:extent cx="1392555" cy="685800"/>
                  <wp:effectExtent l="25400" t="0" r="4445"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1392555" cy="685800"/>
                          </a:xfrm>
                          <a:prstGeom prst="rect">
                            <a:avLst/>
                          </a:prstGeom>
                          <a:noFill/>
                          <a:ln w="9525">
                            <a:noFill/>
                            <a:miter lim="800000"/>
                            <a:headEnd/>
                            <a:tailEnd/>
                          </a:ln>
                        </pic:spPr>
                      </pic:pic>
                    </a:graphicData>
                  </a:graphic>
                </wp:inline>
              </w:drawing>
            </w:r>
          </w:p>
        </w:tc>
        <w:tc>
          <w:tcPr>
            <w:tcW w:w="2421" w:type="dxa"/>
          </w:tcPr>
          <w:p w14:paraId="126043D5" w14:textId="77777777" w:rsidR="00C6661C" w:rsidRDefault="00C6661C" w:rsidP="00302741">
            <w:pPr>
              <w:spacing w:after="0" w:line="240" w:lineRule="auto"/>
              <w:jc w:val="center"/>
              <w:rPr>
                <w:rFonts w:ascii="Arial" w:hAnsi="Arial"/>
                <w:color w:val="7FC34D"/>
              </w:rPr>
            </w:pPr>
          </w:p>
          <w:p w14:paraId="23364AED" w14:textId="4A318720" w:rsidR="00302741" w:rsidRPr="00855EE4" w:rsidRDefault="00302741" w:rsidP="00302741">
            <w:pPr>
              <w:spacing w:after="0" w:line="240" w:lineRule="auto"/>
              <w:jc w:val="center"/>
              <w:rPr>
                <w:rFonts w:ascii="Arial" w:hAnsi="Arial"/>
                <w:color w:val="7FC34D"/>
              </w:rPr>
            </w:pPr>
            <w:r w:rsidRPr="00855EE4">
              <w:rPr>
                <w:rFonts w:ascii="Arial" w:hAnsi="Arial"/>
                <w:noProof/>
                <w:color w:val="7FC34D"/>
                <w:lang w:eastAsia="zh-CN"/>
              </w:rPr>
              <w:drawing>
                <wp:inline distT="0" distB="0" distL="0" distR="0" wp14:anchorId="6919A692" wp14:editId="30BBE56A">
                  <wp:extent cx="1392555" cy="705273"/>
                  <wp:effectExtent l="0" t="0" r="4445" b="635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1406450" cy="712310"/>
                          </a:xfrm>
                          <a:prstGeom prst="rect">
                            <a:avLst/>
                          </a:prstGeom>
                          <a:noFill/>
                          <a:ln w="9525">
                            <a:noFill/>
                            <a:miter lim="800000"/>
                            <a:headEnd/>
                            <a:tailEnd/>
                          </a:ln>
                        </pic:spPr>
                      </pic:pic>
                    </a:graphicData>
                  </a:graphic>
                </wp:inline>
              </w:drawing>
            </w:r>
          </w:p>
        </w:tc>
        <w:tc>
          <w:tcPr>
            <w:tcW w:w="2421" w:type="dxa"/>
          </w:tcPr>
          <w:p w14:paraId="76881F74" w14:textId="77777777" w:rsidR="00C6661C" w:rsidRDefault="00C6661C" w:rsidP="00302741">
            <w:pPr>
              <w:spacing w:after="0" w:line="240" w:lineRule="auto"/>
              <w:jc w:val="center"/>
              <w:rPr>
                <w:rFonts w:ascii="Arial" w:hAnsi="Arial"/>
              </w:rPr>
            </w:pPr>
          </w:p>
          <w:p w14:paraId="74E53020" w14:textId="2C12CE2D" w:rsidR="00302741" w:rsidRPr="00855EE4" w:rsidRDefault="00302741" w:rsidP="00302741">
            <w:pPr>
              <w:spacing w:after="0" w:line="240" w:lineRule="auto"/>
              <w:jc w:val="center"/>
              <w:rPr>
                <w:rFonts w:ascii="Arial" w:hAnsi="Arial"/>
              </w:rPr>
            </w:pPr>
            <w:r w:rsidRPr="00855EE4">
              <w:rPr>
                <w:rFonts w:ascii="Arial" w:hAnsi="Arial"/>
                <w:noProof/>
                <w:lang w:eastAsia="zh-CN"/>
              </w:rPr>
              <w:drawing>
                <wp:inline distT="0" distB="0" distL="0" distR="0" wp14:anchorId="687C4D84" wp14:editId="03B6B180">
                  <wp:extent cx="1392555" cy="654685"/>
                  <wp:effectExtent l="25400" t="0" r="4445"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1392555" cy="654685"/>
                          </a:xfrm>
                          <a:prstGeom prst="rect">
                            <a:avLst/>
                          </a:prstGeom>
                          <a:noFill/>
                          <a:ln w="9525">
                            <a:noFill/>
                            <a:miter lim="800000"/>
                            <a:headEnd/>
                            <a:tailEnd/>
                          </a:ln>
                        </pic:spPr>
                      </pic:pic>
                    </a:graphicData>
                  </a:graphic>
                </wp:inline>
              </w:drawing>
            </w:r>
          </w:p>
        </w:tc>
        <w:tc>
          <w:tcPr>
            <w:tcW w:w="2422" w:type="dxa"/>
          </w:tcPr>
          <w:p w14:paraId="437384DF" w14:textId="77777777" w:rsidR="00C6661C" w:rsidRDefault="00C6661C" w:rsidP="00302741">
            <w:pPr>
              <w:spacing w:after="0" w:line="240" w:lineRule="auto"/>
              <w:jc w:val="center"/>
              <w:rPr>
                <w:rFonts w:ascii="Arial" w:hAnsi="Arial"/>
                <w:noProof/>
              </w:rPr>
            </w:pPr>
          </w:p>
          <w:p w14:paraId="1AAEA5AB" w14:textId="77777777" w:rsidR="00302741" w:rsidRDefault="00302741" w:rsidP="00302741">
            <w:pPr>
              <w:spacing w:after="0" w:line="240" w:lineRule="auto"/>
              <w:jc w:val="center"/>
              <w:rPr>
                <w:rFonts w:ascii="Arial" w:hAnsi="Arial"/>
                <w:noProof/>
              </w:rPr>
            </w:pPr>
            <w:r w:rsidRPr="00855EE4">
              <w:rPr>
                <w:rFonts w:ascii="Arial" w:hAnsi="Arial"/>
                <w:noProof/>
                <w:lang w:eastAsia="zh-CN"/>
              </w:rPr>
              <w:drawing>
                <wp:inline distT="0" distB="0" distL="0" distR="0" wp14:anchorId="22C5D1F6" wp14:editId="7E1CF327">
                  <wp:extent cx="957368" cy="1294734"/>
                  <wp:effectExtent l="0" t="0" r="8255" b="127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991243" cy="1340546"/>
                          </a:xfrm>
                          <a:prstGeom prst="rect">
                            <a:avLst/>
                          </a:prstGeom>
                          <a:noFill/>
                          <a:ln w="9525">
                            <a:noFill/>
                            <a:miter lim="800000"/>
                            <a:headEnd/>
                            <a:tailEnd/>
                          </a:ln>
                        </pic:spPr>
                      </pic:pic>
                    </a:graphicData>
                  </a:graphic>
                </wp:inline>
              </w:drawing>
            </w:r>
          </w:p>
          <w:p w14:paraId="1DDBBC90" w14:textId="4D5075D9" w:rsidR="00C70DDE" w:rsidRPr="00855EE4" w:rsidRDefault="00C70DDE" w:rsidP="00302741">
            <w:pPr>
              <w:spacing w:after="0" w:line="240" w:lineRule="auto"/>
              <w:jc w:val="center"/>
              <w:rPr>
                <w:rFonts w:ascii="Arial" w:hAnsi="Arial"/>
                <w:noProof/>
              </w:rPr>
            </w:pPr>
          </w:p>
        </w:tc>
        <w:tc>
          <w:tcPr>
            <w:tcW w:w="2422" w:type="dxa"/>
          </w:tcPr>
          <w:p w14:paraId="39165768" w14:textId="77777777" w:rsidR="00C6661C" w:rsidRDefault="00C6661C" w:rsidP="00302741">
            <w:pPr>
              <w:spacing w:after="0" w:line="240" w:lineRule="auto"/>
              <w:jc w:val="center"/>
              <w:rPr>
                <w:rFonts w:ascii="Arial" w:hAnsi="Arial"/>
              </w:rPr>
            </w:pPr>
          </w:p>
          <w:p w14:paraId="17742726" w14:textId="7312ED21" w:rsidR="00C70DDE" w:rsidRPr="00855EE4" w:rsidRDefault="00C70DDE" w:rsidP="00302741">
            <w:pPr>
              <w:spacing w:after="0" w:line="240" w:lineRule="auto"/>
              <w:jc w:val="center"/>
              <w:rPr>
                <w:rFonts w:ascii="Arial" w:hAnsi="Arial"/>
              </w:rPr>
            </w:pPr>
            <w:r>
              <w:rPr>
                <w:rFonts w:ascii="Arial" w:hAnsi="Arial"/>
                <w:noProof/>
                <w:lang w:eastAsia="zh-CN"/>
              </w:rPr>
              <w:drawing>
                <wp:inline distT="0" distB="0" distL="0" distR="0" wp14:anchorId="4B21BD7C" wp14:editId="0669C54A">
                  <wp:extent cx="1088602" cy="1299890"/>
                  <wp:effectExtent l="0" t="0" r="3810" b="0"/>
                  <wp:docPr id="26" name="Picture 26" descr="Screen%20Shot%202017-05-20%20at%208.57.3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5-20%20at%208.57.39%20AM.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6111" cy="1308857"/>
                          </a:xfrm>
                          <a:prstGeom prst="rect">
                            <a:avLst/>
                          </a:prstGeom>
                          <a:noFill/>
                          <a:ln>
                            <a:noFill/>
                          </a:ln>
                        </pic:spPr>
                      </pic:pic>
                    </a:graphicData>
                  </a:graphic>
                </wp:inline>
              </w:drawing>
            </w:r>
          </w:p>
        </w:tc>
      </w:tr>
      <w:tr w:rsidR="00C6661C" w:rsidRPr="00855EE4" w14:paraId="1A1B7B82" w14:textId="77777777" w:rsidTr="00C6661C">
        <w:tc>
          <w:tcPr>
            <w:tcW w:w="2421" w:type="dxa"/>
            <w:tcBorders>
              <w:bottom w:val="single" w:sz="4" w:space="0" w:color="auto"/>
            </w:tcBorders>
          </w:tcPr>
          <w:p w14:paraId="7387C05F" w14:textId="77777777" w:rsidR="00C6661C" w:rsidRPr="00855EE4" w:rsidRDefault="00D046D0" w:rsidP="00855EE4">
            <w:pPr>
              <w:spacing w:after="0" w:line="240" w:lineRule="auto"/>
              <w:rPr>
                <w:rFonts w:ascii="Arial" w:hAnsi="Arial" w:cs="Arial"/>
              </w:rPr>
            </w:pPr>
            <w:hyperlink r:id="rId42" w:history="1">
              <w:r w:rsidR="00C6661C" w:rsidRPr="0058750A">
                <w:rPr>
                  <w:rStyle w:val="Hyperlink"/>
                  <w:rFonts w:ascii="Arial" w:hAnsi="Arial" w:cs="Arial"/>
                </w:rPr>
                <w:t>https://www.loc.gov/item/2005695628/</w:t>
              </w:r>
            </w:hyperlink>
          </w:p>
        </w:tc>
        <w:tc>
          <w:tcPr>
            <w:tcW w:w="2421" w:type="dxa"/>
            <w:tcBorders>
              <w:bottom w:val="single" w:sz="4" w:space="0" w:color="auto"/>
            </w:tcBorders>
          </w:tcPr>
          <w:p w14:paraId="39EBF8AB" w14:textId="77777777" w:rsidR="00C6661C" w:rsidRPr="00855EE4" w:rsidRDefault="00D046D0" w:rsidP="00855EE4">
            <w:pPr>
              <w:spacing w:after="0" w:line="240" w:lineRule="auto"/>
              <w:rPr>
                <w:rFonts w:ascii="Arial" w:hAnsi="Arial" w:cs="Arial"/>
              </w:rPr>
            </w:pPr>
            <w:hyperlink r:id="rId43" w:history="1">
              <w:r w:rsidR="00C6661C" w:rsidRPr="0058750A">
                <w:rPr>
                  <w:rStyle w:val="Hyperlink"/>
                  <w:rFonts w:ascii="Arial" w:hAnsi="Arial" w:cs="Arial"/>
                </w:rPr>
                <w:t>https://www.loc.gov/item/2005695633/</w:t>
              </w:r>
            </w:hyperlink>
          </w:p>
        </w:tc>
        <w:tc>
          <w:tcPr>
            <w:tcW w:w="2421" w:type="dxa"/>
            <w:tcBorders>
              <w:bottom w:val="single" w:sz="4" w:space="0" w:color="auto"/>
            </w:tcBorders>
          </w:tcPr>
          <w:p w14:paraId="66629D55" w14:textId="22C25FD8" w:rsidR="00C6661C" w:rsidRPr="00855EE4" w:rsidRDefault="00D046D0" w:rsidP="00855EE4">
            <w:pPr>
              <w:spacing w:after="0" w:line="240" w:lineRule="auto"/>
              <w:rPr>
                <w:rFonts w:ascii="Arial" w:hAnsi="Arial" w:cs="Arial"/>
              </w:rPr>
            </w:pPr>
            <w:hyperlink r:id="rId44" w:history="1">
              <w:r w:rsidR="00C6661C" w:rsidRPr="00855EE4">
                <w:rPr>
                  <w:rStyle w:val="Hyperlink"/>
                  <w:rFonts w:ascii="Arial" w:hAnsi="Arial" w:cs="Arial"/>
                </w:rPr>
                <w:t>http://gis.co.gov/OAHP_Images/5CT/46/5CT_46-d_Site_Form_and_Nomination.pdf</w:t>
              </w:r>
            </w:hyperlink>
          </w:p>
        </w:tc>
        <w:tc>
          <w:tcPr>
            <w:tcW w:w="2421" w:type="dxa"/>
            <w:tcBorders>
              <w:bottom w:val="single" w:sz="4" w:space="0" w:color="auto"/>
            </w:tcBorders>
          </w:tcPr>
          <w:p w14:paraId="146A2361" w14:textId="242F2030" w:rsidR="00C6661C" w:rsidRPr="00855EE4" w:rsidRDefault="00D046D0" w:rsidP="00855EE4">
            <w:pPr>
              <w:spacing w:after="0" w:line="240" w:lineRule="auto"/>
              <w:rPr>
                <w:rFonts w:ascii="Arial" w:hAnsi="Arial" w:cs="Arial"/>
              </w:rPr>
            </w:pPr>
            <w:hyperlink r:id="rId45" w:history="1">
              <w:r w:rsidR="00C6661C" w:rsidRPr="00855EE4">
                <w:rPr>
                  <w:rStyle w:val="Hyperlink"/>
                  <w:rFonts w:ascii="Arial" w:hAnsi="Arial" w:cs="Arial"/>
                </w:rPr>
                <w:t>http://gis.co.gov/OAHP_Images/5CT/46/5CT_46-d_Site_Form_and_Nomination.pdf</w:t>
              </w:r>
            </w:hyperlink>
          </w:p>
        </w:tc>
        <w:tc>
          <w:tcPr>
            <w:tcW w:w="2422" w:type="dxa"/>
            <w:tcBorders>
              <w:bottom w:val="single" w:sz="4" w:space="0" w:color="auto"/>
            </w:tcBorders>
          </w:tcPr>
          <w:p w14:paraId="7F4FDD76" w14:textId="533B07FF" w:rsidR="00C6661C" w:rsidRPr="00C70DDE" w:rsidRDefault="00D046D0" w:rsidP="00855EE4">
            <w:pPr>
              <w:spacing w:after="0" w:line="240" w:lineRule="auto"/>
              <w:rPr>
                <w:rFonts w:ascii="Arial" w:hAnsi="Arial" w:cs="Arial"/>
              </w:rPr>
            </w:pPr>
            <w:hyperlink r:id="rId46" w:history="1">
              <w:r w:rsidR="00C6661C" w:rsidRPr="00855EE4">
                <w:rPr>
                  <w:rStyle w:val="Hyperlink"/>
                  <w:rFonts w:ascii="Arial" w:hAnsi="Arial" w:cs="Arial"/>
                </w:rPr>
                <w:t>http://gis.co.gov/OAHP_Images/5CT/46/5CT_46-d_Site_Form_and_Nomination.pdf</w:t>
              </w:r>
            </w:hyperlink>
          </w:p>
        </w:tc>
        <w:tc>
          <w:tcPr>
            <w:tcW w:w="2422" w:type="dxa"/>
            <w:tcBorders>
              <w:bottom w:val="single" w:sz="4" w:space="0" w:color="auto"/>
            </w:tcBorders>
          </w:tcPr>
          <w:p w14:paraId="0251E06E" w14:textId="3F0B78B5" w:rsidR="00C6661C" w:rsidRPr="00855EE4" w:rsidRDefault="00D046D0" w:rsidP="00855EE4">
            <w:pPr>
              <w:spacing w:after="0" w:line="240" w:lineRule="auto"/>
              <w:rPr>
                <w:rFonts w:ascii="Arial" w:hAnsi="Arial" w:cs="Arial"/>
              </w:rPr>
            </w:pPr>
            <w:hyperlink r:id="rId47" w:history="1">
              <w:r w:rsidR="00552237" w:rsidRPr="00855EE4">
                <w:rPr>
                  <w:rStyle w:val="Hyperlink"/>
                  <w:rFonts w:ascii="Arial" w:hAnsi="Arial" w:cs="Arial"/>
                </w:rPr>
                <w:t>http://gis.co.gov/OAHP_Images/5CT/46/5CT_46-d_Site_Form_and_Nomination.pdf</w:t>
              </w:r>
            </w:hyperlink>
          </w:p>
        </w:tc>
      </w:tr>
    </w:tbl>
    <w:p w14:paraId="2B5DEFC4" w14:textId="77777777" w:rsidR="00F65B6A" w:rsidRPr="00855EE4" w:rsidRDefault="00F65B6A" w:rsidP="00855EE4">
      <w:pPr>
        <w:spacing w:after="0" w:line="240" w:lineRule="auto"/>
        <w:rPr>
          <w:rFonts w:ascii="Arial" w:hAnsi="Arial"/>
        </w:rPr>
      </w:pPr>
    </w:p>
    <w:p w14:paraId="4DC3EBE6" w14:textId="77777777" w:rsidR="00F458A2" w:rsidRPr="00855EE4" w:rsidRDefault="00F458A2" w:rsidP="00855EE4">
      <w:pPr>
        <w:spacing w:after="0" w:line="240" w:lineRule="auto"/>
        <w:rPr>
          <w:rFonts w:ascii="Arial" w:hAnsi="Arial" w:cs="Arial"/>
        </w:rPr>
      </w:pPr>
    </w:p>
    <w:p w14:paraId="4C26D7C9" w14:textId="77777777" w:rsidR="007D69CE" w:rsidRDefault="007D69C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A62167" w:rsidRPr="00A62167" w14:paraId="08DBAD6B" w14:textId="77777777" w:rsidTr="00A62167">
        <w:trPr>
          <w:trHeight w:val="269"/>
        </w:trPr>
        <w:tc>
          <w:tcPr>
            <w:tcW w:w="14304" w:type="dxa"/>
            <w:shd w:val="clear" w:color="auto" w:fill="FFFFFF"/>
            <w:vAlign w:val="center"/>
          </w:tcPr>
          <w:p w14:paraId="703DAB25" w14:textId="115D8793" w:rsidR="009A448C" w:rsidRPr="00A62167" w:rsidRDefault="009A448C" w:rsidP="00A62167">
            <w:pPr>
              <w:spacing w:after="0" w:line="240" w:lineRule="auto"/>
              <w:jc w:val="center"/>
              <w:rPr>
                <w:rFonts w:ascii="Arial" w:hAnsi="Arial" w:cs="Arial"/>
                <w:b/>
                <w:color w:val="5B9BD5" w:themeColor="accent1"/>
              </w:rPr>
            </w:pPr>
            <w:r w:rsidRPr="00A62167">
              <w:rPr>
                <w:rFonts w:ascii="Arial" w:hAnsi="Arial" w:cs="Arial"/>
                <w:b/>
                <w:color w:val="5B9BD5" w:themeColor="accent1"/>
              </w:rPr>
              <w:t>Foundations Annotations</w:t>
            </w:r>
          </w:p>
        </w:tc>
      </w:tr>
      <w:tr w:rsidR="009A448C" w:rsidRPr="00855EE4" w14:paraId="51B7E2E0" w14:textId="77777777" w:rsidTr="00A62167">
        <w:trPr>
          <w:trHeight w:val="269"/>
        </w:trPr>
        <w:tc>
          <w:tcPr>
            <w:tcW w:w="14304" w:type="dxa"/>
            <w:shd w:val="pct10" w:color="auto" w:fill="auto"/>
            <w:vAlign w:val="center"/>
          </w:tcPr>
          <w:p w14:paraId="6E98A8D3" w14:textId="77777777" w:rsidR="009A448C" w:rsidRPr="00855EE4" w:rsidRDefault="009A448C" w:rsidP="00855EE4">
            <w:pPr>
              <w:spacing w:after="0" w:line="240" w:lineRule="auto"/>
              <w:rPr>
                <w:rFonts w:ascii="Arial" w:hAnsi="Arial" w:cs="Arial"/>
                <w:b/>
              </w:rPr>
            </w:pPr>
          </w:p>
          <w:p w14:paraId="7191A760" w14:textId="77777777" w:rsidR="009A448C" w:rsidRPr="00855EE4" w:rsidRDefault="009A448C" w:rsidP="00855EE4">
            <w:pPr>
              <w:spacing w:after="0" w:line="240" w:lineRule="auto"/>
              <w:rPr>
                <w:rFonts w:ascii="Arial" w:hAnsi="Arial" w:cs="Arial"/>
                <w:b/>
              </w:rPr>
            </w:pPr>
            <w:r w:rsidRPr="00855EE4">
              <w:rPr>
                <w:rFonts w:ascii="Arial" w:hAnsi="Arial" w:cs="Arial"/>
                <w:b/>
              </w:rPr>
              <w:t>Curriculum Connections</w:t>
            </w:r>
          </w:p>
          <w:p w14:paraId="7BCF1079" w14:textId="77777777" w:rsidR="009A448C" w:rsidRPr="00855EE4" w:rsidRDefault="009A448C" w:rsidP="00855EE4">
            <w:pPr>
              <w:spacing w:after="0" w:line="240" w:lineRule="auto"/>
              <w:rPr>
                <w:rFonts w:ascii="Arial" w:hAnsi="Arial" w:cs="Arial"/>
                <w:b/>
              </w:rPr>
            </w:pPr>
          </w:p>
        </w:tc>
      </w:tr>
      <w:tr w:rsidR="009A448C" w:rsidRPr="00855EE4" w14:paraId="46B03219" w14:textId="77777777" w:rsidTr="00A62167">
        <w:trPr>
          <w:trHeight w:val="179"/>
        </w:trPr>
        <w:tc>
          <w:tcPr>
            <w:tcW w:w="14304" w:type="dxa"/>
          </w:tcPr>
          <w:p w14:paraId="16877B07" w14:textId="77777777" w:rsidR="002C1E27" w:rsidRDefault="00551D94" w:rsidP="00855EE4">
            <w:pPr>
              <w:spacing w:after="0" w:line="240" w:lineRule="auto"/>
              <w:rPr>
                <w:rFonts w:ascii="Arial" w:hAnsi="Arial" w:cs="Arial"/>
              </w:rPr>
            </w:pPr>
            <w:r w:rsidRPr="00855EE4">
              <w:rPr>
                <w:rFonts w:ascii="Arial" w:hAnsi="Arial" w:cs="Arial"/>
              </w:rPr>
              <w:t>Economics</w:t>
            </w:r>
          </w:p>
          <w:p w14:paraId="4E644B3E" w14:textId="77777777" w:rsidR="006C3DD8" w:rsidRPr="00855EE4" w:rsidRDefault="006C3DD8" w:rsidP="00855EE4">
            <w:pPr>
              <w:spacing w:after="0" w:line="240" w:lineRule="auto"/>
              <w:rPr>
                <w:rFonts w:ascii="Arial" w:hAnsi="Arial" w:cs="Arial"/>
              </w:rPr>
            </w:pPr>
          </w:p>
          <w:p w14:paraId="6687723D" w14:textId="77777777" w:rsidR="00551D94" w:rsidRDefault="00551D94" w:rsidP="00855EE4">
            <w:pPr>
              <w:spacing w:after="0" w:line="240" w:lineRule="auto"/>
              <w:rPr>
                <w:rFonts w:ascii="Arial" w:hAnsi="Arial" w:cs="Arial"/>
              </w:rPr>
            </w:pPr>
            <w:r w:rsidRPr="00855EE4">
              <w:rPr>
                <w:rFonts w:ascii="Arial" w:hAnsi="Arial" w:cs="Arial"/>
              </w:rPr>
              <w:t>Geography</w:t>
            </w:r>
          </w:p>
          <w:p w14:paraId="78A773C5" w14:textId="77777777" w:rsidR="006C3DD8" w:rsidRPr="00855EE4" w:rsidRDefault="006C3DD8" w:rsidP="00855EE4">
            <w:pPr>
              <w:spacing w:after="0" w:line="240" w:lineRule="auto"/>
              <w:rPr>
                <w:rFonts w:ascii="Arial" w:hAnsi="Arial" w:cs="Arial"/>
              </w:rPr>
            </w:pPr>
          </w:p>
          <w:p w14:paraId="75367EED" w14:textId="7283738F" w:rsidR="006C3DD8" w:rsidRPr="00855EE4" w:rsidRDefault="00551D94" w:rsidP="00855EE4">
            <w:pPr>
              <w:spacing w:after="0" w:line="240" w:lineRule="auto"/>
              <w:rPr>
                <w:rFonts w:ascii="Arial" w:hAnsi="Arial" w:cs="Arial"/>
              </w:rPr>
            </w:pPr>
            <w:r w:rsidRPr="00855EE4">
              <w:rPr>
                <w:rFonts w:ascii="Arial" w:hAnsi="Arial" w:cs="Arial"/>
              </w:rPr>
              <w:t>History</w:t>
            </w:r>
          </w:p>
        </w:tc>
      </w:tr>
      <w:tr w:rsidR="009A448C" w:rsidRPr="00855EE4" w14:paraId="0F5BF61F" w14:textId="77777777" w:rsidTr="00A62167">
        <w:tc>
          <w:tcPr>
            <w:tcW w:w="14304" w:type="dxa"/>
            <w:shd w:val="pct10" w:color="auto" w:fill="auto"/>
          </w:tcPr>
          <w:p w14:paraId="707EC76A" w14:textId="77777777" w:rsidR="009A448C" w:rsidRPr="00855EE4" w:rsidRDefault="009A448C" w:rsidP="00855EE4">
            <w:pPr>
              <w:spacing w:after="0" w:line="240" w:lineRule="auto"/>
              <w:rPr>
                <w:rFonts w:ascii="Arial" w:hAnsi="Arial" w:cs="Arial"/>
                <w:b/>
              </w:rPr>
            </w:pPr>
          </w:p>
          <w:p w14:paraId="4AB521A5" w14:textId="77777777" w:rsidR="009A448C" w:rsidRPr="00855EE4" w:rsidRDefault="009A448C" w:rsidP="00855EE4">
            <w:pPr>
              <w:spacing w:after="0" w:line="240" w:lineRule="auto"/>
              <w:rPr>
                <w:rFonts w:ascii="Arial" w:hAnsi="Arial" w:cs="Arial"/>
                <w:b/>
              </w:rPr>
            </w:pPr>
            <w:r w:rsidRPr="00855EE4">
              <w:rPr>
                <w:rFonts w:ascii="Arial" w:hAnsi="Arial" w:cs="Arial"/>
                <w:b/>
              </w:rPr>
              <w:t>Curriculum Standards</w:t>
            </w:r>
          </w:p>
          <w:p w14:paraId="21D8A5C3" w14:textId="77777777" w:rsidR="009A448C" w:rsidRPr="00855EE4" w:rsidRDefault="009A448C" w:rsidP="00855EE4">
            <w:pPr>
              <w:spacing w:after="0" w:line="240" w:lineRule="auto"/>
              <w:rPr>
                <w:rFonts w:ascii="Arial" w:hAnsi="Arial" w:cs="Arial"/>
                <w:b/>
              </w:rPr>
            </w:pPr>
          </w:p>
        </w:tc>
      </w:tr>
      <w:tr w:rsidR="009A448C" w:rsidRPr="00855EE4" w14:paraId="26D9A159" w14:textId="77777777" w:rsidTr="00A62167">
        <w:tc>
          <w:tcPr>
            <w:tcW w:w="14304" w:type="dxa"/>
          </w:tcPr>
          <w:p w14:paraId="55FDB34A" w14:textId="77777777" w:rsidR="005C77DC" w:rsidRPr="007F6388" w:rsidRDefault="005C77DC" w:rsidP="00DD4B0A">
            <w:pPr>
              <w:pStyle w:val="Normal1"/>
              <w:spacing w:after="0"/>
              <w:rPr>
                <w:rFonts w:ascii="Arial" w:hAnsi="Arial"/>
              </w:rPr>
            </w:pPr>
            <w:r w:rsidRPr="008E1231">
              <w:rPr>
                <w:rFonts w:ascii="Arial" w:eastAsia="Arial" w:hAnsi="Arial" w:cs="Arial"/>
                <w:b/>
              </w:rPr>
              <w:t>CO State History Standard 2:</w:t>
            </w:r>
            <w:r>
              <w:rPr>
                <w:rFonts w:ascii="Arial" w:eastAsia="Arial" w:hAnsi="Arial" w:cs="Arial"/>
                <w:b/>
              </w:rPr>
              <w:t xml:space="preserve"> </w:t>
            </w:r>
            <w:r w:rsidRPr="007F6388">
              <w:rPr>
                <w:rFonts w:ascii="Arial" w:eastAsia="Arial" w:hAnsi="Arial" w:cs="Arial"/>
              </w:rPr>
              <w:t xml:space="preserve"> People in the past influence the development and interaction of different communities or regions</w:t>
            </w:r>
            <w:r>
              <w:rPr>
                <w:rFonts w:ascii="Arial" w:eastAsia="Arial" w:hAnsi="Arial" w:cs="Arial"/>
              </w:rPr>
              <w:t>. (Third Grade)</w:t>
            </w:r>
          </w:p>
          <w:p w14:paraId="00D40849" w14:textId="77777777" w:rsidR="005C77DC" w:rsidRPr="00A275A4" w:rsidRDefault="005C77DC" w:rsidP="007110D9">
            <w:pPr>
              <w:pStyle w:val="ListParagraph"/>
              <w:numPr>
                <w:ilvl w:val="0"/>
                <w:numId w:val="3"/>
              </w:numPr>
              <w:spacing w:after="0" w:line="240" w:lineRule="auto"/>
              <w:rPr>
                <w:rFonts w:ascii="Arial" w:hAnsi="Arial"/>
              </w:rPr>
            </w:pPr>
            <w:r w:rsidRPr="00A275A4">
              <w:rPr>
                <w:rFonts w:ascii="Arial" w:eastAsia="Arial" w:hAnsi="Arial" w:cs="Arial"/>
              </w:rPr>
              <w:t>Describe the history, interaction, and contribution of the various peoples and cultures that have lived in or migrated to a community or region.</w:t>
            </w:r>
          </w:p>
          <w:p w14:paraId="614E894C" w14:textId="77777777" w:rsidR="005C77DC" w:rsidRDefault="005C77DC" w:rsidP="00DD4B0A">
            <w:pPr>
              <w:spacing w:after="0" w:line="240" w:lineRule="auto"/>
              <w:textAlignment w:val="baseline"/>
              <w:rPr>
                <w:rFonts w:ascii="Arial" w:hAnsi="Arial" w:cs="Arial"/>
              </w:rPr>
            </w:pPr>
          </w:p>
          <w:p w14:paraId="1CF60BF8" w14:textId="77777777" w:rsidR="00B27D7C" w:rsidRPr="006C3DD8" w:rsidRDefault="00B27D7C" w:rsidP="006C3DD8">
            <w:pPr>
              <w:pStyle w:val="Default"/>
              <w:jc w:val="both"/>
              <w:rPr>
                <w:color w:val="auto"/>
                <w:sz w:val="22"/>
                <w:szCs w:val="22"/>
              </w:rPr>
            </w:pPr>
            <w:r w:rsidRPr="005538B7">
              <w:rPr>
                <w:b/>
                <w:iCs/>
                <w:sz w:val="22"/>
                <w:szCs w:val="22"/>
              </w:rPr>
              <w:t>CO State History Standard 1:</w:t>
            </w:r>
            <w:r w:rsidRPr="005538B7">
              <w:rPr>
                <w:b/>
                <w:sz w:val="22"/>
                <w:szCs w:val="22"/>
              </w:rPr>
              <w:t xml:space="preserve">  </w:t>
            </w:r>
            <w:r w:rsidRPr="005538B7">
              <w:rPr>
                <w:sz w:val="22"/>
                <w:szCs w:val="22"/>
              </w:rPr>
              <w:t xml:space="preserve">Organize and sequence events to understand the concepts of chronology and cause and effect in the history of </w:t>
            </w:r>
            <w:r w:rsidRPr="006C3DD8">
              <w:rPr>
                <w:color w:val="auto"/>
                <w:sz w:val="22"/>
                <w:szCs w:val="22"/>
              </w:rPr>
              <w:t>Colorado. (Fourth Grade) </w:t>
            </w:r>
          </w:p>
          <w:p w14:paraId="2635E27E" w14:textId="730385E2" w:rsidR="00B27D7C" w:rsidRPr="006C3DD8" w:rsidRDefault="00B27D7C" w:rsidP="007110D9">
            <w:pPr>
              <w:pStyle w:val="Default"/>
              <w:numPr>
                <w:ilvl w:val="0"/>
                <w:numId w:val="7"/>
              </w:numPr>
              <w:jc w:val="both"/>
              <w:rPr>
                <w:color w:val="auto"/>
                <w:sz w:val="22"/>
                <w:szCs w:val="22"/>
              </w:rPr>
            </w:pPr>
            <w:r w:rsidRPr="006C3DD8">
              <w:rPr>
                <w:color w:val="auto"/>
                <w:sz w:val="22"/>
                <w:szCs w:val="22"/>
              </w:rPr>
              <w:t>Construct a timeline of events showing the relationship of events in Colorado history with events in United States and world history</w:t>
            </w:r>
            <w:r w:rsidR="00BA25B9">
              <w:rPr>
                <w:color w:val="auto"/>
                <w:sz w:val="22"/>
                <w:szCs w:val="22"/>
              </w:rPr>
              <w:t>.</w:t>
            </w:r>
          </w:p>
          <w:p w14:paraId="7C3EB47E" w14:textId="6934208A" w:rsidR="00B27D7C" w:rsidRPr="006C3DD8" w:rsidRDefault="00B27D7C" w:rsidP="007110D9">
            <w:pPr>
              <w:pStyle w:val="ListParagraph"/>
              <w:numPr>
                <w:ilvl w:val="0"/>
                <w:numId w:val="7"/>
              </w:numPr>
              <w:spacing w:after="0" w:line="240" w:lineRule="auto"/>
              <w:jc w:val="both"/>
              <w:textAlignment w:val="baseline"/>
              <w:rPr>
                <w:rFonts w:ascii="Arial" w:hAnsi="Arial"/>
                <w:color w:val="000000"/>
              </w:rPr>
            </w:pPr>
            <w:r w:rsidRPr="006C3DD8">
              <w:rPr>
                <w:rFonts w:ascii="Arial" w:hAnsi="Arial"/>
                <w:color w:val="000000"/>
              </w:rPr>
              <w:t>Analyze primary source historical accounts related to Colorado history to understand cause-and-effect relationships</w:t>
            </w:r>
            <w:r w:rsidR="00BA25B9">
              <w:rPr>
                <w:rFonts w:ascii="Arial" w:hAnsi="Arial"/>
                <w:color w:val="000000"/>
              </w:rPr>
              <w:t>.</w:t>
            </w:r>
          </w:p>
          <w:p w14:paraId="0C9F32DF" w14:textId="6BC28A65" w:rsidR="00B27D7C" w:rsidRPr="005538B7" w:rsidRDefault="00B27D7C" w:rsidP="007110D9">
            <w:pPr>
              <w:pStyle w:val="Default"/>
              <w:numPr>
                <w:ilvl w:val="0"/>
                <w:numId w:val="7"/>
              </w:numPr>
              <w:jc w:val="both"/>
              <w:rPr>
                <w:color w:val="auto"/>
                <w:sz w:val="22"/>
                <w:szCs w:val="22"/>
              </w:rPr>
            </w:pPr>
            <w:r w:rsidRPr="005538B7">
              <w:rPr>
                <w:color w:val="auto"/>
                <w:sz w:val="22"/>
                <w:szCs w:val="22"/>
              </w:rPr>
              <w:t>Explain the cause-and-effect relationships in the interactions among people and cultures that have l</w:t>
            </w:r>
            <w:r w:rsidR="00BA25B9">
              <w:rPr>
                <w:color w:val="auto"/>
                <w:sz w:val="22"/>
                <w:szCs w:val="22"/>
              </w:rPr>
              <w:t>ived in or migrated to Colorado.</w:t>
            </w:r>
          </w:p>
          <w:p w14:paraId="526F5A78" w14:textId="214433F6" w:rsidR="00B27D7C" w:rsidRPr="00B27D7C" w:rsidRDefault="00B27D7C" w:rsidP="007110D9">
            <w:pPr>
              <w:pStyle w:val="Default"/>
              <w:numPr>
                <w:ilvl w:val="0"/>
                <w:numId w:val="7"/>
              </w:numPr>
              <w:jc w:val="both"/>
              <w:rPr>
                <w:color w:val="auto"/>
                <w:sz w:val="22"/>
                <w:szCs w:val="22"/>
              </w:rPr>
            </w:pPr>
            <w:r w:rsidRPr="005538B7">
              <w:rPr>
                <w:color w:val="auto"/>
                <w:sz w:val="22"/>
                <w:szCs w:val="22"/>
              </w:rPr>
              <w:t>Identify and describe how major political and cultural groups have affected the development of the region</w:t>
            </w:r>
            <w:r w:rsidR="00BA25B9">
              <w:rPr>
                <w:color w:val="auto"/>
                <w:sz w:val="22"/>
                <w:szCs w:val="22"/>
              </w:rPr>
              <w:t>.</w:t>
            </w:r>
            <w:r w:rsidRPr="005538B7">
              <w:rPr>
                <w:color w:val="auto"/>
                <w:sz w:val="22"/>
                <w:szCs w:val="22"/>
              </w:rPr>
              <w:t xml:space="preserve"> </w:t>
            </w:r>
          </w:p>
          <w:p w14:paraId="14EE960C" w14:textId="77777777" w:rsidR="00B27D7C" w:rsidRPr="005538B7" w:rsidRDefault="00B27D7C" w:rsidP="00DD4B0A">
            <w:pPr>
              <w:pStyle w:val="Default"/>
              <w:jc w:val="both"/>
              <w:rPr>
                <w:color w:val="auto"/>
                <w:sz w:val="22"/>
                <w:szCs w:val="22"/>
              </w:rPr>
            </w:pPr>
          </w:p>
          <w:p w14:paraId="1FFF05C8" w14:textId="6CAB688A" w:rsidR="00B27D7C" w:rsidRPr="005538B7" w:rsidRDefault="00B27D7C" w:rsidP="00DD4B0A">
            <w:pPr>
              <w:pStyle w:val="Default"/>
              <w:jc w:val="both"/>
              <w:rPr>
                <w:color w:val="auto"/>
                <w:sz w:val="22"/>
                <w:szCs w:val="22"/>
              </w:rPr>
            </w:pPr>
            <w:r w:rsidRPr="005538B7">
              <w:rPr>
                <w:b/>
                <w:bCs/>
                <w:color w:val="auto"/>
                <w:sz w:val="22"/>
                <w:szCs w:val="22"/>
              </w:rPr>
              <w:t xml:space="preserve">CO State History Standard 2: </w:t>
            </w:r>
            <w:r w:rsidRPr="005538B7">
              <w:rPr>
                <w:color w:val="auto"/>
                <w:sz w:val="22"/>
                <w:szCs w:val="22"/>
              </w:rPr>
              <w:t>The historical eras, individuals, groups, ideas and themes in Colorado history and their relationships to key events in the United States</w:t>
            </w:r>
            <w:r w:rsidR="00586A0C">
              <w:rPr>
                <w:color w:val="auto"/>
                <w:sz w:val="22"/>
                <w:szCs w:val="22"/>
              </w:rPr>
              <w:t>.</w:t>
            </w:r>
            <w:r w:rsidRPr="005538B7">
              <w:rPr>
                <w:color w:val="auto"/>
                <w:sz w:val="22"/>
                <w:szCs w:val="22"/>
              </w:rPr>
              <w:t xml:space="preserve"> (Fourth Grade)</w:t>
            </w:r>
          </w:p>
          <w:p w14:paraId="158D7EB5" w14:textId="038DC5B8" w:rsidR="00B27D7C" w:rsidRDefault="00B27D7C" w:rsidP="007110D9">
            <w:pPr>
              <w:pStyle w:val="Normal1"/>
              <w:numPr>
                <w:ilvl w:val="0"/>
                <w:numId w:val="1"/>
              </w:numPr>
              <w:spacing w:after="0"/>
              <w:rPr>
                <w:rFonts w:ascii="Arial" w:eastAsia="Times New Roman" w:hAnsi="Arial"/>
                <w:szCs w:val="20"/>
              </w:rPr>
            </w:pPr>
            <w:r w:rsidRPr="00957CB3">
              <w:rPr>
                <w:rFonts w:ascii="Arial" w:eastAsia="Times New Roman" w:hAnsi="Arial"/>
                <w:szCs w:val="20"/>
              </w:rPr>
              <w:t>Analyze various eras in Colorado history and the relationship between these eras and eras in United S</w:t>
            </w:r>
            <w:r w:rsidR="00E03780">
              <w:rPr>
                <w:rFonts w:ascii="Arial" w:eastAsia="Times New Roman" w:hAnsi="Arial"/>
                <w:szCs w:val="20"/>
              </w:rPr>
              <w:t>tates history, and the changes</w:t>
            </w:r>
            <w:r w:rsidRPr="00957CB3">
              <w:rPr>
                <w:rFonts w:ascii="Arial" w:eastAsia="Times New Roman" w:hAnsi="Arial"/>
                <w:szCs w:val="20"/>
              </w:rPr>
              <w:t xml:space="preserve"> in Colorado over time</w:t>
            </w:r>
            <w:r w:rsidR="00586A0C">
              <w:rPr>
                <w:rFonts w:ascii="Arial" w:eastAsia="Times New Roman" w:hAnsi="Arial"/>
                <w:szCs w:val="20"/>
              </w:rPr>
              <w:t>.</w:t>
            </w:r>
          </w:p>
          <w:p w14:paraId="7042B04E" w14:textId="77777777" w:rsidR="00B27D7C" w:rsidRPr="007F6388" w:rsidRDefault="00B27D7C" w:rsidP="007110D9">
            <w:pPr>
              <w:pStyle w:val="Normal1"/>
              <w:numPr>
                <w:ilvl w:val="0"/>
                <w:numId w:val="1"/>
              </w:numPr>
              <w:spacing w:after="0"/>
              <w:rPr>
                <w:rFonts w:ascii="Arial" w:hAnsi="Arial"/>
              </w:rPr>
            </w:pPr>
            <w:r w:rsidRPr="007F6388">
              <w:rPr>
                <w:rFonts w:ascii="Arial" w:eastAsia="Arial" w:hAnsi="Arial" w:cs="Arial"/>
              </w:rPr>
              <w:t>Describe interactions among people and cultures that have lived in Colorado</w:t>
            </w:r>
            <w:r>
              <w:rPr>
                <w:rFonts w:ascii="Arial" w:eastAsia="Arial" w:hAnsi="Arial" w:cs="Arial"/>
              </w:rPr>
              <w:t>.</w:t>
            </w:r>
          </w:p>
          <w:p w14:paraId="49729646" w14:textId="77777777" w:rsidR="00B27D7C" w:rsidRPr="007F6388" w:rsidRDefault="00B27D7C" w:rsidP="00DD4B0A">
            <w:pPr>
              <w:spacing w:after="0" w:line="240" w:lineRule="auto"/>
              <w:rPr>
                <w:rFonts w:ascii="Arial" w:hAnsi="Arial"/>
              </w:rPr>
            </w:pPr>
          </w:p>
          <w:p w14:paraId="4BFBD1AC" w14:textId="77777777" w:rsidR="00B27D7C" w:rsidRDefault="00B27D7C" w:rsidP="00DD4B0A">
            <w:pPr>
              <w:pStyle w:val="Normal1"/>
              <w:spacing w:after="0"/>
              <w:rPr>
                <w:rFonts w:ascii="Arial" w:eastAsia="Arial" w:hAnsi="Arial" w:cs="Arial"/>
              </w:rPr>
            </w:pPr>
            <w:r w:rsidRPr="00837AB5">
              <w:rPr>
                <w:rFonts w:ascii="Arial" w:eastAsia="Arial" w:hAnsi="Arial" w:cs="Arial"/>
                <w:b/>
              </w:rPr>
              <w:t>CO State Geography Standard 2:</w:t>
            </w:r>
            <w:r w:rsidRPr="007F6388">
              <w:rPr>
                <w:rFonts w:ascii="Arial" w:eastAsia="Arial" w:hAnsi="Arial" w:cs="Arial"/>
              </w:rPr>
              <w:t xml:space="preserve"> </w:t>
            </w:r>
            <w:r>
              <w:rPr>
                <w:rFonts w:ascii="Arial" w:eastAsia="Arial" w:hAnsi="Arial" w:cs="Arial"/>
              </w:rPr>
              <w:t xml:space="preserve"> </w:t>
            </w:r>
            <w:r w:rsidRPr="007F6388">
              <w:rPr>
                <w:rFonts w:ascii="Arial" w:eastAsia="Arial" w:hAnsi="Arial" w:cs="Arial"/>
              </w:rPr>
              <w:t>The concept of regions is developed through an understanding of similarities and differences in places</w:t>
            </w:r>
            <w:r>
              <w:rPr>
                <w:rFonts w:ascii="Arial" w:eastAsia="Arial" w:hAnsi="Arial" w:cs="Arial"/>
              </w:rPr>
              <w:t>. (Third Grade)</w:t>
            </w:r>
          </w:p>
          <w:p w14:paraId="16A78FF3" w14:textId="77777777" w:rsidR="00B27D7C" w:rsidRPr="00A275A4" w:rsidRDefault="00B27D7C" w:rsidP="007110D9">
            <w:pPr>
              <w:pStyle w:val="Normal1"/>
              <w:numPr>
                <w:ilvl w:val="0"/>
                <w:numId w:val="4"/>
              </w:numPr>
              <w:spacing w:after="0"/>
              <w:rPr>
                <w:rFonts w:ascii="Arial" w:hAnsi="Arial"/>
              </w:rPr>
            </w:pPr>
            <w:r>
              <w:rPr>
                <w:rFonts w:ascii="Arial" w:eastAsia="Arial" w:hAnsi="Arial" w:cs="Arial"/>
              </w:rPr>
              <w:t>Observe and describe the physical characteristics and human features of a region.</w:t>
            </w:r>
          </w:p>
          <w:p w14:paraId="354A164C" w14:textId="6A75AAC8" w:rsidR="00B27D7C" w:rsidRPr="00A275A4" w:rsidRDefault="00B27D7C" w:rsidP="007110D9">
            <w:pPr>
              <w:pStyle w:val="Normal1"/>
              <w:numPr>
                <w:ilvl w:val="0"/>
                <w:numId w:val="4"/>
              </w:numPr>
              <w:spacing w:after="0"/>
              <w:rPr>
                <w:rFonts w:ascii="Arial" w:hAnsi="Arial"/>
              </w:rPr>
            </w:pPr>
            <w:r>
              <w:rPr>
                <w:rFonts w:ascii="Arial" w:eastAsia="Arial" w:hAnsi="Arial" w:cs="Arial"/>
              </w:rPr>
              <w:t>Identify the factors that make a region unique including cultural diversity, indus</w:t>
            </w:r>
            <w:r w:rsidR="002578D9">
              <w:rPr>
                <w:rFonts w:ascii="Arial" w:eastAsia="Arial" w:hAnsi="Arial" w:cs="Arial"/>
              </w:rPr>
              <w:t>try and agriculture, and land</w:t>
            </w:r>
            <w:r>
              <w:rPr>
                <w:rFonts w:ascii="Arial" w:eastAsia="Arial" w:hAnsi="Arial" w:cs="Arial"/>
              </w:rPr>
              <w:t>forms.</w:t>
            </w:r>
          </w:p>
          <w:p w14:paraId="76464436" w14:textId="77777777" w:rsidR="00B27D7C" w:rsidRPr="007F6388" w:rsidRDefault="00B27D7C" w:rsidP="007110D9">
            <w:pPr>
              <w:pStyle w:val="Normal1"/>
              <w:numPr>
                <w:ilvl w:val="0"/>
                <w:numId w:val="4"/>
              </w:numPr>
              <w:spacing w:after="0"/>
              <w:rPr>
                <w:rFonts w:ascii="Arial" w:hAnsi="Arial"/>
              </w:rPr>
            </w:pPr>
            <w:r>
              <w:rPr>
                <w:rFonts w:ascii="Arial" w:eastAsia="Arial" w:hAnsi="Arial" w:cs="Arial"/>
              </w:rPr>
              <w:t>Give examples of places that are similar and different from a local region.</w:t>
            </w:r>
          </w:p>
          <w:p w14:paraId="7F20C2AF" w14:textId="77777777" w:rsidR="00551D94" w:rsidRPr="00C53B83" w:rsidRDefault="00551D94" w:rsidP="007110D9">
            <w:pPr>
              <w:pStyle w:val="Normal1"/>
              <w:spacing w:after="0" w:line="240" w:lineRule="auto"/>
              <w:rPr>
                <w:rFonts w:ascii="Arial" w:hAnsi="Arial" w:cs="Arial"/>
              </w:rPr>
            </w:pPr>
          </w:p>
        </w:tc>
      </w:tr>
      <w:tr w:rsidR="007110D9" w:rsidRPr="00855EE4" w14:paraId="54DEB855" w14:textId="77777777" w:rsidTr="00C061DD">
        <w:trPr>
          <w:trHeight w:val="782"/>
        </w:trPr>
        <w:tc>
          <w:tcPr>
            <w:tcW w:w="14304" w:type="dxa"/>
            <w:shd w:val="pct10" w:color="auto" w:fill="auto"/>
          </w:tcPr>
          <w:p w14:paraId="5852A7B3" w14:textId="77777777" w:rsidR="007110D9" w:rsidRPr="00855EE4" w:rsidRDefault="007110D9" w:rsidP="00C061DD">
            <w:pPr>
              <w:spacing w:after="0" w:line="240" w:lineRule="auto"/>
              <w:rPr>
                <w:rFonts w:ascii="Arial" w:hAnsi="Arial" w:cs="Arial"/>
                <w:b/>
              </w:rPr>
            </w:pPr>
          </w:p>
          <w:p w14:paraId="75F85504" w14:textId="74A6E530" w:rsidR="007110D9" w:rsidRPr="00855EE4" w:rsidRDefault="007110D9" w:rsidP="00C061DD">
            <w:pPr>
              <w:spacing w:after="0" w:line="240" w:lineRule="auto"/>
              <w:rPr>
                <w:rFonts w:ascii="Arial" w:hAnsi="Arial" w:cs="Arial"/>
                <w:b/>
              </w:rPr>
            </w:pPr>
            <w:r>
              <w:rPr>
                <w:rFonts w:ascii="Arial" w:hAnsi="Arial" w:cs="Arial"/>
                <w:b/>
              </w:rPr>
              <w:t>Curriculum Standards (continued)</w:t>
            </w:r>
          </w:p>
          <w:p w14:paraId="52E2763C" w14:textId="77777777" w:rsidR="007110D9" w:rsidRPr="00855EE4" w:rsidRDefault="007110D9" w:rsidP="00C061DD">
            <w:pPr>
              <w:spacing w:after="0" w:line="240" w:lineRule="auto"/>
              <w:rPr>
                <w:rFonts w:ascii="Arial" w:hAnsi="Arial" w:cs="Arial"/>
                <w:b/>
              </w:rPr>
            </w:pPr>
          </w:p>
        </w:tc>
      </w:tr>
      <w:tr w:rsidR="007110D9" w:rsidRPr="00855EE4" w14:paraId="78C3F28D" w14:textId="77777777" w:rsidTr="00C061DD">
        <w:tc>
          <w:tcPr>
            <w:tcW w:w="14304" w:type="dxa"/>
          </w:tcPr>
          <w:p w14:paraId="54066DE2" w14:textId="77777777" w:rsidR="007110D9" w:rsidRDefault="007110D9" w:rsidP="007110D9">
            <w:pPr>
              <w:pStyle w:val="Normal1"/>
              <w:spacing w:after="0"/>
              <w:rPr>
                <w:rFonts w:ascii="Arial" w:eastAsia="Arial" w:hAnsi="Arial" w:cs="Arial"/>
              </w:rPr>
            </w:pPr>
            <w:r w:rsidRPr="00046EDD">
              <w:rPr>
                <w:rFonts w:ascii="Arial" w:eastAsia="Arial" w:hAnsi="Arial" w:cs="Arial"/>
                <w:b/>
              </w:rPr>
              <w:t>CO State Geography Standard 2:</w:t>
            </w:r>
            <w:r w:rsidRPr="007F6388">
              <w:rPr>
                <w:rFonts w:ascii="Arial" w:eastAsia="Arial" w:hAnsi="Arial" w:cs="Arial"/>
              </w:rPr>
              <w:t xml:space="preserve"> Connections within and across human and physical systems are developed</w:t>
            </w:r>
            <w:r>
              <w:rPr>
                <w:rFonts w:ascii="Arial" w:eastAsia="Arial" w:hAnsi="Arial" w:cs="Arial"/>
              </w:rPr>
              <w:t>. (Fourth Grade)</w:t>
            </w:r>
          </w:p>
          <w:p w14:paraId="15B24C13" w14:textId="41B36377" w:rsidR="007110D9" w:rsidRPr="00046EDD" w:rsidRDefault="007110D9" w:rsidP="007110D9">
            <w:pPr>
              <w:pStyle w:val="Normal1"/>
              <w:numPr>
                <w:ilvl w:val="0"/>
                <w:numId w:val="8"/>
              </w:numPr>
              <w:spacing w:after="0"/>
              <w:rPr>
                <w:rFonts w:ascii="Arial" w:hAnsi="Arial"/>
              </w:rPr>
            </w:pPr>
            <w:r w:rsidRPr="007F6388">
              <w:rPr>
                <w:rFonts w:ascii="Arial" w:eastAsia="Arial" w:hAnsi="Arial" w:cs="Arial"/>
              </w:rPr>
              <w:t>Describe how the physical environment provides opportunities for and places constraints on human activities</w:t>
            </w:r>
            <w:r>
              <w:rPr>
                <w:rFonts w:ascii="Arial" w:eastAsia="Arial" w:hAnsi="Arial" w:cs="Arial"/>
              </w:rPr>
              <w:t>.</w:t>
            </w:r>
          </w:p>
          <w:p w14:paraId="2061B1C6" w14:textId="4B1B7913" w:rsidR="007110D9" w:rsidRPr="007110D9" w:rsidRDefault="007110D9" w:rsidP="007110D9">
            <w:pPr>
              <w:pStyle w:val="Normal1"/>
              <w:numPr>
                <w:ilvl w:val="0"/>
                <w:numId w:val="8"/>
              </w:numPr>
              <w:spacing w:after="0"/>
              <w:rPr>
                <w:rFonts w:ascii="Arial" w:eastAsia="Arial" w:hAnsi="Arial" w:cs="Arial"/>
              </w:rPr>
            </w:pPr>
            <w:r w:rsidRPr="007F6388">
              <w:rPr>
                <w:rFonts w:ascii="Arial" w:eastAsia="Arial" w:hAnsi="Arial" w:cs="Arial"/>
              </w:rPr>
              <w:t>Explain how physical environments influenced and limited migration into the stat</w:t>
            </w:r>
            <w:r>
              <w:rPr>
                <w:rFonts w:ascii="Arial" w:eastAsia="Arial" w:hAnsi="Arial" w:cs="Arial"/>
              </w:rPr>
              <w:t>e.</w:t>
            </w:r>
          </w:p>
          <w:p w14:paraId="1D862435" w14:textId="77777777" w:rsidR="007110D9" w:rsidRPr="00046EDD" w:rsidRDefault="007110D9" w:rsidP="007110D9">
            <w:pPr>
              <w:pStyle w:val="Normal1"/>
              <w:numPr>
                <w:ilvl w:val="0"/>
                <w:numId w:val="2"/>
              </w:numPr>
              <w:spacing w:after="0"/>
              <w:rPr>
                <w:rFonts w:ascii="Arial" w:hAnsi="Arial"/>
              </w:rPr>
            </w:pPr>
            <w:r w:rsidRPr="00046EDD">
              <w:rPr>
                <w:rFonts w:ascii="Arial" w:eastAsia="Arial" w:hAnsi="Arial" w:cs="Arial"/>
              </w:rPr>
              <w:t>Analyze how people use geographic factors in creating settlements and have adapted to and modified the local physical environment</w:t>
            </w:r>
            <w:r>
              <w:rPr>
                <w:rFonts w:ascii="Arial" w:eastAsia="Arial" w:hAnsi="Arial" w:cs="Arial"/>
              </w:rPr>
              <w:t>.</w:t>
            </w:r>
          </w:p>
          <w:p w14:paraId="3E27BB21" w14:textId="77777777" w:rsidR="007110D9" w:rsidRDefault="007110D9" w:rsidP="007110D9">
            <w:pPr>
              <w:spacing w:after="0" w:line="240" w:lineRule="auto"/>
              <w:textAlignment w:val="baseline"/>
              <w:rPr>
                <w:rFonts w:ascii="Arial" w:hAnsi="Arial" w:cs="Arial"/>
              </w:rPr>
            </w:pPr>
          </w:p>
          <w:p w14:paraId="1542AB78" w14:textId="77777777" w:rsidR="007110D9" w:rsidRDefault="007110D9" w:rsidP="007110D9">
            <w:pPr>
              <w:pStyle w:val="Normal1"/>
              <w:spacing w:after="0" w:line="240" w:lineRule="auto"/>
              <w:rPr>
                <w:rFonts w:ascii="Arial" w:eastAsia="Arial" w:hAnsi="Arial" w:cs="Arial"/>
              </w:rPr>
            </w:pPr>
            <w:r w:rsidRPr="00046EDD">
              <w:rPr>
                <w:rFonts w:ascii="Arial" w:eastAsia="Arial" w:hAnsi="Arial" w:cs="Arial"/>
                <w:b/>
              </w:rPr>
              <w:t xml:space="preserve">CO State Economics Standard </w:t>
            </w:r>
            <w:r>
              <w:rPr>
                <w:rFonts w:ascii="Arial" w:eastAsia="Arial" w:hAnsi="Arial" w:cs="Arial"/>
                <w:b/>
              </w:rPr>
              <w:t>1</w:t>
            </w:r>
            <w:r w:rsidRPr="00046EDD">
              <w:rPr>
                <w:rFonts w:ascii="Arial" w:eastAsia="Arial" w:hAnsi="Arial" w:cs="Arial"/>
                <w:b/>
              </w:rPr>
              <w:t>:</w:t>
            </w:r>
            <w:r w:rsidRPr="007F6388">
              <w:rPr>
                <w:rFonts w:ascii="Arial" w:eastAsia="Arial" w:hAnsi="Arial" w:cs="Arial"/>
              </w:rPr>
              <w:t xml:space="preserve"> </w:t>
            </w:r>
            <w:r>
              <w:rPr>
                <w:rFonts w:ascii="Arial" w:eastAsia="Arial" w:hAnsi="Arial" w:cs="Arial"/>
              </w:rPr>
              <w:t>People respond to positive and negative incentives. (Fourth Grade)</w:t>
            </w:r>
          </w:p>
          <w:p w14:paraId="39B8E333" w14:textId="1D9E9FD7" w:rsidR="007110D9" w:rsidRDefault="007110D9" w:rsidP="003862A2">
            <w:pPr>
              <w:pStyle w:val="Normal1"/>
              <w:numPr>
                <w:ilvl w:val="0"/>
                <w:numId w:val="12"/>
              </w:numPr>
              <w:spacing w:after="0"/>
              <w:rPr>
                <w:rFonts w:ascii="Arial" w:eastAsia="Arial" w:hAnsi="Arial" w:cs="Arial"/>
              </w:rPr>
            </w:pPr>
            <w:r>
              <w:rPr>
                <w:rFonts w:ascii="Arial" w:eastAsia="Arial" w:hAnsi="Arial" w:cs="Arial"/>
              </w:rPr>
              <w:t>Give examples of the kinds of goods and services produced in Colorado in different historical periods and their connection to economic incentives.</w:t>
            </w:r>
          </w:p>
          <w:p w14:paraId="04F0F5BF" w14:textId="47542695" w:rsidR="007110D9" w:rsidRPr="00DD4B0A" w:rsidRDefault="003862A2" w:rsidP="003862A2">
            <w:pPr>
              <w:pStyle w:val="Normal1"/>
              <w:numPr>
                <w:ilvl w:val="0"/>
                <w:numId w:val="12"/>
              </w:numPr>
              <w:spacing w:after="0"/>
              <w:rPr>
                <w:rFonts w:ascii="Arial" w:eastAsia="Arial" w:hAnsi="Arial" w:cs="Arial"/>
              </w:rPr>
            </w:pPr>
            <w:r>
              <w:rPr>
                <w:rFonts w:ascii="Arial" w:eastAsia="Arial" w:hAnsi="Arial" w:cs="Arial"/>
              </w:rPr>
              <w:t>E</w:t>
            </w:r>
            <w:r w:rsidR="007110D9">
              <w:rPr>
                <w:rFonts w:ascii="Arial" w:eastAsia="Arial" w:hAnsi="Arial" w:cs="Arial"/>
              </w:rPr>
              <w:t>xplain how the productive resources of Colorado have influenced the types of goods produced and services provided.</w:t>
            </w:r>
          </w:p>
          <w:p w14:paraId="7007DD5B" w14:textId="77777777" w:rsidR="007110D9" w:rsidRPr="00172593" w:rsidRDefault="007110D9" w:rsidP="007110D9">
            <w:pPr>
              <w:pStyle w:val="Normal1"/>
              <w:spacing w:before="2" w:after="2" w:line="240" w:lineRule="auto"/>
              <w:ind w:left="720"/>
              <w:rPr>
                <w:rFonts w:ascii="Arial" w:hAnsi="Arial"/>
              </w:rPr>
            </w:pPr>
          </w:p>
        </w:tc>
      </w:tr>
      <w:tr w:rsidR="009A448C" w:rsidRPr="00855EE4" w14:paraId="18828098" w14:textId="77777777" w:rsidTr="00A62167">
        <w:trPr>
          <w:trHeight w:val="782"/>
        </w:trPr>
        <w:tc>
          <w:tcPr>
            <w:tcW w:w="14304" w:type="dxa"/>
            <w:shd w:val="pct10" w:color="auto" w:fill="auto"/>
          </w:tcPr>
          <w:p w14:paraId="060F8ADC" w14:textId="77777777" w:rsidR="009A448C" w:rsidRPr="00855EE4" w:rsidRDefault="009A448C" w:rsidP="00855EE4">
            <w:pPr>
              <w:spacing w:after="0" w:line="240" w:lineRule="auto"/>
              <w:rPr>
                <w:rFonts w:ascii="Arial" w:hAnsi="Arial" w:cs="Arial"/>
                <w:b/>
              </w:rPr>
            </w:pPr>
          </w:p>
          <w:p w14:paraId="1D4EBDE4" w14:textId="77777777" w:rsidR="009A448C" w:rsidRPr="00855EE4" w:rsidRDefault="009A448C" w:rsidP="00855EE4">
            <w:pPr>
              <w:spacing w:after="0" w:line="240" w:lineRule="auto"/>
              <w:rPr>
                <w:rFonts w:ascii="Arial" w:hAnsi="Arial" w:cs="Arial"/>
                <w:b/>
              </w:rPr>
            </w:pPr>
            <w:r w:rsidRPr="00855EE4">
              <w:rPr>
                <w:rFonts w:ascii="Arial" w:hAnsi="Arial" w:cs="Arial"/>
                <w:b/>
              </w:rPr>
              <w:t>Content and Thinking Objectives</w:t>
            </w:r>
          </w:p>
          <w:p w14:paraId="70D78E7F" w14:textId="77777777" w:rsidR="009A448C" w:rsidRPr="00855EE4" w:rsidRDefault="009A448C" w:rsidP="00855EE4">
            <w:pPr>
              <w:spacing w:after="0" w:line="240" w:lineRule="auto"/>
              <w:rPr>
                <w:rFonts w:ascii="Arial" w:hAnsi="Arial" w:cs="Arial"/>
                <w:b/>
              </w:rPr>
            </w:pPr>
          </w:p>
        </w:tc>
      </w:tr>
      <w:tr w:rsidR="009A448C" w:rsidRPr="00855EE4" w14:paraId="54DE5987" w14:textId="77777777" w:rsidTr="00A62167">
        <w:tc>
          <w:tcPr>
            <w:tcW w:w="14304" w:type="dxa"/>
          </w:tcPr>
          <w:p w14:paraId="618C14C5" w14:textId="77777777" w:rsidR="00C9403C" w:rsidRPr="007F6388" w:rsidRDefault="00C9403C" w:rsidP="00C9403C">
            <w:pPr>
              <w:pStyle w:val="Normal1"/>
              <w:spacing w:after="0" w:line="240" w:lineRule="auto"/>
              <w:rPr>
                <w:rFonts w:ascii="Arial" w:hAnsi="Arial"/>
              </w:rPr>
            </w:pPr>
            <w:r w:rsidRPr="007F6388">
              <w:rPr>
                <w:rFonts w:ascii="Arial" w:eastAsia="Arial" w:hAnsi="Arial" w:cs="Arial"/>
              </w:rPr>
              <w:t>Students will be able to:</w:t>
            </w:r>
          </w:p>
          <w:p w14:paraId="5605A354" w14:textId="77777777" w:rsidR="00C9403C" w:rsidRPr="007F6388" w:rsidRDefault="00C9403C" w:rsidP="007110D9">
            <w:pPr>
              <w:pStyle w:val="Normal1"/>
              <w:numPr>
                <w:ilvl w:val="0"/>
                <w:numId w:val="5"/>
              </w:numPr>
              <w:spacing w:before="2" w:after="2" w:line="240" w:lineRule="auto"/>
              <w:ind w:hanging="360"/>
              <w:rPr>
                <w:rFonts w:ascii="Arial" w:hAnsi="Arial"/>
              </w:rPr>
            </w:pPr>
            <w:r w:rsidRPr="007F6388">
              <w:rPr>
                <w:rFonts w:ascii="Arial" w:eastAsia="Arial" w:hAnsi="Arial" w:cs="Arial"/>
              </w:rPr>
              <w:t>compare and contrast changes in landscape over time.</w:t>
            </w:r>
          </w:p>
          <w:p w14:paraId="3157BE95" w14:textId="77777777" w:rsidR="00C9403C" w:rsidRPr="007F6388" w:rsidRDefault="00C9403C" w:rsidP="007110D9">
            <w:pPr>
              <w:pStyle w:val="Normal1"/>
              <w:numPr>
                <w:ilvl w:val="0"/>
                <w:numId w:val="5"/>
              </w:numPr>
              <w:spacing w:before="2" w:after="2" w:line="240" w:lineRule="auto"/>
              <w:ind w:hanging="360"/>
              <w:rPr>
                <w:rFonts w:ascii="Arial" w:hAnsi="Arial"/>
              </w:rPr>
            </w:pPr>
            <w:r w:rsidRPr="007F6388">
              <w:rPr>
                <w:rFonts w:ascii="Arial" w:eastAsia="Arial" w:hAnsi="Arial" w:cs="Arial"/>
              </w:rPr>
              <w:t>use primary sources to learn about the past.</w:t>
            </w:r>
          </w:p>
          <w:p w14:paraId="0E3737A5" w14:textId="77777777" w:rsidR="00873C4A" w:rsidRPr="00873C4A" w:rsidRDefault="00C9403C" w:rsidP="007110D9">
            <w:pPr>
              <w:pStyle w:val="Normal1"/>
              <w:numPr>
                <w:ilvl w:val="0"/>
                <w:numId w:val="5"/>
              </w:numPr>
              <w:spacing w:before="2" w:after="2" w:line="240" w:lineRule="auto"/>
              <w:ind w:hanging="360"/>
              <w:rPr>
                <w:rFonts w:ascii="Arial" w:hAnsi="Arial"/>
              </w:rPr>
            </w:pPr>
            <w:r w:rsidRPr="007F6388">
              <w:rPr>
                <w:rFonts w:ascii="Arial" w:eastAsia="Arial" w:hAnsi="Arial" w:cs="Arial"/>
              </w:rPr>
              <w:t>identify social and economic decisions that caused people to migrate to different regions.</w:t>
            </w:r>
          </w:p>
          <w:p w14:paraId="775E5C6D" w14:textId="77777777" w:rsidR="00172593" w:rsidRPr="00873C4A" w:rsidRDefault="00172593" w:rsidP="007110D9">
            <w:pPr>
              <w:pStyle w:val="Normal1"/>
              <w:numPr>
                <w:ilvl w:val="0"/>
                <w:numId w:val="5"/>
              </w:numPr>
              <w:spacing w:before="2" w:after="2" w:line="240" w:lineRule="auto"/>
              <w:ind w:hanging="360"/>
              <w:rPr>
                <w:rFonts w:ascii="Arial" w:hAnsi="Arial"/>
              </w:rPr>
            </w:pPr>
            <w:r w:rsidRPr="00873C4A">
              <w:rPr>
                <w:rFonts w:ascii="Arial" w:hAnsi="Arial"/>
              </w:rPr>
              <w:t xml:space="preserve">Describe life in another historical era, e.g., the 19th century </w:t>
            </w:r>
            <w:r w:rsidR="00873C4A">
              <w:rPr>
                <w:rFonts w:ascii="Arial" w:hAnsi="Arial"/>
              </w:rPr>
              <w:t>in the San Luis Valley.</w:t>
            </w:r>
          </w:p>
          <w:p w14:paraId="7A0CB73B" w14:textId="77777777" w:rsidR="002C1E27" w:rsidRPr="00172593" w:rsidRDefault="002C1E27" w:rsidP="00172593">
            <w:pPr>
              <w:pStyle w:val="Normal1"/>
              <w:spacing w:before="2" w:after="2" w:line="240" w:lineRule="auto"/>
              <w:rPr>
                <w:rFonts w:ascii="Arial" w:hAnsi="Arial"/>
              </w:rPr>
            </w:pPr>
          </w:p>
        </w:tc>
      </w:tr>
      <w:tr w:rsidR="009A448C" w:rsidRPr="00855EE4" w14:paraId="3014D0AA" w14:textId="77777777" w:rsidTr="00A62167">
        <w:tc>
          <w:tcPr>
            <w:tcW w:w="14304" w:type="dxa"/>
            <w:shd w:val="pct10" w:color="auto" w:fill="auto"/>
          </w:tcPr>
          <w:p w14:paraId="711D7D10" w14:textId="77777777" w:rsidR="009A448C" w:rsidRPr="00855EE4" w:rsidRDefault="009A448C" w:rsidP="00855EE4">
            <w:pPr>
              <w:spacing w:after="0" w:line="240" w:lineRule="auto"/>
              <w:rPr>
                <w:rFonts w:ascii="Arial" w:hAnsi="Arial" w:cs="Arial"/>
                <w:b/>
              </w:rPr>
            </w:pPr>
          </w:p>
          <w:p w14:paraId="1353B3AB" w14:textId="77777777" w:rsidR="009A448C" w:rsidRPr="00855EE4" w:rsidRDefault="009A448C" w:rsidP="00855EE4">
            <w:pPr>
              <w:spacing w:after="0" w:line="240" w:lineRule="auto"/>
              <w:rPr>
                <w:rFonts w:ascii="Arial" w:hAnsi="Arial" w:cs="Arial"/>
                <w:b/>
              </w:rPr>
            </w:pPr>
            <w:r w:rsidRPr="00855EE4">
              <w:rPr>
                <w:rFonts w:ascii="Arial" w:hAnsi="Arial" w:cs="Arial"/>
                <w:b/>
              </w:rPr>
              <w:t>Inquiry Questions, Activities and Strategies</w:t>
            </w:r>
          </w:p>
          <w:p w14:paraId="0D206D7B" w14:textId="77777777" w:rsidR="009A448C" w:rsidRPr="00855EE4" w:rsidRDefault="009A448C" w:rsidP="00855EE4">
            <w:pPr>
              <w:spacing w:after="0" w:line="240" w:lineRule="auto"/>
              <w:rPr>
                <w:rFonts w:ascii="Arial" w:hAnsi="Arial" w:cs="Arial"/>
                <w:b/>
              </w:rPr>
            </w:pPr>
          </w:p>
        </w:tc>
      </w:tr>
      <w:tr w:rsidR="009A448C" w:rsidRPr="00855EE4" w14:paraId="23274449" w14:textId="77777777" w:rsidTr="00222B16">
        <w:trPr>
          <w:trHeight w:val="2258"/>
        </w:trPr>
        <w:tc>
          <w:tcPr>
            <w:tcW w:w="14304" w:type="dxa"/>
          </w:tcPr>
          <w:p w14:paraId="594CA464" w14:textId="0AA5AF14" w:rsidR="00587F35" w:rsidRDefault="002F53CD" w:rsidP="002B0270">
            <w:pPr>
              <w:spacing w:after="0" w:line="240" w:lineRule="auto"/>
              <w:textAlignment w:val="baseline"/>
              <w:rPr>
                <w:rFonts w:ascii="Arial" w:hAnsi="Arial" w:cs="Arial"/>
                <w:b/>
              </w:rPr>
            </w:pPr>
            <w:r w:rsidRPr="00587F35">
              <w:rPr>
                <w:rFonts w:ascii="Arial" w:hAnsi="Arial" w:cs="Arial"/>
                <w:b/>
              </w:rPr>
              <w:t>Inquiry</w:t>
            </w:r>
            <w:r w:rsidR="00587F35" w:rsidRPr="00587F35">
              <w:rPr>
                <w:rFonts w:ascii="Arial" w:hAnsi="Arial" w:cs="Arial"/>
                <w:b/>
              </w:rPr>
              <w:t xml:space="preserve"> Questions</w:t>
            </w:r>
          </w:p>
          <w:p w14:paraId="73427F63" w14:textId="568272EC" w:rsidR="00C55570" w:rsidRDefault="00C55570" w:rsidP="002B0270">
            <w:pPr>
              <w:spacing w:after="0" w:line="240" w:lineRule="auto"/>
              <w:textAlignment w:val="baseline"/>
              <w:rPr>
                <w:rFonts w:ascii="Arial" w:hAnsi="Arial" w:cs="Arial"/>
              </w:rPr>
            </w:pPr>
            <w:r>
              <w:rPr>
                <w:rFonts w:ascii="Arial" w:hAnsi="Arial" w:cs="Arial"/>
              </w:rPr>
              <w:t>What is the difference between a military for</w:t>
            </w:r>
            <w:r w:rsidR="007B6E35">
              <w:rPr>
                <w:rFonts w:ascii="Arial" w:hAnsi="Arial" w:cs="Arial"/>
              </w:rPr>
              <w:t>t</w:t>
            </w:r>
            <w:r>
              <w:rPr>
                <w:rFonts w:ascii="Arial" w:hAnsi="Arial" w:cs="Arial"/>
              </w:rPr>
              <w:t xml:space="preserve"> like Fort Garland and a trading post for</w:t>
            </w:r>
            <w:r w:rsidR="007B6E35">
              <w:rPr>
                <w:rFonts w:ascii="Arial" w:hAnsi="Arial" w:cs="Arial"/>
              </w:rPr>
              <w:t>t</w:t>
            </w:r>
            <w:r>
              <w:rPr>
                <w:rFonts w:ascii="Arial" w:hAnsi="Arial" w:cs="Arial"/>
              </w:rPr>
              <w:t xml:space="preserve"> like Bent’s Fort? What role does each play in migration and settlement?</w:t>
            </w:r>
          </w:p>
          <w:p w14:paraId="05298E65" w14:textId="77777777" w:rsidR="00C55570" w:rsidRDefault="00C55570" w:rsidP="002B0270">
            <w:pPr>
              <w:spacing w:after="0" w:line="240" w:lineRule="auto"/>
              <w:textAlignment w:val="baseline"/>
              <w:rPr>
                <w:rFonts w:ascii="Arial" w:hAnsi="Arial" w:cs="Arial"/>
              </w:rPr>
            </w:pPr>
          </w:p>
          <w:p w14:paraId="437E9E63" w14:textId="77777777" w:rsidR="00C55570" w:rsidRDefault="00C55570" w:rsidP="002B0270">
            <w:pPr>
              <w:spacing w:after="0" w:line="240" w:lineRule="auto"/>
              <w:textAlignment w:val="baseline"/>
              <w:rPr>
                <w:rFonts w:ascii="Arial" w:hAnsi="Arial" w:cs="Arial"/>
              </w:rPr>
            </w:pPr>
            <w:r>
              <w:rPr>
                <w:rFonts w:ascii="Arial" w:hAnsi="Arial" w:cs="Arial"/>
              </w:rPr>
              <w:t>Why did forts, settlements and cities develop where they did in Colorado?</w:t>
            </w:r>
          </w:p>
          <w:p w14:paraId="6B8F1EDE" w14:textId="77777777" w:rsidR="00C55570" w:rsidRPr="00C55570" w:rsidRDefault="00C55570" w:rsidP="002B0270">
            <w:pPr>
              <w:spacing w:after="0" w:line="240" w:lineRule="auto"/>
              <w:textAlignment w:val="baseline"/>
              <w:rPr>
                <w:rFonts w:ascii="Arial" w:hAnsi="Arial" w:cs="Arial"/>
              </w:rPr>
            </w:pPr>
          </w:p>
          <w:p w14:paraId="45A046BE" w14:textId="77777777" w:rsidR="00765F7F" w:rsidRDefault="00765F7F" w:rsidP="002B0270">
            <w:pPr>
              <w:spacing w:after="0" w:line="240" w:lineRule="auto"/>
              <w:textAlignment w:val="baseline"/>
              <w:rPr>
                <w:rFonts w:ascii="Arial" w:hAnsi="Arial" w:cs="Arial"/>
              </w:rPr>
            </w:pPr>
            <w:r>
              <w:rPr>
                <w:rFonts w:ascii="Arial" w:hAnsi="Arial" w:cs="Arial"/>
              </w:rPr>
              <w:t>What role did Kit Carson play in the history of Fort Garland and the San Luis Valley?</w:t>
            </w:r>
          </w:p>
          <w:p w14:paraId="51DC473C" w14:textId="77777777" w:rsidR="00765F7F" w:rsidRDefault="00765F7F" w:rsidP="002B0270">
            <w:pPr>
              <w:spacing w:after="0" w:line="240" w:lineRule="auto"/>
              <w:textAlignment w:val="baseline"/>
              <w:rPr>
                <w:rFonts w:ascii="Arial" w:hAnsi="Arial" w:cs="Arial"/>
              </w:rPr>
            </w:pPr>
          </w:p>
          <w:p w14:paraId="2D0B3CC6" w14:textId="39650866" w:rsidR="00551D94" w:rsidRPr="00855EE4" w:rsidRDefault="00523D92" w:rsidP="001C183B">
            <w:pPr>
              <w:spacing w:after="0" w:line="240" w:lineRule="auto"/>
              <w:textAlignment w:val="baseline"/>
              <w:rPr>
                <w:rFonts w:ascii="Arial" w:hAnsi="Arial" w:cs="Arial"/>
              </w:rPr>
            </w:pPr>
            <w:r>
              <w:rPr>
                <w:rFonts w:ascii="Arial" w:hAnsi="Arial" w:cs="Arial"/>
              </w:rPr>
              <w:t>How was the construction of Fort Garland effected by the physical and human characteristics of the region?</w:t>
            </w:r>
          </w:p>
        </w:tc>
      </w:tr>
    </w:tbl>
    <w:p w14:paraId="08252F7A" w14:textId="77777777" w:rsidR="001C183B" w:rsidRDefault="001C183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765F7F" w:rsidRPr="00855EE4" w14:paraId="35F015E1" w14:textId="77777777" w:rsidTr="00765F7F">
        <w:tc>
          <w:tcPr>
            <w:tcW w:w="14304" w:type="dxa"/>
            <w:tcBorders>
              <w:bottom w:val="single" w:sz="4" w:space="0" w:color="auto"/>
            </w:tcBorders>
            <w:shd w:val="pct10" w:color="auto" w:fill="auto"/>
          </w:tcPr>
          <w:p w14:paraId="2DD1EF72" w14:textId="350B28B3" w:rsidR="00765F7F" w:rsidRPr="00855EE4" w:rsidRDefault="00765F7F" w:rsidP="00C061DD">
            <w:pPr>
              <w:spacing w:after="0" w:line="240" w:lineRule="auto"/>
              <w:rPr>
                <w:rFonts w:ascii="Arial" w:hAnsi="Arial" w:cs="Arial"/>
                <w:b/>
              </w:rPr>
            </w:pPr>
          </w:p>
          <w:p w14:paraId="69DBC5B3" w14:textId="0E9202CA" w:rsidR="00765F7F" w:rsidRPr="00855EE4" w:rsidRDefault="00765F7F" w:rsidP="00C061DD">
            <w:pPr>
              <w:spacing w:after="0" w:line="240" w:lineRule="auto"/>
              <w:rPr>
                <w:rFonts w:ascii="Arial" w:hAnsi="Arial" w:cs="Arial"/>
                <w:b/>
              </w:rPr>
            </w:pPr>
            <w:r w:rsidRPr="00855EE4">
              <w:rPr>
                <w:rFonts w:ascii="Arial" w:hAnsi="Arial" w:cs="Arial"/>
                <w:b/>
              </w:rPr>
              <w:t>Inquiry Questions, Activities and Strategies</w:t>
            </w:r>
            <w:r>
              <w:rPr>
                <w:rFonts w:ascii="Arial" w:hAnsi="Arial" w:cs="Arial"/>
                <w:b/>
              </w:rPr>
              <w:t xml:space="preserve"> (continued)</w:t>
            </w:r>
          </w:p>
          <w:p w14:paraId="2F3C4356" w14:textId="77777777" w:rsidR="00765F7F" w:rsidRPr="00855EE4" w:rsidRDefault="00765F7F" w:rsidP="00C061DD">
            <w:pPr>
              <w:spacing w:after="0" w:line="240" w:lineRule="auto"/>
              <w:rPr>
                <w:rFonts w:ascii="Arial" w:hAnsi="Arial" w:cs="Arial"/>
                <w:b/>
              </w:rPr>
            </w:pPr>
          </w:p>
        </w:tc>
      </w:tr>
      <w:tr w:rsidR="009A448C" w:rsidRPr="00855EE4" w14:paraId="0F5CE51D" w14:textId="77777777" w:rsidTr="00765F7F">
        <w:tc>
          <w:tcPr>
            <w:tcW w:w="14304" w:type="dxa"/>
            <w:shd w:val="clear" w:color="auto" w:fill="auto"/>
          </w:tcPr>
          <w:p w14:paraId="1281AA3F" w14:textId="4DC9EDF8" w:rsidR="009A448C" w:rsidRDefault="00765F7F" w:rsidP="00765F7F">
            <w:pPr>
              <w:pStyle w:val="Normal1"/>
              <w:spacing w:before="2" w:after="2" w:line="240" w:lineRule="auto"/>
              <w:rPr>
                <w:rFonts w:ascii="Arial" w:hAnsi="Arial" w:cs="Arial"/>
                <w:b/>
              </w:rPr>
            </w:pPr>
            <w:r>
              <w:rPr>
                <w:rFonts w:ascii="Arial" w:hAnsi="Arial" w:cs="Arial"/>
                <w:b/>
              </w:rPr>
              <w:t>Inquiry Activities</w:t>
            </w:r>
          </w:p>
          <w:p w14:paraId="5338D62E" w14:textId="04A4B61A" w:rsidR="00765F7F" w:rsidRDefault="00765F7F" w:rsidP="00765F7F">
            <w:pPr>
              <w:pStyle w:val="Normal1"/>
              <w:spacing w:before="2" w:after="2" w:line="240" w:lineRule="auto"/>
              <w:rPr>
                <w:rFonts w:ascii="Arial" w:hAnsi="Arial" w:cs="Arial"/>
              </w:rPr>
            </w:pPr>
            <w:r>
              <w:rPr>
                <w:rFonts w:ascii="Arial" w:hAnsi="Arial" w:cs="Arial"/>
              </w:rPr>
              <w:t>Look at the photos of Fort Garland and examine the adobe that was used in its construction. Explain why or why not adobe was a good choice for construction of the Fort. What other structures in the San Lu</w:t>
            </w:r>
            <w:r w:rsidR="00D5740E">
              <w:rPr>
                <w:rFonts w:ascii="Arial" w:hAnsi="Arial" w:cs="Arial"/>
              </w:rPr>
              <w:t>is valley were built from adobe?</w:t>
            </w:r>
          </w:p>
          <w:p w14:paraId="5A6D18DF" w14:textId="77777777" w:rsidR="00765F7F" w:rsidRDefault="00765F7F" w:rsidP="00765F7F">
            <w:pPr>
              <w:pStyle w:val="Normal1"/>
              <w:spacing w:before="2" w:after="2" w:line="240" w:lineRule="auto"/>
              <w:rPr>
                <w:rFonts w:ascii="Arial" w:hAnsi="Arial" w:cs="Arial"/>
              </w:rPr>
            </w:pPr>
          </w:p>
          <w:p w14:paraId="26600C70" w14:textId="77777777" w:rsidR="00765F7F" w:rsidRDefault="00765F7F" w:rsidP="00765F7F">
            <w:pPr>
              <w:pStyle w:val="Normal1"/>
              <w:spacing w:before="2" w:after="2" w:line="240" w:lineRule="auto"/>
              <w:rPr>
                <w:rFonts w:ascii="Arial" w:hAnsi="Arial" w:cs="Arial"/>
              </w:rPr>
            </w:pPr>
            <w:r>
              <w:rPr>
                <w:rFonts w:ascii="Arial" w:hAnsi="Arial" w:cs="Arial"/>
              </w:rPr>
              <w:t>Research and describe the important role that the Buffalo Soldiers played at Fort Garland.</w:t>
            </w:r>
          </w:p>
          <w:p w14:paraId="56BB0F4B" w14:textId="77777777" w:rsidR="00765F7F" w:rsidRDefault="00765F7F" w:rsidP="00765F7F">
            <w:pPr>
              <w:pStyle w:val="Normal1"/>
              <w:spacing w:before="2" w:after="2" w:line="240" w:lineRule="auto"/>
              <w:rPr>
                <w:rFonts w:ascii="Arial" w:hAnsi="Arial" w:cs="Arial"/>
              </w:rPr>
            </w:pPr>
          </w:p>
          <w:p w14:paraId="159B03A2" w14:textId="77777777" w:rsidR="00765F7F" w:rsidRDefault="00765F7F" w:rsidP="00765F7F">
            <w:pPr>
              <w:pStyle w:val="Normal1"/>
              <w:spacing w:before="2" w:after="2" w:line="240" w:lineRule="auto"/>
              <w:rPr>
                <w:rFonts w:ascii="Arial" w:hAnsi="Arial" w:cs="Arial"/>
              </w:rPr>
            </w:pPr>
            <w:r>
              <w:rPr>
                <w:rFonts w:ascii="Arial" w:hAnsi="Arial" w:cs="Arial"/>
              </w:rPr>
              <w:t xml:space="preserve">Examine the two maps of Fort Garland, the </w:t>
            </w:r>
            <w:r w:rsidRPr="00765F7F">
              <w:rPr>
                <w:rFonts w:ascii="Arial" w:hAnsi="Arial" w:cs="Arial"/>
                <w:b/>
              </w:rPr>
              <w:t>Proposed Fort Garland Restoration based on Official War Department Map 1867</w:t>
            </w:r>
            <w:r>
              <w:rPr>
                <w:rFonts w:ascii="Arial" w:hAnsi="Arial" w:cs="Arial"/>
              </w:rPr>
              <w:t xml:space="preserve"> and the </w:t>
            </w:r>
            <w:r w:rsidRPr="00765F7F">
              <w:rPr>
                <w:rFonts w:ascii="Arial" w:hAnsi="Arial" w:cs="Arial"/>
                <w:b/>
              </w:rPr>
              <w:t>Historical Sketch of Fort Garland</w:t>
            </w:r>
            <w:r>
              <w:rPr>
                <w:rFonts w:ascii="Arial" w:hAnsi="Arial" w:cs="Arial"/>
              </w:rPr>
              <w:t>. Find the following features on each map: Officers’ Quarters, Commandant’s Quarters, Infantry Barracks, Pond, Cavalry Barracks, Infantry Laundry, Mess Hall, Quartermaster/Commissary, Ice House Cavalry Stables, Hospital and Company Quarters. What activities took place in each area? Why were the structures located where they were? What types o</w:t>
            </w:r>
            <w:r w:rsidR="001C183B">
              <w:rPr>
                <w:rFonts w:ascii="Arial" w:hAnsi="Arial" w:cs="Arial"/>
              </w:rPr>
              <w:t>f places are not on this map</w:t>
            </w:r>
            <w:r>
              <w:rPr>
                <w:rFonts w:ascii="Arial" w:hAnsi="Arial" w:cs="Arial"/>
              </w:rPr>
              <w:t xml:space="preserve"> (</w:t>
            </w:r>
            <w:r w:rsidRPr="001C183B">
              <w:rPr>
                <w:rFonts w:ascii="Arial" w:hAnsi="Arial" w:cs="Arial"/>
                <w:i/>
              </w:rPr>
              <w:t>wells, outhouses, flagpole, garden, cemetery</w:t>
            </w:r>
            <w:r>
              <w:rPr>
                <w:rFonts w:ascii="Arial" w:hAnsi="Arial" w:cs="Arial"/>
              </w:rPr>
              <w:t>)</w:t>
            </w:r>
            <w:r w:rsidR="001C183B">
              <w:rPr>
                <w:rFonts w:ascii="Arial" w:hAnsi="Arial" w:cs="Arial"/>
              </w:rPr>
              <w:t>? Where should they be located?</w:t>
            </w:r>
          </w:p>
          <w:p w14:paraId="0D8A57F4" w14:textId="192B0811" w:rsidR="001C183B" w:rsidRPr="00765F7F" w:rsidRDefault="001C183B" w:rsidP="00765F7F">
            <w:pPr>
              <w:pStyle w:val="Normal1"/>
              <w:spacing w:before="2" w:after="2" w:line="240" w:lineRule="auto"/>
              <w:rPr>
                <w:rFonts w:ascii="Arial" w:hAnsi="Arial" w:cs="Arial"/>
              </w:rPr>
            </w:pPr>
          </w:p>
        </w:tc>
      </w:tr>
      <w:tr w:rsidR="001C183B" w:rsidRPr="00855EE4" w14:paraId="03E572D9" w14:textId="77777777" w:rsidTr="00C061DD">
        <w:tc>
          <w:tcPr>
            <w:tcW w:w="14304" w:type="dxa"/>
            <w:tcBorders>
              <w:bottom w:val="single" w:sz="4" w:space="0" w:color="auto"/>
            </w:tcBorders>
            <w:shd w:val="pct10" w:color="auto" w:fill="auto"/>
          </w:tcPr>
          <w:p w14:paraId="73E986CD" w14:textId="77777777" w:rsidR="001C183B" w:rsidRPr="00855EE4" w:rsidRDefault="001C183B" w:rsidP="00C061DD">
            <w:pPr>
              <w:spacing w:after="0" w:line="240" w:lineRule="auto"/>
              <w:rPr>
                <w:rFonts w:ascii="Arial" w:hAnsi="Arial" w:cs="Arial"/>
                <w:b/>
              </w:rPr>
            </w:pPr>
          </w:p>
          <w:p w14:paraId="60E56327" w14:textId="34853298" w:rsidR="001C183B" w:rsidRPr="00855EE4" w:rsidRDefault="001C183B" w:rsidP="00C061DD">
            <w:pPr>
              <w:spacing w:after="0" w:line="240" w:lineRule="auto"/>
              <w:rPr>
                <w:rFonts w:ascii="Arial" w:hAnsi="Arial" w:cs="Arial"/>
                <w:b/>
              </w:rPr>
            </w:pPr>
            <w:r>
              <w:rPr>
                <w:rFonts w:ascii="Arial" w:hAnsi="Arial" w:cs="Arial"/>
                <w:b/>
              </w:rPr>
              <w:t>Assessment Strategies</w:t>
            </w:r>
          </w:p>
          <w:p w14:paraId="5B19B299" w14:textId="77777777" w:rsidR="001C183B" w:rsidRPr="00855EE4" w:rsidRDefault="001C183B" w:rsidP="00C061DD">
            <w:pPr>
              <w:spacing w:after="0" w:line="240" w:lineRule="auto"/>
              <w:rPr>
                <w:rFonts w:ascii="Arial" w:hAnsi="Arial" w:cs="Arial"/>
                <w:b/>
              </w:rPr>
            </w:pPr>
          </w:p>
        </w:tc>
      </w:tr>
      <w:tr w:rsidR="009A448C" w:rsidRPr="00855EE4" w14:paraId="5BD1F8A0" w14:textId="77777777" w:rsidTr="00A62167">
        <w:tc>
          <w:tcPr>
            <w:tcW w:w="14304" w:type="dxa"/>
          </w:tcPr>
          <w:p w14:paraId="79CE4939" w14:textId="20B857E2" w:rsidR="00A36EAD" w:rsidRPr="004F7D0A" w:rsidRDefault="00A36EAD" w:rsidP="004F7D0A">
            <w:pPr>
              <w:spacing w:after="0" w:line="240" w:lineRule="auto"/>
              <w:rPr>
                <w:rFonts w:ascii="Arial" w:hAnsi="Arial" w:cs="Arial"/>
              </w:rPr>
            </w:pPr>
            <w:r w:rsidRPr="004F7D0A">
              <w:rPr>
                <w:rFonts w:ascii="Arial" w:hAnsi="Arial" w:cs="Arial"/>
              </w:rPr>
              <w:t>Depending upon how one uses the resources and which standards are chosen, a</w:t>
            </w:r>
            <w:r w:rsidR="001C183B">
              <w:rPr>
                <w:rFonts w:ascii="Arial" w:hAnsi="Arial" w:cs="Arial"/>
              </w:rPr>
              <w:t xml:space="preserve">ssessment can take many forms. </w:t>
            </w:r>
            <w:r w:rsidRPr="004F7D0A">
              <w:rPr>
                <w:rFonts w:ascii="Arial" w:hAnsi="Arial" w:cs="Arial"/>
              </w:rPr>
              <w:t>For example:</w:t>
            </w:r>
          </w:p>
          <w:p w14:paraId="79DBF8AE" w14:textId="77777777" w:rsidR="00CA5A4B" w:rsidRPr="004F7D0A" w:rsidRDefault="00CA5A4B" w:rsidP="004F7D0A">
            <w:pPr>
              <w:spacing w:after="0" w:line="240" w:lineRule="auto"/>
              <w:rPr>
                <w:rFonts w:ascii="Arial" w:hAnsi="Arial" w:cs="Arial"/>
              </w:rPr>
            </w:pPr>
          </w:p>
          <w:p w14:paraId="06E0177C" w14:textId="5113E7E9" w:rsidR="00CA5A4B" w:rsidRPr="004F7D0A" w:rsidRDefault="001C183B" w:rsidP="004F7D0A">
            <w:pPr>
              <w:spacing w:after="0" w:line="240" w:lineRule="auto"/>
              <w:rPr>
                <w:rFonts w:ascii="Arial" w:hAnsi="Arial" w:cs="Arial"/>
              </w:rPr>
            </w:pPr>
            <w:r w:rsidRPr="001C183B">
              <w:rPr>
                <w:rFonts w:ascii="Arial" w:hAnsi="Arial" w:cs="Arial"/>
                <w:b/>
              </w:rPr>
              <w:t>CO State History Standard 1</w:t>
            </w:r>
            <w:r w:rsidR="00CA5A4B" w:rsidRPr="001C183B">
              <w:rPr>
                <w:rFonts w:ascii="Arial" w:hAnsi="Arial" w:cs="Arial"/>
                <w:b/>
              </w:rPr>
              <w:t xml:space="preserve"> (a, c)</w:t>
            </w:r>
            <w:r w:rsidR="00CA5A4B" w:rsidRPr="004F7D0A">
              <w:rPr>
                <w:rFonts w:ascii="Arial" w:hAnsi="Arial" w:cs="Arial"/>
              </w:rPr>
              <w:t xml:space="preserve"> (Fourth Grade)</w:t>
            </w:r>
            <w:r>
              <w:rPr>
                <w:rFonts w:ascii="Arial" w:hAnsi="Arial" w:cs="Arial"/>
              </w:rPr>
              <w:t xml:space="preserve"> </w:t>
            </w:r>
            <w:r w:rsidR="00CA5A4B" w:rsidRPr="004F7D0A">
              <w:rPr>
                <w:rFonts w:ascii="Arial" w:hAnsi="Arial" w:cs="Arial"/>
              </w:rPr>
              <w:t xml:space="preserve">Construct a timeline showing the relationship of events in Colorado with events in United States as they relate to westward expansion and the role Fort Garland played in that expansion. Explain the cause-and-effect relationships among the people and cultures that have lived in or migrated to the San Luis Valley. Include the US military, Buffalo Soldiers, Ute Indians, </w:t>
            </w:r>
            <w:r w:rsidR="004F7D0A" w:rsidRPr="004F7D0A">
              <w:rPr>
                <w:rFonts w:ascii="Arial" w:hAnsi="Arial" w:cs="Arial"/>
              </w:rPr>
              <w:t xml:space="preserve">and Mexicans. </w:t>
            </w:r>
          </w:p>
          <w:p w14:paraId="5DF1B5A7" w14:textId="77777777" w:rsidR="00CA5A4B" w:rsidRPr="004F7D0A" w:rsidRDefault="00CA5A4B" w:rsidP="004F7D0A">
            <w:pPr>
              <w:spacing w:after="0" w:line="240" w:lineRule="auto"/>
              <w:rPr>
                <w:rFonts w:ascii="Arial" w:hAnsi="Arial" w:cs="Arial"/>
              </w:rPr>
            </w:pPr>
          </w:p>
          <w:p w14:paraId="1CD2BE0F" w14:textId="68B7A544" w:rsidR="00B435DE" w:rsidRPr="004F7D0A" w:rsidRDefault="00CA5A4B" w:rsidP="004F7D0A">
            <w:pPr>
              <w:spacing w:after="0" w:line="240" w:lineRule="auto"/>
              <w:rPr>
                <w:rFonts w:ascii="Arial" w:hAnsi="Arial" w:cs="Arial"/>
              </w:rPr>
            </w:pPr>
            <w:r w:rsidRPr="001C183B">
              <w:rPr>
                <w:rFonts w:ascii="Arial" w:hAnsi="Arial" w:cs="Arial"/>
                <w:b/>
              </w:rPr>
              <w:t>CO State Geography Standard 2: (a, b, c)</w:t>
            </w:r>
            <w:r w:rsidRPr="004F7D0A">
              <w:rPr>
                <w:rFonts w:ascii="Arial" w:hAnsi="Arial" w:cs="Arial"/>
              </w:rPr>
              <w:t xml:space="preserve"> (Fourth Grade) After analyzing items from the resource set, analyze the types of people </w:t>
            </w:r>
            <w:r w:rsidR="001C183B">
              <w:rPr>
                <w:rFonts w:ascii="Arial" w:hAnsi="Arial" w:cs="Arial"/>
              </w:rPr>
              <w:t xml:space="preserve">who </w:t>
            </w:r>
            <w:r w:rsidRPr="004F7D0A">
              <w:rPr>
                <w:rFonts w:ascii="Arial" w:hAnsi="Arial" w:cs="Arial"/>
              </w:rPr>
              <w:t xml:space="preserve">migrated westward and why? How did that migration impact Fort Garland? What geographic reasons would settlers have used to determine where they should settle? </w:t>
            </w:r>
            <w:r w:rsidR="00C10F19">
              <w:rPr>
                <w:rFonts w:ascii="Arial" w:hAnsi="Arial" w:cs="Arial"/>
              </w:rPr>
              <w:t xml:space="preserve">How might the built environment be effected as settlers moved westward across Colorado? </w:t>
            </w:r>
            <w:r w:rsidRPr="004F7D0A">
              <w:rPr>
                <w:rFonts w:ascii="Arial" w:hAnsi="Arial" w:cs="Arial"/>
              </w:rPr>
              <w:t>How did westward expansion and the expansion of economic opportunity impact Native peoples? What evidence do you find about Fort Garland that supports this?</w:t>
            </w:r>
          </w:p>
        </w:tc>
      </w:tr>
    </w:tbl>
    <w:p w14:paraId="7BBCD051" w14:textId="77777777" w:rsidR="001C183B" w:rsidRDefault="001C183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855EE4" w14:paraId="13315065" w14:textId="77777777" w:rsidTr="00A62167">
        <w:trPr>
          <w:trHeight w:val="332"/>
        </w:trPr>
        <w:tc>
          <w:tcPr>
            <w:tcW w:w="14304" w:type="dxa"/>
          </w:tcPr>
          <w:p w14:paraId="213BEE4A" w14:textId="7FABC54B" w:rsidR="009A448C" w:rsidRPr="00855EE4" w:rsidRDefault="009A448C" w:rsidP="001C183B">
            <w:pPr>
              <w:spacing w:after="0" w:line="240" w:lineRule="auto"/>
              <w:jc w:val="center"/>
              <w:rPr>
                <w:rFonts w:ascii="Arial" w:hAnsi="Arial" w:cs="Arial"/>
                <w:b/>
              </w:rPr>
            </w:pPr>
            <w:r w:rsidRPr="001C183B">
              <w:rPr>
                <w:rFonts w:ascii="Arial" w:hAnsi="Arial" w:cs="Arial"/>
                <w:b/>
                <w:color w:val="5B9BD5" w:themeColor="accent1"/>
              </w:rPr>
              <w:t>Other Resources</w:t>
            </w:r>
          </w:p>
        </w:tc>
      </w:tr>
      <w:tr w:rsidR="009A448C" w:rsidRPr="00855EE4" w14:paraId="0062E6C7" w14:textId="77777777" w:rsidTr="00A62167">
        <w:tc>
          <w:tcPr>
            <w:tcW w:w="14304" w:type="dxa"/>
            <w:shd w:val="pct10" w:color="auto" w:fill="auto"/>
          </w:tcPr>
          <w:p w14:paraId="65E5FF6A" w14:textId="77777777" w:rsidR="009A448C" w:rsidRPr="00855EE4" w:rsidRDefault="009A448C" w:rsidP="00855EE4">
            <w:pPr>
              <w:spacing w:after="0" w:line="240" w:lineRule="auto"/>
              <w:rPr>
                <w:rFonts w:ascii="Arial" w:hAnsi="Arial" w:cs="Arial"/>
                <w:b/>
              </w:rPr>
            </w:pPr>
          </w:p>
          <w:p w14:paraId="438485B6" w14:textId="77777777" w:rsidR="009A448C" w:rsidRPr="00855EE4" w:rsidRDefault="009A448C" w:rsidP="00855EE4">
            <w:pPr>
              <w:spacing w:after="0" w:line="240" w:lineRule="auto"/>
              <w:rPr>
                <w:rFonts w:ascii="Arial" w:hAnsi="Arial" w:cs="Arial"/>
                <w:b/>
              </w:rPr>
            </w:pPr>
            <w:r w:rsidRPr="00855EE4">
              <w:rPr>
                <w:rFonts w:ascii="Arial" w:hAnsi="Arial" w:cs="Arial"/>
                <w:b/>
              </w:rPr>
              <w:t>Web Resources</w:t>
            </w:r>
          </w:p>
          <w:p w14:paraId="4E0A68CA" w14:textId="77777777" w:rsidR="009A448C" w:rsidRPr="00855EE4" w:rsidRDefault="009A448C" w:rsidP="00855EE4">
            <w:pPr>
              <w:spacing w:after="0" w:line="240" w:lineRule="auto"/>
              <w:rPr>
                <w:rFonts w:ascii="Arial" w:hAnsi="Arial" w:cs="Arial"/>
                <w:b/>
              </w:rPr>
            </w:pPr>
          </w:p>
        </w:tc>
      </w:tr>
      <w:tr w:rsidR="009A448C" w:rsidRPr="00855EE4" w14:paraId="3847D378" w14:textId="77777777" w:rsidTr="00A62167">
        <w:tc>
          <w:tcPr>
            <w:tcW w:w="14304" w:type="dxa"/>
          </w:tcPr>
          <w:p w14:paraId="39AB0094" w14:textId="637AB6FF" w:rsidR="00A33068" w:rsidRDefault="00A455E9" w:rsidP="00FF6DBF">
            <w:pPr>
              <w:pStyle w:val="NormalWeb"/>
              <w:shd w:val="clear" w:color="auto" w:fill="FFFFFF"/>
              <w:spacing w:before="2" w:after="2"/>
              <w:rPr>
                <w:rFonts w:ascii="Arial" w:hAnsi="Arial" w:cs="Arial"/>
                <w:sz w:val="22"/>
                <w:szCs w:val="22"/>
              </w:rPr>
            </w:pPr>
            <w:r>
              <w:rPr>
                <w:rFonts w:ascii="Arial" w:hAnsi="Arial" w:cs="Arial"/>
                <w:sz w:val="22"/>
                <w:szCs w:val="22"/>
              </w:rPr>
              <w:t xml:space="preserve">National Register of Historic Places: </w:t>
            </w:r>
            <w:hyperlink r:id="rId48" w:history="1">
              <w:r w:rsidR="000A7E3E" w:rsidRPr="00C2178F">
                <w:rPr>
                  <w:rStyle w:val="Hyperlink"/>
                  <w:rFonts w:ascii="Arial" w:hAnsi="Arial" w:cs="Arial"/>
                  <w:sz w:val="22"/>
                  <w:szCs w:val="22"/>
                </w:rPr>
                <w:t>https://www.nps.gov/nr</w:t>
              </w:r>
            </w:hyperlink>
          </w:p>
          <w:p w14:paraId="5FEE820C" w14:textId="5BFFE811" w:rsidR="000A7E3E" w:rsidRDefault="000A7E3E" w:rsidP="00FF6DBF">
            <w:pPr>
              <w:pStyle w:val="NormalWeb"/>
              <w:shd w:val="clear" w:color="auto" w:fill="FFFFFF"/>
              <w:spacing w:before="2" w:after="2"/>
              <w:rPr>
                <w:rFonts w:ascii="Arial" w:hAnsi="Arial" w:cs="Arial"/>
                <w:sz w:val="22"/>
                <w:szCs w:val="22"/>
              </w:rPr>
            </w:pPr>
          </w:p>
          <w:p w14:paraId="6C243A64" w14:textId="4FCCA480" w:rsidR="00FF6DBF" w:rsidRPr="00E53040" w:rsidRDefault="00FF6DBF" w:rsidP="00FF6DBF">
            <w:pPr>
              <w:pStyle w:val="NormalWeb"/>
              <w:shd w:val="clear" w:color="auto" w:fill="FFFFFF"/>
              <w:spacing w:before="2" w:after="2"/>
              <w:rPr>
                <w:rFonts w:ascii="Arial" w:hAnsi="Arial" w:cs="Arial"/>
                <w:sz w:val="22"/>
                <w:szCs w:val="22"/>
              </w:rPr>
            </w:pPr>
            <w:r w:rsidRPr="00E53040">
              <w:rPr>
                <w:rFonts w:ascii="Arial" w:hAnsi="Arial" w:cs="Arial"/>
                <w:sz w:val="22"/>
                <w:szCs w:val="22"/>
              </w:rPr>
              <w:t xml:space="preserve">James T. Forrest and Rosamund Slack, </w:t>
            </w:r>
            <w:r w:rsidRPr="00E53040">
              <w:rPr>
                <w:rFonts w:ascii="Arial" w:hAnsi="Arial" w:cs="Arial"/>
                <w:i/>
                <w:sz w:val="22"/>
                <w:szCs w:val="22"/>
              </w:rPr>
              <w:t>Old Fort Garland</w:t>
            </w:r>
            <w:r w:rsidRPr="00E53040">
              <w:rPr>
                <w:rFonts w:ascii="Arial" w:hAnsi="Arial" w:cs="Arial"/>
                <w:sz w:val="22"/>
                <w:szCs w:val="22"/>
              </w:rPr>
              <w:t xml:space="preserve">. Project Guttenberg:  </w:t>
            </w:r>
            <w:hyperlink r:id="rId49" w:history="1">
              <w:r w:rsidR="00C654AB" w:rsidRPr="00C2178F">
                <w:rPr>
                  <w:rStyle w:val="Hyperlink"/>
                  <w:rFonts w:ascii="Arial" w:hAnsi="Arial" w:cs="Arial"/>
                  <w:sz w:val="22"/>
                  <w:szCs w:val="22"/>
                </w:rPr>
                <w:t>https://www.guttenberg.org/files/47492/47492-h/47492-h.htm</w:t>
              </w:r>
            </w:hyperlink>
          </w:p>
          <w:p w14:paraId="66E71E7B" w14:textId="14A18B56" w:rsidR="00FF6DBF" w:rsidRPr="00FF6DBF" w:rsidRDefault="00FF6DBF" w:rsidP="00855EE4">
            <w:pPr>
              <w:widowControl w:val="0"/>
              <w:autoSpaceDE w:val="0"/>
              <w:autoSpaceDN w:val="0"/>
              <w:adjustRightInd w:val="0"/>
              <w:spacing w:after="0" w:line="240" w:lineRule="auto"/>
              <w:rPr>
                <w:rFonts w:ascii="Arial" w:hAnsi="Arial" w:cs="Arial"/>
              </w:rPr>
            </w:pPr>
          </w:p>
          <w:p w14:paraId="3311B249" w14:textId="0FE7551D" w:rsidR="00965236" w:rsidRPr="00FF6DBF" w:rsidRDefault="00265EFF" w:rsidP="00855EE4">
            <w:pPr>
              <w:widowControl w:val="0"/>
              <w:autoSpaceDE w:val="0"/>
              <w:autoSpaceDN w:val="0"/>
              <w:adjustRightInd w:val="0"/>
              <w:spacing w:after="0" w:line="240" w:lineRule="auto"/>
              <w:rPr>
                <w:rStyle w:val="Hyperlink"/>
                <w:rFonts w:ascii="Arial" w:eastAsia="Times New Roman" w:hAnsi="Arial" w:cs="Arial"/>
              </w:rPr>
            </w:pPr>
            <w:r w:rsidRPr="00FF6DBF">
              <w:rPr>
                <w:rFonts w:ascii="Arial" w:hAnsi="Arial" w:cs="Arial"/>
              </w:rPr>
              <w:t xml:space="preserve">Museums of the San Luis Valley:  </w:t>
            </w:r>
            <w:hyperlink r:id="rId50" w:history="1">
              <w:r w:rsidR="005025B8" w:rsidRPr="00FF6DBF">
                <w:rPr>
                  <w:rStyle w:val="Hyperlink"/>
                  <w:rFonts w:ascii="Arial" w:eastAsia="Times New Roman" w:hAnsi="Arial" w:cs="Arial"/>
                </w:rPr>
                <w:t>http://www.museumtrail.org/the-story-of-fort-garland.html</w:t>
              </w:r>
            </w:hyperlink>
          </w:p>
          <w:p w14:paraId="17071666" w14:textId="77777777" w:rsidR="00FF6DBF" w:rsidRPr="00FF6DBF" w:rsidRDefault="00FF6DBF" w:rsidP="00855EE4">
            <w:pPr>
              <w:widowControl w:val="0"/>
              <w:autoSpaceDE w:val="0"/>
              <w:autoSpaceDN w:val="0"/>
              <w:adjustRightInd w:val="0"/>
              <w:spacing w:after="0" w:line="240" w:lineRule="auto"/>
              <w:rPr>
                <w:rStyle w:val="Hyperlink"/>
                <w:rFonts w:ascii="Arial" w:hAnsi="Arial" w:cs="Arial"/>
                <w:u w:val="none"/>
              </w:rPr>
            </w:pPr>
          </w:p>
          <w:p w14:paraId="05F310B7" w14:textId="75FB1C46" w:rsidR="00FF6DBF" w:rsidRPr="00FF6DBF" w:rsidRDefault="00FF6DBF" w:rsidP="00855EE4">
            <w:pPr>
              <w:widowControl w:val="0"/>
              <w:autoSpaceDE w:val="0"/>
              <w:autoSpaceDN w:val="0"/>
              <w:adjustRightInd w:val="0"/>
              <w:spacing w:after="0" w:line="240" w:lineRule="auto"/>
              <w:rPr>
                <w:rStyle w:val="Hyperlink"/>
                <w:rFonts w:ascii="Arial" w:hAnsi="Arial" w:cs="Arial"/>
                <w:color w:val="auto"/>
                <w:u w:val="none"/>
              </w:rPr>
            </w:pPr>
            <w:r w:rsidRPr="00FF6DBF">
              <w:rPr>
                <w:rStyle w:val="Hyperlink"/>
                <w:rFonts w:ascii="Arial" w:hAnsi="Arial" w:cs="Arial"/>
                <w:color w:val="auto"/>
                <w:u w:val="none"/>
              </w:rPr>
              <w:t xml:space="preserve">Resources from History Colorado: </w:t>
            </w:r>
          </w:p>
          <w:p w14:paraId="6D28243B" w14:textId="1373562D" w:rsidR="009336A6" w:rsidRPr="00FF6DBF" w:rsidRDefault="00D046D0" w:rsidP="00FF6DBF">
            <w:pPr>
              <w:pStyle w:val="NormalWeb"/>
              <w:numPr>
                <w:ilvl w:val="0"/>
                <w:numId w:val="13"/>
              </w:numPr>
              <w:shd w:val="clear" w:color="auto" w:fill="FFFFFF"/>
              <w:spacing w:before="2" w:after="2"/>
              <w:rPr>
                <w:rFonts w:ascii="Arial" w:hAnsi="Arial" w:cs="Arial"/>
                <w:sz w:val="22"/>
                <w:szCs w:val="22"/>
              </w:rPr>
            </w:pPr>
            <w:hyperlink r:id="rId51" w:history="1">
              <w:r w:rsidR="00FF6DBF" w:rsidRPr="00FF6DBF">
                <w:rPr>
                  <w:rStyle w:val="Hyperlink"/>
                  <w:rFonts w:ascii="Arial" w:hAnsi="Arial" w:cs="Arial"/>
                  <w:sz w:val="22"/>
                  <w:szCs w:val="22"/>
                </w:rPr>
                <w:t>http://www.historycolorado.org/sites/default/files/files/Researchers/ColoradoMagazine_v23n5_September1946.pdf</w:t>
              </w:r>
            </w:hyperlink>
          </w:p>
          <w:p w14:paraId="61CEECB4" w14:textId="3C429497" w:rsidR="009336A6" w:rsidRPr="00FF6DBF" w:rsidRDefault="009336A6" w:rsidP="00C654AB">
            <w:pPr>
              <w:pStyle w:val="NormalWeb"/>
              <w:numPr>
                <w:ilvl w:val="1"/>
                <w:numId w:val="13"/>
              </w:numPr>
              <w:shd w:val="clear" w:color="auto" w:fill="FFFFFF"/>
              <w:spacing w:before="2" w:after="2"/>
              <w:rPr>
                <w:rFonts w:ascii="Arial" w:hAnsi="Arial" w:cs="Arial"/>
                <w:sz w:val="22"/>
                <w:szCs w:val="22"/>
              </w:rPr>
            </w:pPr>
            <w:r w:rsidRPr="00FF6DBF">
              <w:rPr>
                <w:rFonts w:ascii="Arial" w:hAnsi="Arial" w:cs="Arial"/>
                <w:sz w:val="22"/>
                <w:szCs w:val="22"/>
              </w:rPr>
              <w:t xml:space="preserve">Edgar C. McMechan, </w:t>
            </w:r>
            <w:r w:rsidR="003B5A22" w:rsidRPr="00FF6DBF">
              <w:rPr>
                <w:rFonts w:ascii="Arial" w:hAnsi="Arial" w:cs="Arial"/>
                <w:sz w:val="22"/>
                <w:szCs w:val="22"/>
              </w:rPr>
              <w:t>“</w:t>
            </w:r>
            <w:r w:rsidRPr="00FF6DBF">
              <w:rPr>
                <w:rFonts w:ascii="Arial" w:hAnsi="Arial" w:cs="Arial"/>
                <w:sz w:val="22"/>
                <w:szCs w:val="22"/>
              </w:rPr>
              <w:t>Historical Projects at Fort Garland and Pike's Stockade,</w:t>
            </w:r>
            <w:r w:rsidR="003B5A22" w:rsidRPr="00FF6DBF">
              <w:rPr>
                <w:rFonts w:ascii="Arial" w:hAnsi="Arial" w:cs="Arial"/>
                <w:sz w:val="22"/>
                <w:szCs w:val="22"/>
              </w:rPr>
              <w:t>”</w:t>
            </w:r>
            <w:r w:rsidRPr="00FF6DBF">
              <w:rPr>
                <w:rFonts w:ascii="Arial" w:hAnsi="Arial" w:cs="Arial"/>
                <w:sz w:val="22"/>
                <w:szCs w:val="22"/>
              </w:rPr>
              <w:t xml:space="preserve"> </w:t>
            </w:r>
            <w:r w:rsidRPr="00FF6DBF">
              <w:rPr>
                <w:rFonts w:ascii="Arial" w:hAnsi="Arial" w:cs="Arial"/>
                <w:i/>
                <w:sz w:val="22"/>
                <w:szCs w:val="22"/>
              </w:rPr>
              <w:t>Colorado Magazine</w:t>
            </w:r>
            <w:r w:rsidRPr="00FF6DBF">
              <w:rPr>
                <w:rFonts w:ascii="Arial" w:hAnsi="Arial" w:cs="Arial"/>
                <w:sz w:val="22"/>
                <w:szCs w:val="22"/>
              </w:rPr>
              <w:t xml:space="preserve"> 23, no. 5 (1946).</w:t>
            </w:r>
          </w:p>
          <w:p w14:paraId="2511ABE9" w14:textId="77777777" w:rsidR="00314F1D" w:rsidRPr="00FF6DBF" w:rsidRDefault="00D046D0" w:rsidP="00FF6DBF">
            <w:pPr>
              <w:pStyle w:val="NormalWeb"/>
              <w:numPr>
                <w:ilvl w:val="0"/>
                <w:numId w:val="13"/>
              </w:numPr>
              <w:shd w:val="clear" w:color="auto" w:fill="FFFFFF"/>
              <w:spacing w:before="2" w:after="2"/>
              <w:rPr>
                <w:rFonts w:ascii="Arial" w:hAnsi="Arial" w:cs="Arial"/>
                <w:sz w:val="22"/>
                <w:szCs w:val="22"/>
              </w:rPr>
            </w:pPr>
            <w:hyperlink r:id="rId52" w:anchor="africanAmericanColoradoans" w:history="1">
              <w:r w:rsidR="007D2B50" w:rsidRPr="00FF6DBF">
                <w:rPr>
                  <w:rStyle w:val="Hyperlink"/>
                  <w:rFonts w:ascii="Arial" w:hAnsi="Arial" w:cs="Arial"/>
                  <w:sz w:val="22"/>
                  <w:szCs w:val="22"/>
                </w:rPr>
                <w:t>http://exhibits.historycolorado.org/lincolnhills/lincoln_home.html#africanAmericanColoradoans</w:t>
              </w:r>
            </w:hyperlink>
          </w:p>
          <w:p w14:paraId="537E8DB2" w14:textId="77777777" w:rsidR="00870934" w:rsidRPr="00FF6DBF" w:rsidRDefault="00870934" w:rsidP="00855EE4">
            <w:pPr>
              <w:widowControl w:val="0"/>
              <w:autoSpaceDE w:val="0"/>
              <w:autoSpaceDN w:val="0"/>
              <w:adjustRightInd w:val="0"/>
              <w:spacing w:after="0" w:line="240" w:lineRule="auto"/>
              <w:rPr>
                <w:rFonts w:ascii="Arial" w:eastAsia="Times New Roman" w:hAnsi="Arial" w:cs="Arial"/>
              </w:rPr>
            </w:pPr>
          </w:p>
          <w:p w14:paraId="16950DB2" w14:textId="3E6FA922" w:rsidR="00FF6DBF" w:rsidRDefault="00FF6DBF" w:rsidP="00FF6DBF">
            <w:pPr>
              <w:pStyle w:val="NormalWeb"/>
              <w:shd w:val="clear" w:color="auto" w:fill="FFFFFF"/>
              <w:spacing w:before="2" w:after="2"/>
              <w:rPr>
                <w:rFonts w:ascii="Arial" w:hAnsi="Arial" w:cs="Arial"/>
                <w:sz w:val="22"/>
                <w:szCs w:val="22"/>
              </w:rPr>
            </w:pPr>
            <w:r w:rsidRPr="00FF6DBF">
              <w:rPr>
                <w:rFonts w:ascii="Arial" w:hAnsi="Arial" w:cs="Arial"/>
                <w:sz w:val="22"/>
                <w:szCs w:val="22"/>
              </w:rPr>
              <w:t>Rocky Mountain PBS Colorado Experience “San Luis Valley”:  </w:t>
            </w:r>
            <w:hyperlink r:id="rId53" w:history="1">
              <w:r w:rsidR="00ED0865" w:rsidRPr="00C2178F">
                <w:rPr>
                  <w:rStyle w:val="Hyperlink"/>
                  <w:rFonts w:ascii="Arial" w:hAnsi="Arial" w:cs="Arial"/>
                  <w:sz w:val="22"/>
                  <w:szCs w:val="22"/>
                </w:rPr>
                <w:t>http://rmpbs.org</w:t>
              </w:r>
            </w:hyperlink>
            <w:r w:rsidR="00ED0865">
              <w:rPr>
                <w:rFonts w:ascii="Arial" w:hAnsi="Arial" w:cs="Arial"/>
                <w:sz w:val="22"/>
                <w:szCs w:val="22"/>
              </w:rPr>
              <w:t xml:space="preserve"> </w:t>
            </w:r>
            <w:r w:rsidRPr="00FF6DBF">
              <w:rPr>
                <w:rFonts w:ascii="Arial" w:hAnsi="Arial" w:cs="Arial"/>
                <w:sz w:val="22"/>
                <w:szCs w:val="22"/>
              </w:rPr>
              <w:t xml:space="preserve"> November 12, 2015.</w:t>
            </w:r>
          </w:p>
          <w:p w14:paraId="5CB84428" w14:textId="096D4403" w:rsidR="00ED0865" w:rsidRPr="00FF6DBF" w:rsidRDefault="00ED0865" w:rsidP="00ED0865">
            <w:pPr>
              <w:pStyle w:val="NormalWeb"/>
              <w:numPr>
                <w:ilvl w:val="0"/>
                <w:numId w:val="17"/>
              </w:numPr>
              <w:shd w:val="clear" w:color="auto" w:fill="FFFFFF"/>
              <w:spacing w:before="2" w:after="2"/>
              <w:rPr>
                <w:rFonts w:ascii="Arial" w:hAnsi="Arial" w:cs="Arial"/>
                <w:sz w:val="22"/>
                <w:szCs w:val="22"/>
              </w:rPr>
            </w:pPr>
            <w:r>
              <w:rPr>
                <w:rFonts w:ascii="Arial" w:hAnsi="Arial" w:cs="Arial"/>
                <w:sz w:val="22"/>
                <w:szCs w:val="22"/>
              </w:rPr>
              <w:t>Click on Colorado Experience, scroll to “Places” click on “see more”</w:t>
            </w:r>
          </w:p>
          <w:p w14:paraId="55F7214B" w14:textId="77777777" w:rsidR="00FF6DBF" w:rsidRPr="00FF6DBF" w:rsidRDefault="00FF6DBF" w:rsidP="00855EE4">
            <w:pPr>
              <w:widowControl w:val="0"/>
              <w:autoSpaceDE w:val="0"/>
              <w:autoSpaceDN w:val="0"/>
              <w:adjustRightInd w:val="0"/>
              <w:spacing w:after="0" w:line="240" w:lineRule="auto"/>
              <w:rPr>
                <w:rFonts w:ascii="Arial" w:eastAsia="Times New Roman" w:hAnsi="Arial" w:cs="Arial"/>
              </w:rPr>
            </w:pPr>
          </w:p>
          <w:p w14:paraId="50A1CF37" w14:textId="77777777" w:rsidR="00B12B4F" w:rsidRDefault="00B12B4F" w:rsidP="00855EE4">
            <w:pPr>
              <w:widowControl w:val="0"/>
              <w:autoSpaceDE w:val="0"/>
              <w:autoSpaceDN w:val="0"/>
              <w:adjustRightInd w:val="0"/>
              <w:spacing w:after="0" w:line="240" w:lineRule="auto"/>
              <w:rPr>
                <w:rFonts w:ascii="Arial" w:hAnsi="Arial" w:cs="Arial"/>
              </w:rPr>
            </w:pPr>
            <w:r w:rsidRPr="00855EE4">
              <w:rPr>
                <w:rFonts w:ascii="Arial" w:hAnsi="Arial" w:cs="Arial"/>
              </w:rPr>
              <w:t>Site Form and Nomination – Cultural Resource Re-evaluation Form, 2006</w:t>
            </w:r>
            <w:r>
              <w:rPr>
                <w:rFonts w:ascii="Arial" w:hAnsi="Arial" w:cs="Arial"/>
              </w:rPr>
              <w:t xml:space="preserve">: </w:t>
            </w:r>
          </w:p>
          <w:p w14:paraId="5A908C8D" w14:textId="21EC3185" w:rsidR="009A448C" w:rsidRPr="00B12B4F" w:rsidRDefault="00D046D0" w:rsidP="00B12B4F">
            <w:pPr>
              <w:pStyle w:val="ListParagraph"/>
              <w:widowControl w:val="0"/>
              <w:numPr>
                <w:ilvl w:val="0"/>
                <w:numId w:val="15"/>
              </w:numPr>
              <w:autoSpaceDE w:val="0"/>
              <w:autoSpaceDN w:val="0"/>
              <w:adjustRightInd w:val="0"/>
              <w:spacing w:after="0" w:line="240" w:lineRule="auto"/>
              <w:rPr>
                <w:rStyle w:val="Hyperlink"/>
                <w:rFonts w:ascii="Arial" w:eastAsia="Times New Roman" w:hAnsi="Arial" w:cs="Arial"/>
              </w:rPr>
            </w:pPr>
            <w:hyperlink r:id="rId54" w:history="1">
              <w:r w:rsidR="00870934" w:rsidRPr="00B12B4F">
                <w:rPr>
                  <w:rStyle w:val="Hyperlink"/>
                  <w:rFonts w:ascii="Arial" w:eastAsia="Times New Roman" w:hAnsi="Arial" w:cs="Arial"/>
                  <w:u w:val="none"/>
                </w:rPr>
                <w:t>http://gis.co.gov/OAHP_Images/5CT/46/5CT_46-d_Site_Form_and_Nomination.pdf</w:t>
              </w:r>
            </w:hyperlink>
          </w:p>
          <w:p w14:paraId="093102DF" w14:textId="24548C21" w:rsidR="00FF6DBF" w:rsidRPr="00FF6DBF" w:rsidRDefault="00FF6DBF" w:rsidP="00855EE4">
            <w:pPr>
              <w:widowControl w:val="0"/>
              <w:autoSpaceDE w:val="0"/>
              <w:autoSpaceDN w:val="0"/>
              <w:adjustRightInd w:val="0"/>
              <w:spacing w:after="0" w:line="240" w:lineRule="auto"/>
              <w:rPr>
                <w:rFonts w:ascii="Arial" w:hAnsi="Arial" w:cs="Arial"/>
              </w:rPr>
            </w:pPr>
          </w:p>
        </w:tc>
      </w:tr>
      <w:tr w:rsidR="009A448C" w:rsidRPr="00855EE4" w14:paraId="2A0DA9FF" w14:textId="77777777">
        <w:tc>
          <w:tcPr>
            <w:tcW w:w="14304" w:type="dxa"/>
            <w:shd w:val="pct10" w:color="auto" w:fill="auto"/>
          </w:tcPr>
          <w:p w14:paraId="2AE71958" w14:textId="77777777" w:rsidR="009A448C" w:rsidRPr="00855EE4" w:rsidRDefault="009A448C" w:rsidP="00855EE4">
            <w:pPr>
              <w:spacing w:after="0" w:line="240" w:lineRule="auto"/>
              <w:rPr>
                <w:rFonts w:ascii="Arial" w:hAnsi="Arial" w:cs="Arial"/>
                <w:b/>
              </w:rPr>
            </w:pPr>
          </w:p>
          <w:p w14:paraId="7EC42074" w14:textId="77777777" w:rsidR="009A448C" w:rsidRPr="00855EE4" w:rsidRDefault="009A448C" w:rsidP="00855EE4">
            <w:pPr>
              <w:spacing w:after="0" w:line="240" w:lineRule="auto"/>
              <w:rPr>
                <w:rFonts w:ascii="Arial" w:hAnsi="Arial" w:cs="Arial"/>
                <w:b/>
              </w:rPr>
            </w:pPr>
            <w:r w:rsidRPr="00855EE4">
              <w:rPr>
                <w:rFonts w:ascii="Arial" w:hAnsi="Arial" w:cs="Arial"/>
                <w:b/>
              </w:rPr>
              <w:t>Secondary Sources</w:t>
            </w:r>
          </w:p>
          <w:p w14:paraId="451DFA07" w14:textId="77777777" w:rsidR="009A448C" w:rsidRPr="00855EE4" w:rsidRDefault="009A448C" w:rsidP="00855EE4">
            <w:pPr>
              <w:spacing w:after="0" w:line="240" w:lineRule="auto"/>
              <w:rPr>
                <w:rFonts w:ascii="Arial" w:hAnsi="Arial" w:cs="Arial"/>
                <w:b/>
              </w:rPr>
            </w:pPr>
          </w:p>
        </w:tc>
      </w:tr>
      <w:tr w:rsidR="009A448C" w:rsidRPr="00855EE4" w14:paraId="00566C1C" w14:textId="77777777">
        <w:tc>
          <w:tcPr>
            <w:tcW w:w="14304" w:type="dxa"/>
          </w:tcPr>
          <w:p w14:paraId="1BC44456" w14:textId="77777777" w:rsidR="00FF6DBF" w:rsidRPr="00855EE4" w:rsidRDefault="00FF6DBF" w:rsidP="00FF6DBF">
            <w:pPr>
              <w:pStyle w:val="NormalWeb"/>
              <w:shd w:val="clear" w:color="auto" w:fill="FFFFFF"/>
              <w:spacing w:before="2" w:after="2"/>
              <w:rPr>
                <w:rFonts w:ascii="Arial" w:hAnsi="Arial" w:cs="Arial"/>
                <w:sz w:val="22"/>
                <w:szCs w:val="22"/>
              </w:rPr>
            </w:pPr>
            <w:r w:rsidRPr="00855EE4">
              <w:rPr>
                <w:rFonts w:ascii="Arial" w:hAnsi="Arial" w:cs="Arial"/>
                <w:sz w:val="22"/>
                <w:szCs w:val="22"/>
              </w:rPr>
              <w:t>Anne Wainstein Bond, “Buffalo Soldiers at Fort Garland,”</w:t>
            </w:r>
            <w:r w:rsidRPr="00855EE4">
              <w:rPr>
                <w:rStyle w:val="apple-converted-space"/>
                <w:rFonts w:ascii="Arial" w:hAnsi="Arial" w:cs="Arial"/>
                <w:sz w:val="22"/>
                <w:szCs w:val="22"/>
              </w:rPr>
              <w:t> </w:t>
            </w:r>
            <w:r w:rsidRPr="00855EE4">
              <w:rPr>
                <w:rStyle w:val="Emphasis"/>
                <w:rFonts w:ascii="Arial" w:hAnsi="Arial" w:cs="Arial"/>
                <w:sz w:val="22"/>
                <w:szCs w:val="22"/>
              </w:rPr>
              <w:t>Colorado</w:t>
            </w:r>
            <w:r w:rsidRPr="00855EE4">
              <w:rPr>
                <w:rStyle w:val="apple-converted-space"/>
                <w:rFonts w:ascii="Arial" w:hAnsi="Arial" w:cs="Arial"/>
                <w:i/>
                <w:iCs/>
                <w:sz w:val="22"/>
                <w:szCs w:val="22"/>
              </w:rPr>
              <w:t> </w:t>
            </w:r>
            <w:r w:rsidRPr="00855EE4">
              <w:rPr>
                <w:rStyle w:val="Emphasis"/>
                <w:rFonts w:ascii="Arial" w:hAnsi="Arial" w:cs="Arial"/>
                <w:sz w:val="22"/>
                <w:szCs w:val="22"/>
              </w:rPr>
              <w:t>Heritage</w:t>
            </w:r>
            <w:r w:rsidRPr="00855EE4">
              <w:rPr>
                <w:rStyle w:val="apple-converted-space"/>
                <w:rFonts w:ascii="Arial" w:hAnsi="Arial" w:cs="Arial"/>
                <w:sz w:val="22"/>
                <w:szCs w:val="22"/>
              </w:rPr>
              <w:t> </w:t>
            </w:r>
            <w:r w:rsidRPr="00855EE4">
              <w:rPr>
                <w:rFonts w:ascii="Arial" w:hAnsi="Arial" w:cs="Arial"/>
                <w:sz w:val="22"/>
                <w:szCs w:val="22"/>
              </w:rPr>
              <w:t>(Spring 1996).</w:t>
            </w:r>
          </w:p>
          <w:p w14:paraId="537E4C37" w14:textId="77777777" w:rsidR="00FF6DBF" w:rsidRDefault="00FF6DBF" w:rsidP="00855EE4">
            <w:pPr>
              <w:pStyle w:val="NormalWeb"/>
              <w:shd w:val="clear" w:color="auto" w:fill="FFFFFF"/>
              <w:spacing w:before="2" w:after="2"/>
              <w:rPr>
                <w:rFonts w:ascii="Arial" w:hAnsi="Arial" w:cs="Arial"/>
                <w:sz w:val="22"/>
                <w:szCs w:val="22"/>
              </w:rPr>
            </w:pPr>
          </w:p>
          <w:p w14:paraId="693F721A" w14:textId="77777777" w:rsidR="00965236" w:rsidRPr="00855EE4" w:rsidRDefault="00965236" w:rsidP="00855EE4">
            <w:pPr>
              <w:pStyle w:val="NormalWeb"/>
              <w:shd w:val="clear" w:color="auto" w:fill="FFFFFF"/>
              <w:spacing w:before="2" w:after="2"/>
              <w:rPr>
                <w:rFonts w:ascii="Arial" w:hAnsi="Arial" w:cs="Arial"/>
                <w:sz w:val="22"/>
                <w:szCs w:val="22"/>
              </w:rPr>
            </w:pPr>
            <w:r w:rsidRPr="00855EE4">
              <w:rPr>
                <w:rFonts w:ascii="Arial" w:hAnsi="Arial" w:cs="Arial"/>
                <w:sz w:val="22"/>
                <w:szCs w:val="22"/>
              </w:rPr>
              <w:t>Phil Carson,</w:t>
            </w:r>
            <w:r w:rsidRPr="00855EE4">
              <w:rPr>
                <w:rStyle w:val="apple-converted-space"/>
                <w:rFonts w:ascii="Arial" w:hAnsi="Arial" w:cs="Arial"/>
                <w:sz w:val="22"/>
                <w:szCs w:val="22"/>
              </w:rPr>
              <w:t> </w:t>
            </w:r>
            <w:r w:rsidRPr="00855EE4">
              <w:rPr>
                <w:rStyle w:val="Emphasis"/>
                <w:rFonts w:ascii="Arial" w:hAnsi="Arial" w:cs="Arial"/>
                <w:sz w:val="22"/>
                <w:szCs w:val="22"/>
              </w:rPr>
              <w:t>Fort</w:t>
            </w:r>
            <w:r w:rsidRPr="00855EE4">
              <w:rPr>
                <w:rStyle w:val="apple-converted-space"/>
                <w:rFonts w:ascii="Arial" w:hAnsi="Arial" w:cs="Arial"/>
                <w:i/>
                <w:iCs/>
                <w:sz w:val="22"/>
                <w:szCs w:val="22"/>
              </w:rPr>
              <w:t> </w:t>
            </w:r>
            <w:r w:rsidRPr="00855EE4">
              <w:rPr>
                <w:rStyle w:val="Emphasis"/>
                <w:rFonts w:ascii="Arial" w:hAnsi="Arial" w:cs="Arial"/>
                <w:sz w:val="22"/>
                <w:szCs w:val="22"/>
              </w:rPr>
              <w:t>Garland Museum: A Capsule History and Guide</w:t>
            </w:r>
            <w:r w:rsidRPr="00855EE4">
              <w:rPr>
                <w:rStyle w:val="apple-converted-space"/>
                <w:rFonts w:ascii="Arial" w:hAnsi="Arial" w:cs="Arial"/>
                <w:sz w:val="22"/>
                <w:szCs w:val="22"/>
              </w:rPr>
              <w:t> </w:t>
            </w:r>
            <w:r w:rsidRPr="00855EE4">
              <w:rPr>
                <w:rFonts w:ascii="Arial" w:hAnsi="Arial" w:cs="Arial"/>
                <w:sz w:val="22"/>
                <w:szCs w:val="22"/>
              </w:rPr>
              <w:t>(Denver: Colorado Historical Society, 2005).</w:t>
            </w:r>
          </w:p>
          <w:p w14:paraId="420940D0" w14:textId="77777777" w:rsidR="00965236" w:rsidRPr="00855EE4" w:rsidRDefault="00965236" w:rsidP="00855EE4">
            <w:pPr>
              <w:pStyle w:val="NormalWeb"/>
              <w:shd w:val="clear" w:color="auto" w:fill="FFFFFF"/>
              <w:spacing w:before="2" w:after="2"/>
              <w:rPr>
                <w:rFonts w:ascii="Arial" w:hAnsi="Arial" w:cs="Arial"/>
                <w:sz w:val="22"/>
                <w:szCs w:val="22"/>
              </w:rPr>
            </w:pPr>
          </w:p>
          <w:p w14:paraId="4C5D4620" w14:textId="19A2B540" w:rsidR="009A448C" w:rsidRDefault="00965236" w:rsidP="00855EE4">
            <w:pPr>
              <w:pStyle w:val="NormalWeb"/>
              <w:shd w:val="clear" w:color="auto" w:fill="FFFFFF"/>
              <w:spacing w:before="2" w:after="2"/>
              <w:rPr>
                <w:rFonts w:ascii="Arial" w:hAnsi="Arial" w:cs="Arial"/>
                <w:sz w:val="22"/>
                <w:szCs w:val="22"/>
              </w:rPr>
            </w:pPr>
            <w:r w:rsidRPr="00855EE4">
              <w:rPr>
                <w:rFonts w:ascii="Arial" w:hAnsi="Arial" w:cs="Arial"/>
                <w:sz w:val="22"/>
                <w:szCs w:val="22"/>
              </w:rPr>
              <w:t>John Henry Nankivell, “</w:t>
            </w:r>
            <w:hyperlink r:id="rId55" w:tooltip="Find in a library with WorldCat" w:history="1">
              <w:r w:rsidRPr="00FF6DBF">
                <w:rPr>
                  <w:rStyle w:val="Hyperlink"/>
                  <w:rFonts w:ascii="Arial" w:hAnsi="Arial" w:cs="Arial"/>
                  <w:color w:val="auto"/>
                  <w:sz w:val="22"/>
                  <w:szCs w:val="22"/>
                  <w:u w:val="none"/>
                </w:rPr>
                <w:t>Fort Garland, Colorado</w:t>
              </w:r>
              <w:r w:rsidRPr="002146B2">
                <w:rPr>
                  <w:rStyle w:val="Hyperlink"/>
                  <w:rFonts w:ascii="Arial" w:hAnsi="Arial" w:cs="Arial"/>
                  <w:color w:val="auto"/>
                  <w:sz w:val="22"/>
                  <w:szCs w:val="22"/>
                  <w:u w:val="none"/>
                </w:rPr>
                <w:t>,</w:t>
              </w:r>
            </w:hyperlink>
            <w:r w:rsidRPr="00855EE4">
              <w:rPr>
                <w:rFonts w:ascii="Arial" w:hAnsi="Arial" w:cs="Arial"/>
                <w:sz w:val="22"/>
                <w:szCs w:val="22"/>
              </w:rPr>
              <w:t>”</w:t>
            </w:r>
            <w:r w:rsidRPr="00855EE4">
              <w:rPr>
                <w:rStyle w:val="apple-converted-space"/>
                <w:rFonts w:ascii="Arial" w:hAnsi="Arial" w:cs="Arial"/>
                <w:sz w:val="22"/>
                <w:szCs w:val="22"/>
              </w:rPr>
              <w:t> </w:t>
            </w:r>
            <w:r w:rsidR="00FF6DBF">
              <w:rPr>
                <w:rFonts w:ascii="Arial" w:hAnsi="Arial" w:cs="Arial"/>
                <w:i/>
                <w:sz w:val="22"/>
                <w:szCs w:val="22"/>
              </w:rPr>
              <w:t>Colorado Magazine,</w:t>
            </w:r>
            <w:r w:rsidR="00FF6DBF" w:rsidRPr="00855EE4">
              <w:rPr>
                <w:rFonts w:ascii="Arial" w:hAnsi="Arial" w:cs="Arial"/>
                <w:sz w:val="22"/>
                <w:szCs w:val="22"/>
              </w:rPr>
              <w:t xml:space="preserve"> </w:t>
            </w:r>
            <w:r w:rsidRPr="00855EE4">
              <w:rPr>
                <w:rFonts w:ascii="Arial" w:hAnsi="Arial" w:cs="Arial"/>
                <w:sz w:val="22"/>
                <w:szCs w:val="22"/>
              </w:rPr>
              <w:t>16, no. 1 (1939).</w:t>
            </w:r>
          </w:p>
          <w:p w14:paraId="476171C5" w14:textId="77777777" w:rsidR="00FF6DBF" w:rsidRPr="00855EE4" w:rsidRDefault="00FF6DBF" w:rsidP="00855EE4">
            <w:pPr>
              <w:pStyle w:val="NormalWeb"/>
              <w:shd w:val="clear" w:color="auto" w:fill="FFFFFF"/>
              <w:spacing w:before="2" w:after="2"/>
              <w:rPr>
                <w:rFonts w:ascii="Arial" w:hAnsi="Arial" w:cs="Arial"/>
                <w:sz w:val="22"/>
                <w:szCs w:val="22"/>
              </w:rPr>
            </w:pPr>
          </w:p>
        </w:tc>
      </w:tr>
    </w:tbl>
    <w:p w14:paraId="6EC4B9A2" w14:textId="77777777" w:rsidR="00E53040" w:rsidRDefault="00E5304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855EE4" w14:paraId="15247955" w14:textId="77777777">
        <w:tc>
          <w:tcPr>
            <w:tcW w:w="14304" w:type="dxa"/>
            <w:shd w:val="pct10" w:color="auto" w:fill="auto"/>
          </w:tcPr>
          <w:p w14:paraId="0E7E23F9" w14:textId="4D7DD0EC" w:rsidR="009A448C" w:rsidRPr="00855EE4" w:rsidRDefault="009A448C" w:rsidP="00855EE4">
            <w:pPr>
              <w:spacing w:after="0" w:line="240" w:lineRule="auto"/>
              <w:rPr>
                <w:rFonts w:ascii="Arial" w:hAnsi="Arial" w:cs="Arial"/>
                <w:b/>
              </w:rPr>
            </w:pPr>
          </w:p>
          <w:p w14:paraId="1836CAF9" w14:textId="77777777" w:rsidR="009A448C" w:rsidRPr="00855EE4" w:rsidRDefault="009A448C" w:rsidP="00855EE4">
            <w:pPr>
              <w:spacing w:after="0" w:line="240" w:lineRule="auto"/>
              <w:rPr>
                <w:rFonts w:ascii="Arial" w:hAnsi="Arial" w:cs="Arial"/>
                <w:b/>
              </w:rPr>
            </w:pPr>
            <w:r w:rsidRPr="00855EE4">
              <w:rPr>
                <w:rFonts w:ascii="Arial" w:hAnsi="Arial" w:cs="Arial"/>
                <w:b/>
              </w:rPr>
              <w:t>Preservation Connection</w:t>
            </w:r>
          </w:p>
          <w:p w14:paraId="09156731" w14:textId="77777777" w:rsidR="009A448C" w:rsidRPr="00855EE4" w:rsidRDefault="009A448C" w:rsidP="00855EE4">
            <w:pPr>
              <w:spacing w:after="0" w:line="240" w:lineRule="auto"/>
              <w:rPr>
                <w:rFonts w:ascii="Arial" w:hAnsi="Arial" w:cs="Arial"/>
                <w:b/>
              </w:rPr>
            </w:pPr>
          </w:p>
        </w:tc>
      </w:tr>
      <w:tr w:rsidR="002F71F1" w:rsidRPr="00855EE4" w14:paraId="7335C744" w14:textId="77777777">
        <w:trPr>
          <w:trHeight w:val="516"/>
        </w:trPr>
        <w:tc>
          <w:tcPr>
            <w:tcW w:w="14304" w:type="dxa"/>
          </w:tcPr>
          <w:p w14:paraId="267FB954" w14:textId="17968F31" w:rsidR="00B12B4F" w:rsidRDefault="006C0B69" w:rsidP="00855EE4">
            <w:pPr>
              <w:widowControl w:val="0"/>
              <w:autoSpaceDE w:val="0"/>
              <w:autoSpaceDN w:val="0"/>
              <w:adjustRightInd w:val="0"/>
              <w:spacing w:after="0" w:line="240" w:lineRule="auto"/>
              <w:rPr>
                <w:rFonts w:ascii="Arial" w:hAnsi="Arial" w:cs="Arial"/>
              </w:rPr>
            </w:pPr>
            <w:r>
              <w:rPr>
                <w:rFonts w:ascii="Arial" w:hAnsi="Arial" w:cs="Arial"/>
              </w:rPr>
              <w:t xml:space="preserve">According to the </w:t>
            </w:r>
            <w:r w:rsidR="00E50D48">
              <w:rPr>
                <w:rFonts w:ascii="Arial" w:hAnsi="Arial" w:cs="Arial"/>
              </w:rPr>
              <w:t xml:space="preserve">Colorado State </w:t>
            </w:r>
            <w:r>
              <w:rPr>
                <w:rFonts w:ascii="Arial" w:hAnsi="Arial" w:cs="Arial"/>
              </w:rPr>
              <w:t xml:space="preserve">Office of Archaeology and </w:t>
            </w:r>
            <w:r w:rsidR="00737C1F">
              <w:rPr>
                <w:rFonts w:ascii="Arial" w:hAnsi="Arial" w:cs="Arial"/>
              </w:rPr>
              <w:t xml:space="preserve">Historic </w:t>
            </w:r>
            <w:r>
              <w:rPr>
                <w:rFonts w:ascii="Arial" w:hAnsi="Arial" w:cs="Arial"/>
              </w:rPr>
              <w:t xml:space="preserve">Preservation, “A cultural landscape is defined as ‘a geographic area,’ including both cultural and natural resources and the wildlife or domestic animals therein, associated with a historic event, activity or person or exhibiting other cultural or aesthetic values” </w:t>
            </w:r>
            <w:r w:rsidRPr="006C0B69">
              <w:rPr>
                <w:rFonts w:ascii="Arial" w:hAnsi="Arial" w:cs="Arial"/>
              </w:rPr>
              <w:t xml:space="preserve">(Charles A. Birnbaum, ASLA, </w:t>
            </w:r>
            <w:hyperlink r:id="rId56" w:tgtFrame="_blank" w:history="1">
              <w:r w:rsidRPr="006C0B69">
                <w:rPr>
                  <w:rStyle w:val="Emphasis"/>
                  <w:rFonts w:ascii="Arial" w:hAnsi="Arial" w:cs="Arial"/>
                  <w:color w:val="0000FF"/>
                  <w:u w:val="single"/>
                </w:rPr>
                <w:t>Preservation Brief 36: Protecting Cultural Landscapes: Planning, Treatment and Management of Historic Landscapes</w:t>
              </w:r>
            </w:hyperlink>
            <w:r w:rsidRPr="006C0B69">
              <w:rPr>
                <w:rFonts w:ascii="Arial" w:hAnsi="Arial" w:cs="Arial"/>
              </w:rPr>
              <w:t>, 1994).</w:t>
            </w:r>
            <w:r w:rsidR="00CD2D2B">
              <w:rPr>
                <w:rFonts w:ascii="Arial" w:hAnsi="Arial" w:cs="Arial"/>
              </w:rPr>
              <w:t xml:space="preserve"> In the case of Fort Garland as a historic site it is a… “landscape significant for its association with a historic event, activity or person.” </w:t>
            </w:r>
          </w:p>
          <w:p w14:paraId="0458B1FE" w14:textId="77777777" w:rsidR="00E50D48" w:rsidRDefault="00E50D48" w:rsidP="00E50D48">
            <w:pPr>
              <w:widowControl w:val="0"/>
              <w:autoSpaceDE w:val="0"/>
              <w:autoSpaceDN w:val="0"/>
              <w:adjustRightInd w:val="0"/>
              <w:spacing w:after="0" w:line="240" w:lineRule="auto"/>
              <w:rPr>
                <w:rFonts w:ascii="Arial" w:hAnsi="Arial" w:cs="Arial"/>
              </w:rPr>
            </w:pPr>
          </w:p>
          <w:p w14:paraId="59B10E20" w14:textId="47391AD5" w:rsidR="00E50D48" w:rsidRDefault="00E50D48" w:rsidP="00E50D48">
            <w:pPr>
              <w:widowControl w:val="0"/>
              <w:autoSpaceDE w:val="0"/>
              <w:autoSpaceDN w:val="0"/>
              <w:adjustRightInd w:val="0"/>
              <w:spacing w:after="0" w:line="240" w:lineRule="auto"/>
              <w:rPr>
                <w:rFonts w:ascii="Arial" w:hAnsi="Arial" w:cs="Arial"/>
              </w:rPr>
            </w:pPr>
            <w:r>
              <w:rPr>
                <w:rFonts w:ascii="Arial" w:hAnsi="Arial" w:cs="Arial"/>
              </w:rPr>
              <w:t xml:space="preserve">The link to the Site Form and Nomination – Cultural Resource Re-evaluation Form, 2006 in the resource set provides a wealth of detailed information that can be used to help students understand the importance of preservation and its many facets. Teachers wanting to incorporate STEM related activities or lessons in their studies of history will find a plethora of sources in this </w:t>
            </w:r>
            <w:r w:rsidR="004E665B">
              <w:rPr>
                <w:rFonts w:ascii="Arial" w:hAnsi="Arial" w:cs="Arial"/>
              </w:rPr>
              <w:t>108-page</w:t>
            </w:r>
            <w:r>
              <w:rPr>
                <w:rFonts w:ascii="Arial" w:hAnsi="Arial" w:cs="Arial"/>
              </w:rPr>
              <w:t xml:space="preserve"> document.</w:t>
            </w:r>
            <w:r w:rsidR="00096D4A">
              <w:rPr>
                <w:rFonts w:ascii="Arial" w:hAnsi="Arial" w:cs="Arial"/>
              </w:rPr>
              <w:t xml:space="preserve"> </w:t>
            </w:r>
            <w:r w:rsidR="008718C8">
              <w:rPr>
                <w:rFonts w:ascii="Arial" w:hAnsi="Arial" w:cs="Arial"/>
              </w:rPr>
              <w:t>The continuation of Section 16 [pages 16 and 17] located on about pages 90 and 91 in the document contains questions for research appropriate for older students.</w:t>
            </w:r>
          </w:p>
          <w:p w14:paraId="27A88947" w14:textId="77777777" w:rsidR="00E50D48" w:rsidRDefault="00E50D48" w:rsidP="00E50D48">
            <w:pPr>
              <w:widowControl w:val="0"/>
              <w:autoSpaceDE w:val="0"/>
              <w:autoSpaceDN w:val="0"/>
              <w:adjustRightInd w:val="0"/>
              <w:spacing w:after="0" w:line="240" w:lineRule="auto"/>
              <w:rPr>
                <w:rFonts w:ascii="Arial" w:hAnsi="Arial" w:cs="Arial"/>
              </w:rPr>
            </w:pPr>
          </w:p>
          <w:p w14:paraId="323C05FF" w14:textId="77777777" w:rsidR="00E50D48" w:rsidRDefault="00C96B28" w:rsidP="00E50D48">
            <w:pPr>
              <w:widowControl w:val="0"/>
              <w:autoSpaceDE w:val="0"/>
              <w:autoSpaceDN w:val="0"/>
              <w:adjustRightInd w:val="0"/>
              <w:spacing w:after="0" w:line="240" w:lineRule="auto"/>
              <w:rPr>
                <w:rFonts w:ascii="Arial" w:hAnsi="Arial" w:cs="Arial"/>
              </w:rPr>
            </w:pPr>
            <w:r>
              <w:rPr>
                <w:rFonts w:ascii="Arial" w:hAnsi="Arial" w:cs="Arial"/>
              </w:rPr>
              <w:t>Questions to consider for third and fourth graders:</w:t>
            </w:r>
          </w:p>
          <w:p w14:paraId="1A32CC89" w14:textId="77777777" w:rsidR="00C96B28" w:rsidRDefault="00C96B28" w:rsidP="00E50D48">
            <w:pPr>
              <w:widowControl w:val="0"/>
              <w:autoSpaceDE w:val="0"/>
              <w:autoSpaceDN w:val="0"/>
              <w:adjustRightInd w:val="0"/>
              <w:spacing w:after="0" w:line="240" w:lineRule="auto"/>
              <w:rPr>
                <w:rFonts w:ascii="Arial" w:hAnsi="Arial" w:cs="Arial"/>
              </w:rPr>
            </w:pPr>
          </w:p>
          <w:p w14:paraId="2E6B3AE7" w14:textId="411A760D" w:rsidR="00C96B28" w:rsidRDefault="00DF321E" w:rsidP="00C96B28">
            <w:pPr>
              <w:pStyle w:val="ListParagraph"/>
              <w:widowControl w:val="0"/>
              <w:numPr>
                <w:ilvl w:val="0"/>
                <w:numId w:val="15"/>
              </w:numPr>
              <w:autoSpaceDE w:val="0"/>
              <w:autoSpaceDN w:val="0"/>
              <w:adjustRightInd w:val="0"/>
              <w:spacing w:after="0" w:line="240" w:lineRule="auto"/>
              <w:rPr>
                <w:rFonts w:ascii="Arial" w:hAnsi="Arial" w:cs="Arial"/>
              </w:rPr>
            </w:pPr>
            <w:r>
              <w:rPr>
                <w:rFonts w:ascii="Arial" w:hAnsi="Arial" w:cs="Arial"/>
              </w:rPr>
              <w:t>How would visiting Fort Garland help students to understand life in another time period</w:t>
            </w:r>
            <w:r w:rsidR="00A20E72">
              <w:rPr>
                <w:rFonts w:ascii="Arial" w:hAnsi="Arial" w:cs="Arial"/>
              </w:rPr>
              <w:t xml:space="preserve"> and how its location was important to Colorado</w:t>
            </w:r>
            <w:r>
              <w:rPr>
                <w:rFonts w:ascii="Arial" w:hAnsi="Arial" w:cs="Arial"/>
              </w:rPr>
              <w:t>?</w:t>
            </w:r>
          </w:p>
          <w:p w14:paraId="3498B769" w14:textId="77777777" w:rsidR="003B335D" w:rsidRDefault="003B335D" w:rsidP="003B335D">
            <w:pPr>
              <w:widowControl w:val="0"/>
              <w:autoSpaceDE w:val="0"/>
              <w:autoSpaceDN w:val="0"/>
              <w:adjustRightInd w:val="0"/>
              <w:spacing w:after="0" w:line="240" w:lineRule="auto"/>
              <w:rPr>
                <w:rFonts w:ascii="Arial" w:hAnsi="Arial" w:cs="Arial"/>
              </w:rPr>
            </w:pPr>
          </w:p>
          <w:p w14:paraId="64051ADF" w14:textId="5A1FF44F" w:rsidR="003B335D" w:rsidRDefault="00D5740E" w:rsidP="003B335D">
            <w:pPr>
              <w:pStyle w:val="ListParagraph"/>
              <w:widowControl w:val="0"/>
              <w:numPr>
                <w:ilvl w:val="0"/>
                <w:numId w:val="15"/>
              </w:numPr>
              <w:autoSpaceDE w:val="0"/>
              <w:autoSpaceDN w:val="0"/>
              <w:adjustRightInd w:val="0"/>
              <w:spacing w:after="0" w:line="240" w:lineRule="auto"/>
              <w:rPr>
                <w:rFonts w:ascii="Arial" w:hAnsi="Arial" w:cs="Arial"/>
              </w:rPr>
            </w:pPr>
            <w:r>
              <w:rPr>
                <w:rFonts w:ascii="Arial" w:hAnsi="Arial" w:cs="Arial"/>
              </w:rPr>
              <w:t>If what remains of Fort Garland had not been preserved, how would studying these events in Colorado’s history be more challenging</w:t>
            </w:r>
            <w:r w:rsidR="003B335D">
              <w:rPr>
                <w:rFonts w:ascii="Arial" w:hAnsi="Arial" w:cs="Arial"/>
              </w:rPr>
              <w:t>?</w:t>
            </w:r>
          </w:p>
          <w:p w14:paraId="341F6048" w14:textId="77777777" w:rsidR="004614A6" w:rsidRPr="004614A6" w:rsidRDefault="004614A6" w:rsidP="004614A6">
            <w:pPr>
              <w:widowControl w:val="0"/>
              <w:autoSpaceDE w:val="0"/>
              <w:autoSpaceDN w:val="0"/>
              <w:adjustRightInd w:val="0"/>
              <w:spacing w:after="0" w:line="240" w:lineRule="auto"/>
              <w:rPr>
                <w:rFonts w:ascii="Arial" w:hAnsi="Arial" w:cs="Arial"/>
              </w:rPr>
            </w:pPr>
          </w:p>
          <w:p w14:paraId="5CB8AF06" w14:textId="6D480F12" w:rsidR="004614A6" w:rsidRPr="003B335D" w:rsidRDefault="004614A6" w:rsidP="003B335D">
            <w:pPr>
              <w:pStyle w:val="ListParagraph"/>
              <w:widowControl w:val="0"/>
              <w:numPr>
                <w:ilvl w:val="0"/>
                <w:numId w:val="15"/>
              </w:numPr>
              <w:autoSpaceDE w:val="0"/>
              <w:autoSpaceDN w:val="0"/>
              <w:adjustRightInd w:val="0"/>
              <w:spacing w:after="0" w:line="240" w:lineRule="auto"/>
              <w:rPr>
                <w:rFonts w:ascii="Arial" w:hAnsi="Arial" w:cs="Arial"/>
              </w:rPr>
            </w:pPr>
            <w:r>
              <w:rPr>
                <w:rFonts w:ascii="Arial" w:hAnsi="Arial" w:cs="Arial"/>
              </w:rPr>
              <w:t>Why is important to preserve endangered places and structures?</w:t>
            </w:r>
          </w:p>
          <w:p w14:paraId="1BC38A11" w14:textId="188BD7E6" w:rsidR="00B12B4F" w:rsidRDefault="00B12B4F" w:rsidP="00E50D48">
            <w:pPr>
              <w:spacing w:before="100" w:beforeAutospacing="1" w:after="100" w:afterAutospacing="1" w:line="240" w:lineRule="auto"/>
            </w:pPr>
          </w:p>
          <w:p w14:paraId="0CF58D9B" w14:textId="77777777" w:rsidR="00B12B4F" w:rsidRDefault="00B12B4F" w:rsidP="00E50D48">
            <w:pPr>
              <w:widowControl w:val="0"/>
              <w:autoSpaceDE w:val="0"/>
              <w:autoSpaceDN w:val="0"/>
              <w:adjustRightInd w:val="0"/>
              <w:spacing w:after="0" w:line="240" w:lineRule="auto"/>
              <w:rPr>
                <w:rFonts w:ascii="Arial" w:hAnsi="Arial" w:cs="Arial"/>
              </w:rPr>
            </w:pPr>
          </w:p>
          <w:p w14:paraId="0A7630AB" w14:textId="2EAB6E02" w:rsidR="00B12B4F" w:rsidRPr="00855EE4" w:rsidRDefault="00B12B4F" w:rsidP="00855EE4">
            <w:pPr>
              <w:widowControl w:val="0"/>
              <w:autoSpaceDE w:val="0"/>
              <w:autoSpaceDN w:val="0"/>
              <w:adjustRightInd w:val="0"/>
              <w:spacing w:after="0" w:line="240" w:lineRule="auto"/>
              <w:rPr>
                <w:rFonts w:ascii="Arial" w:hAnsi="Arial" w:cs="Arial"/>
                <w:b/>
              </w:rPr>
            </w:pPr>
          </w:p>
        </w:tc>
      </w:tr>
    </w:tbl>
    <w:p w14:paraId="712A6FEA" w14:textId="38A6B3C2" w:rsidR="00E53040" w:rsidRDefault="00E53040" w:rsidP="00855EE4">
      <w:pPr>
        <w:spacing w:after="0" w:line="240" w:lineRule="auto"/>
        <w:rPr>
          <w:rFonts w:ascii="Arial" w:hAnsi="Arial" w:cs="Arial"/>
          <w:b/>
        </w:rPr>
      </w:pPr>
    </w:p>
    <w:p w14:paraId="6870FC98" w14:textId="77777777" w:rsidR="00592A5A" w:rsidRDefault="00E53040" w:rsidP="00592A5A">
      <w:pPr>
        <w:rPr>
          <w:rFonts w:ascii="Arial" w:hAnsi="Arial" w:cs="Arial"/>
          <w:b/>
          <w:sz w:val="24"/>
          <w:szCs w:val="24"/>
        </w:rPr>
      </w:pPr>
      <w:r>
        <w:rPr>
          <w:rFonts w:ascii="Arial" w:hAnsi="Arial" w:cs="Arial"/>
          <w:b/>
        </w:rPr>
        <w:br w:type="page"/>
      </w:r>
      <w:r w:rsidR="00592A5A">
        <w:rPr>
          <w:rFonts w:ascii="Arial" w:hAnsi="Arial" w:cs="Arial"/>
          <w:b/>
          <w:sz w:val="24"/>
          <w:szCs w:val="24"/>
        </w:rPr>
        <w:t>Working together to tell the story of our state!</w:t>
      </w:r>
    </w:p>
    <w:p w14:paraId="51974A47" w14:textId="77777777" w:rsidR="00592A5A" w:rsidRDefault="00592A5A" w:rsidP="00592A5A">
      <w:pPr>
        <w:rPr>
          <w:rFonts w:ascii="Arial" w:hAnsi="Arial" w:cs="Arial"/>
          <w:b/>
          <w:sz w:val="24"/>
          <w:szCs w:val="24"/>
        </w:rPr>
      </w:pPr>
    </w:p>
    <w:p w14:paraId="340977AF" w14:textId="77777777" w:rsidR="00592A5A" w:rsidRDefault="00592A5A" w:rsidP="00592A5A">
      <w:pPr>
        <w:rPr>
          <w:rFonts w:ascii="Arial" w:hAnsi="Arial" w:cs="Arial"/>
          <w:b/>
          <w:sz w:val="24"/>
          <w:szCs w:val="24"/>
        </w:rPr>
      </w:pPr>
      <w:r>
        <w:rPr>
          <w:rFonts w:ascii="Arial" w:hAnsi="Arial" w:cs="Arial"/>
          <w:b/>
          <w:sz w:val="24"/>
          <w:szCs w:val="24"/>
        </w:rPr>
        <w:t>Developers</w:t>
      </w:r>
    </w:p>
    <w:p w14:paraId="6A415202" w14:textId="77777777" w:rsidR="00592A5A" w:rsidRDefault="00592A5A" w:rsidP="00592A5A">
      <w:pPr>
        <w:rPr>
          <w:rFonts w:ascii="Arial" w:hAnsi="Arial" w:cs="Arial"/>
          <w:b/>
          <w:sz w:val="24"/>
          <w:szCs w:val="24"/>
        </w:rPr>
      </w:pPr>
      <w:r w:rsidRPr="00AF4063">
        <w:rPr>
          <w:rFonts w:ascii="Arial" w:hAnsi="Arial" w:cs="Arial"/>
          <w:b/>
          <w:noProof/>
          <w:sz w:val="24"/>
          <w:szCs w:val="24"/>
          <w:lang w:eastAsia="zh-CN"/>
        </w:rPr>
        <w:drawing>
          <wp:inline distT="0" distB="0" distL="0" distR="0" wp14:anchorId="7A6EBE7B" wp14:editId="058E7B42">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461B4F25" wp14:editId="20B812D0">
            <wp:extent cx="3752850" cy="64006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jpg"/>
                    <pic:cNvPicPr/>
                  </pic:nvPicPr>
                  <pic:blipFill>
                    <a:blip r:embed="rId58">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Pr>
          <w:noProof/>
          <w:lang w:eastAsia="zh-CN"/>
        </w:rPr>
        <w:t xml:space="preserve">   </w:t>
      </w:r>
      <w:r>
        <w:rPr>
          <w:rFonts w:ascii="Arial" w:hAnsi="Arial" w:cs="Arial"/>
          <w:b/>
          <w:noProof/>
          <w:sz w:val="24"/>
          <w:szCs w:val="24"/>
          <w:lang w:eastAsia="zh-CN"/>
        </w:rPr>
        <w:drawing>
          <wp:inline distT="0" distB="0" distL="0" distR="0" wp14:anchorId="50B67D45" wp14:editId="03F09364">
            <wp:extent cx="3600450" cy="775477"/>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66F403F8" w14:textId="77777777" w:rsidR="00592A5A" w:rsidRDefault="00592A5A" w:rsidP="00592A5A">
      <w:pPr>
        <w:rPr>
          <w:rFonts w:ascii="Arial" w:hAnsi="Arial" w:cs="Arial"/>
          <w:b/>
          <w:sz w:val="24"/>
          <w:szCs w:val="24"/>
        </w:rPr>
      </w:pPr>
    </w:p>
    <w:p w14:paraId="3A493ADA" w14:textId="77777777" w:rsidR="00592A5A" w:rsidRDefault="00592A5A" w:rsidP="00592A5A">
      <w:pPr>
        <w:rPr>
          <w:rFonts w:ascii="Arial" w:hAnsi="Arial" w:cs="Arial"/>
          <w:b/>
          <w:sz w:val="24"/>
          <w:szCs w:val="24"/>
        </w:rPr>
      </w:pPr>
      <w:r>
        <w:rPr>
          <w:rFonts w:ascii="Arial" w:hAnsi="Arial" w:cs="Arial"/>
          <w:b/>
          <w:sz w:val="24"/>
          <w:szCs w:val="24"/>
        </w:rPr>
        <w:t>Sponsors</w:t>
      </w:r>
    </w:p>
    <w:p w14:paraId="26639D68" w14:textId="77777777" w:rsidR="00592A5A" w:rsidRDefault="00592A5A" w:rsidP="00592A5A">
      <w:pPr>
        <w:rPr>
          <w:rFonts w:ascii="Arial" w:hAnsi="Arial" w:cs="Arial"/>
          <w:b/>
          <w:sz w:val="24"/>
          <w:szCs w:val="24"/>
        </w:rPr>
      </w:pPr>
      <w:r>
        <w:rPr>
          <w:rFonts w:ascii="Arial" w:hAnsi="Arial" w:cs="Arial"/>
          <w:b/>
          <w:noProof/>
          <w:sz w:val="24"/>
          <w:szCs w:val="24"/>
          <w:lang w:eastAsia="zh-CN"/>
        </w:rPr>
        <w:drawing>
          <wp:inline distT="0" distB="0" distL="0" distR="0" wp14:anchorId="3F531634" wp14:editId="7187AF8A">
            <wp:extent cx="3590925" cy="96200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colorado-state-historical-fund.png"/>
                    <pic:cNvPicPr/>
                  </pic:nvPicPr>
                  <pic:blipFill>
                    <a:blip r:embed="rId60">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7D663B7D" wp14:editId="56051C13">
            <wp:extent cx="3028950" cy="7143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nner2_original.png"/>
                    <pic:cNvPicPr/>
                  </pic:nvPicPr>
                  <pic:blipFill>
                    <a:blip r:embed="rId61">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569A5AF3" w14:textId="77777777" w:rsidR="00592A5A" w:rsidRDefault="00592A5A" w:rsidP="00592A5A">
      <w:pPr>
        <w:rPr>
          <w:rFonts w:ascii="Arial" w:hAnsi="Arial" w:cs="Arial"/>
          <w:b/>
          <w:sz w:val="24"/>
          <w:szCs w:val="24"/>
        </w:rPr>
      </w:pPr>
    </w:p>
    <w:p w14:paraId="7A9FF0A5" w14:textId="77777777" w:rsidR="00592A5A" w:rsidRDefault="00592A5A" w:rsidP="00592A5A">
      <w:pPr>
        <w:rPr>
          <w:rFonts w:ascii="Arial" w:hAnsi="Arial" w:cs="Arial"/>
          <w:b/>
          <w:sz w:val="24"/>
          <w:szCs w:val="24"/>
        </w:rPr>
      </w:pPr>
      <w:r>
        <w:rPr>
          <w:rFonts w:ascii="Arial" w:hAnsi="Arial" w:cs="Arial"/>
          <w:b/>
          <w:sz w:val="24"/>
          <w:szCs w:val="24"/>
        </w:rPr>
        <w:t>Partners</w:t>
      </w:r>
    </w:p>
    <w:p w14:paraId="6E4AE813" w14:textId="28443AFF" w:rsidR="00E53040" w:rsidRPr="00592A5A" w:rsidRDefault="00592A5A" w:rsidP="00592A5A">
      <w:pPr>
        <w:rPr>
          <w:rFonts w:ascii="Arial" w:eastAsia="SimSun" w:hAnsi="Arial" w:cs="Arial"/>
          <w:b/>
          <w:sz w:val="24"/>
          <w:szCs w:val="24"/>
          <w:lang w:eastAsia="zh-CN"/>
        </w:rPr>
      </w:pPr>
      <w:r>
        <w:rPr>
          <w:rFonts w:ascii="Arial" w:hAnsi="Arial" w:cs="Arial"/>
          <w:b/>
          <w:noProof/>
          <w:sz w:val="24"/>
          <w:szCs w:val="24"/>
          <w:lang w:eastAsia="zh-CN"/>
        </w:rPr>
        <w:drawing>
          <wp:inline distT="0" distB="0" distL="0" distR="0" wp14:anchorId="1D12F3E0" wp14:editId="7B228C39">
            <wp:extent cx="783289" cy="1215114"/>
            <wp:effectExtent l="0" t="0" r="4445" b="4445"/>
            <wp:docPr id="34" name="Picture 34"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776A5B38" wp14:editId="463A5E91">
            <wp:extent cx="1897388" cy="479618"/>
            <wp:effectExtent l="0" t="0" r="7620" b="3175"/>
            <wp:docPr id="35" name="Picture 35"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484AB7D1" wp14:editId="757AB047">
            <wp:extent cx="2337435" cy="598648"/>
            <wp:effectExtent l="0" t="0" r="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CDE_CSL_Logo.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Pr>
          <w:rFonts w:ascii="Arial" w:hAnsi="Arial" w:cs="Arial"/>
          <w:b/>
          <w:sz w:val="24"/>
          <w:szCs w:val="24"/>
        </w:rPr>
        <w:t xml:space="preserve">    </w:t>
      </w:r>
      <w:r w:rsidRPr="00AF4063">
        <w:rPr>
          <w:rFonts w:ascii="Arial" w:hAnsi="Arial" w:cs="Arial"/>
          <w:noProof/>
          <w:lang w:eastAsia="zh-CN"/>
        </w:rPr>
        <w:drawing>
          <wp:inline distT="0" distB="0" distL="0" distR="0" wp14:anchorId="7EC98E72" wp14:editId="156AB8F5">
            <wp:extent cx="684828" cy="618766"/>
            <wp:effectExtent l="0" t="0" r="1270" b="0"/>
            <wp:docPr id="13"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3A464720" wp14:editId="35237257">
            <wp:extent cx="1320540" cy="69827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Formal_2CPo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2BE633AC" wp14:editId="39590C93">
            <wp:extent cx="1150095" cy="1084166"/>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PBS_wordmark_logo_color.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sectPr w:rsidR="00E53040" w:rsidRPr="00592A5A" w:rsidSect="009A448C">
      <w:headerReference w:type="even" r:id="rId68"/>
      <w:headerReference w:type="default" r:id="rId69"/>
      <w:footerReference w:type="even" r:id="rId70"/>
      <w:footerReference w:type="default" r:id="rId71"/>
      <w:headerReference w:type="first" r:id="rId72"/>
      <w:footerReference w:type="first" r:id="rId73"/>
      <w:pgSz w:w="15840" w:h="12240" w:orient="landscape"/>
      <w:pgMar w:top="720" w:right="806"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EB4FB" w14:textId="77777777" w:rsidR="009704A5" w:rsidRDefault="009704A5">
      <w:r>
        <w:separator/>
      </w:r>
    </w:p>
  </w:endnote>
  <w:endnote w:type="continuationSeparator" w:id="0">
    <w:p w14:paraId="566A8519" w14:textId="77777777" w:rsidR="009704A5" w:rsidRDefault="00970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swiss"/>
    <w:pitch w:val="variable"/>
    <w:sig w:usb0="00000003" w:usb1="500079DB" w:usb2="00000010" w:usb3="00000000" w:csb0="00000001"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EACBC" w14:textId="77777777" w:rsidR="00172593" w:rsidRDefault="00E121D6" w:rsidP="009A448C">
    <w:pPr>
      <w:pStyle w:val="Footer"/>
      <w:framePr w:wrap="around" w:vAnchor="text" w:hAnchor="margin" w:xAlign="right" w:y="1"/>
      <w:rPr>
        <w:rStyle w:val="PageNumber"/>
      </w:rPr>
    </w:pPr>
    <w:r>
      <w:rPr>
        <w:rStyle w:val="PageNumber"/>
      </w:rPr>
      <w:fldChar w:fldCharType="begin"/>
    </w:r>
    <w:r w:rsidR="00172593">
      <w:rPr>
        <w:rStyle w:val="PageNumber"/>
      </w:rPr>
      <w:instrText xml:space="preserve">PAGE  </w:instrText>
    </w:r>
    <w:r>
      <w:rPr>
        <w:rStyle w:val="PageNumber"/>
      </w:rPr>
      <w:fldChar w:fldCharType="end"/>
    </w:r>
  </w:p>
  <w:p w14:paraId="0D156F08" w14:textId="77777777" w:rsidR="00172593" w:rsidRDefault="00172593" w:rsidP="009A44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5173C" w14:textId="77777777" w:rsidR="00172593" w:rsidRPr="00D936A5" w:rsidRDefault="00E121D6" w:rsidP="009A448C">
    <w:pPr>
      <w:pStyle w:val="Footer"/>
      <w:framePr w:wrap="around" w:vAnchor="text" w:hAnchor="margin" w:xAlign="right" w:y="1"/>
      <w:rPr>
        <w:rStyle w:val="PageNumber"/>
      </w:rPr>
    </w:pPr>
    <w:r w:rsidRPr="00D936A5">
      <w:rPr>
        <w:rStyle w:val="PageNumber"/>
        <w:sz w:val="16"/>
        <w:szCs w:val="16"/>
      </w:rPr>
      <w:fldChar w:fldCharType="begin"/>
    </w:r>
    <w:r w:rsidR="00172593" w:rsidRPr="00D936A5">
      <w:rPr>
        <w:rStyle w:val="PageNumber"/>
        <w:sz w:val="16"/>
        <w:szCs w:val="16"/>
      </w:rPr>
      <w:instrText xml:space="preserve">PAGE  </w:instrText>
    </w:r>
    <w:r w:rsidRPr="00D936A5">
      <w:rPr>
        <w:rStyle w:val="PageNumber"/>
        <w:sz w:val="16"/>
        <w:szCs w:val="16"/>
      </w:rPr>
      <w:fldChar w:fldCharType="separate"/>
    </w:r>
    <w:r w:rsidR="00D046D0">
      <w:rPr>
        <w:rStyle w:val="PageNumber"/>
        <w:noProof/>
        <w:sz w:val="16"/>
        <w:szCs w:val="16"/>
      </w:rPr>
      <w:t>4</w:t>
    </w:r>
    <w:r w:rsidRPr="00D936A5">
      <w:rPr>
        <w:rStyle w:val="PageNumber"/>
        <w:sz w:val="16"/>
        <w:szCs w:val="16"/>
      </w:rPr>
      <w:fldChar w:fldCharType="end"/>
    </w:r>
  </w:p>
  <w:p w14:paraId="03193A95" w14:textId="77777777" w:rsidR="00172593" w:rsidRPr="00D936A5" w:rsidRDefault="00172593" w:rsidP="009A448C">
    <w:pPr>
      <w:pStyle w:val="Footer"/>
      <w:ind w:right="360"/>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9BE89" w14:textId="77777777" w:rsidR="00592A5A" w:rsidRDefault="00592A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A4E92" w14:textId="77777777" w:rsidR="009704A5" w:rsidRDefault="009704A5">
      <w:r>
        <w:separator/>
      </w:r>
    </w:p>
  </w:footnote>
  <w:footnote w:type="continuationSeparator" w:id="0">
    <w:p w14:paraId="3AF9B8E5" w14:textId="77777777" w:rsidR="009704A5" w:rsidRDefault="009704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0FFD5" w14:textId="77777777" w:rsidR="00592A5A" w:rsidRDefault="00592A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504F9" w14:textId="4998FAAF" w:rsidR="00172593" w:rsidRPr="00BA4074" w:rsidRDefault="00172593" w:rsidP="00BA4074">
    <w:pPr>
      <w:pStyle w:val="Header"/>
      <w:spacing w:after="0" w:line="240" w:lineRule="auto"/>
      <w:rPr>
        <w:rFonts w:ascii="Helvetica Neue" w:hAnsi="Helvetica Neue"/>
        <w:sz w:val="16"/>
        <w:szCs w:val="16"/>
      </w:rPr>
    </w:pPr>
    <w:r w:rsidRPr="00AF4063">
      <w:rPr>
        <w:rFonts w:ascii="Helvetica Neue" w:hAnsi="Helvetica Neue"/>
        <w:noProof/>
        <w:sz w:val="16"/>
        <w:szCs w:val="16"/>
        <w:lang w:eastAsia="zh-CN"/>
      </w:rPr>
      <w:drawing>
        <wp:inline distT="0" distB="0" distL="0" distR="0" wp14:anchorId="4173473F" wp14:editId="7E811054">
          <wp:extent cx="914400" cy="23876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t="30547" b="43181"/>
                  <a:stretch>
                    <a:fillRect/>
                  </a:stretch>
                </pic:blipFill>
                <pic:spPr bwMode="auto">
                  <a:xfrm>
                    <a:off x="0" y="0"/>
                    <a:ext cx="914400" cy="238760"/>
                  </a:xfrm>
                  <a:prstGeom prst="rect">
                    <a:avLst/>
                  </a:prstGeom>
                  <a:noFill/>
                  <a:ln>
                    <a:noFill/>
                  </a:ln>
                </pic:spPr>
              </pic:pic>
            </a:graphicData>
          </a:graphic>
        </wp:inline>
      </w:drawing>
    </w:r>
    <w:r>
      <w:rPr>
        <w:rFonts w:ascii="Helvetica Neue" w:hAnsi="Helvetica Neue"/>
        <w:sz w:val="16"/>
        <w:szCs w:val="16"/>
      </w:rPr>
      <w:t xml:space="preserve">  </w:t>
    </w:r>
    <w:r w:rsidRPr="00CF24B8">
      <w:rPr>
        <w:rFonts w:ascii="Helvetica Neue" w:hAnsi="Helvetica Neue"/>
        <w:sz w:val="32"/>
        <w:szCs w:val="32"/>
      </w:rPr>
      <w:tab/>
    </w:r>
    <w:r w:rsidR="00592A5A">
      <w:rPr>
        <w:sz w:val="32"/>
        <w:szCs w:val="32"/>
      </w:rPr>
      <w:t>Teacher</w:t>
    </w:r>
    <w:r w:rsidRPr="00CF24B8">
      <w:rPr>
        <w:sz w:val="32"/>
        <w:szCs w:val="32"/>
      </w:rPr>
      <w:t xml:space="preserve"> Resource Set</w:t>
    </w:r>
    <w:r w:rsidRPr="005E4650">
      <w:t xml:space="preserve"> </w:t>
    </w:r>
    <w:r>
      <w:t xml:space="preserve">                       </w:t>
    </w:r>
  </w:p>
  <w:p w14:paraId="041C9CCD" w14:textId="77777777" w:rsidR="00172593" w:rsidRDefault="001725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5033F" w14:textId="77777777" w:rsidR="00592A5A" w:rsidRDefault="00592A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280F"/>
    <w:multiLevelType w:val="hybridMultilevel"/>
    <w:tmpl w:val="EE6A20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09E36B1"/>
    <w:multiLevelType w:val="hybridMultilevel"/>
    <w:tmpl w:val="58726574"/>
    <w:lvl w:ilvl="0" w:tplc="04090019">
      <w:start w:val="1"/>
      <w:numFmt w:val="lowerLetter"/>
      <w:lvlText w:val="%1."/>
      <w:lvlJc w:val="left"/>
      <w:pPr>
        <w:ind w:left="1080" w:hanging="360"/>
      </w:pPr>
      <w:rPr>
        <w:rFonts w:hint="default"/>
      </w:rPr>
    </w:lvl>
    <w:lvl w:ilvl="1" w:tplc="8E105D0C">
      <w:start w:val="1"/>
      <w:numFmt w:val="none"/>
      <w:lvlText w:val="a."/>
      <w:lvlJc w:val="left"/>
      <w:pPr>
        <w:ind w:left="720" w:hanging="360"/>
      </w:pPr>
      <w:rPr>
        <w:rFonts w:hint="default"/>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nsid w:val="10E974A6"/>
    <w:multiLevelType w:val="hybridMultilevel"/>
    <w:tmpl w:val="2F24D1FE"/>
    <w:lvl w:ilvl="0" w:tplc="04090019">
      <w:start w:val="1"/>
      <w:numFmt w:val="lowerLetter"/>
      <w:lvlText w:val="%1."/>
      <w:lvlJc w:val="left"/>
      <w:pPr>
        <w:ind w:left="1080" w:hanging="360"/>
      </w:pPr>
      <w:rPr>
        <w:rFonts w:hint="default"/>
      </w:rPr>
    </w:lvl>
    <w:lvl w:ilvl="1" w:tplc="8E105D0C">
      <w:start w:val="1"/>
      <w:numFmt w:val="none"/>
      <w:lvlText w:val="a."/>
      <w:lvlJc w:val="left"/>
      <w:pPr>
        <w:ind w:left="720" w:hanging="360"/>
      </w:pPr>
      <w:rPr>
        <w:rFonts w:hint="default"/>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17E2705D"/>
    <w:multiLevelType w:val="multilevel"/>
    <w:tmpl w:val="B9766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FB64E7"/>
    <w:multiLevelType w:val="hybridMultilevel"/>
    <w:tmpl w:val="F456187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41B53A1"/>
    <w:multiLevelType w:val="hybridMultilevel"/>
    <w:tmpl w:val="1B200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253C25"/>
    <w:multiLevelType w:val="hybridMultilevel"/>
    <w:tmpl w:val="A25E61A2"/>
    <w:lvl w:ilvl="0" w:tplc="62DE79EA">
      <w:start w:val="1"/>
      <w:numFmt w:val="lowerLetter"/>
      <w:lvlText w:val="%1."/>
      <w:lvlJc w:val="left"/>
      <w:pPr>
        <w:ind w:left="1080" w:hanging="360"/>
      </w:pPr>
      <w:rPr>
        <w:rFonts w:eastAsia="Arial" w:cs="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1912242"/>
    <w:multiLevelType w:val="hybridMultilevel"/>
    <w:tmpl w:val="AC1AF0D6"/>
    <w:lvl w:ilvl="0" w:tplc="FCCEF2BC">
      <w:start w:val="1"/>
      <w:numFmt w:val="lowerLetter"/>
      <w:lvlText w:val="%1."/>
      <w:lvlJc w:val="left"/>
      <w:pPr>
        <w:ind w:left="1080" w:hanging="360"/>
      </w:pPr>
      <w:rPr>
        <w:rFonts w:eastAsia="Arial" w:cs="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E63DCF"/>
    <w:multiLevelType w:val="hybridMultilevel"/>
    <w:tmpl w:val="3BCA103E"/>
    <w:lvl w:ilvl="0" w:tplc="454E441E">
      <w:start w:val="4"/>
      <w:numFmt w:val="none"/>
      <w:lvlText w:val="c."/>
      <w:lvlJc w:val="left"/>
      <w:pPr>
        <w:ind w:left="108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nsid w:val="5BD9657D"/>
    <w:multiLevelType w:val="hybridMultilevel"/>
    <w:tmpl w:val="765C31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94F369E"/>
    <w:multiLevelType w:val="hybridMultilevel"/>
    <w:tmpl w:val="F456187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96526B6"/>
    <w:multiLevelType w:val="hybridMultilevel"/>
    <w:tmpl w:val="AB708FD6"/>
    <w:lvl w:ilvl="0" w:tplc="DC066E2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F3A4920"/>
    <w:multiLevelType w:val="hybridMultilevel"/>
    <w:tmpl w:val="2EB64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7814A6"/>
    <w:multiLevelType w:val="multilevel"/>
    <w:tmpl w:val="CEDC69E0"/>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4">
    <w:nsid w:val="70CB78A8"/>
    <w:multiLevelType w:val="hybridMultilevel"/>
    <w:tmpl w:val="65C8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7B169F"/>
    <w:multiLevelType w:val="hybridMultilevel"/>
    <w:tmpl w:val="184C68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D336242"/>
    <w:multiLevelType w:val="hybridMultilevel"/>
    <w:tmpl w:val="71A06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7"/>
  </w:num>
  <w:num w:numId="5">
    <w:abstractNumId w:val="13"/>
  </w:num>
  <w:num w:numId="6">
    <w:abstractNumId w:val="2"/>
  </w:num>
  <w:num w:numId="7">
    <w:abstractNumId w:val="15"/>
  </w:num>
  <w:num w:numId="8">
    <w:abstractNumId w:val="4"/>
  </w:num>
  <w:num w:numId="9">
    <w:abstractNumId w:val="9"/>
  </w:num>
  <w:num w:numId="10">
    <w:abstractNumId w:val="10"/>
  </w:num>
  <w:num w:numId="11">
    <w:abstractNumId w:val="0"/>
  </w:num>
  <w:num w:numId="12">
    <w:abstractNumId w:val="11"/>
  </w:num>
  <w:num w:numId="13">
    <w:abstractNumId w:val="12"/>
  </w:num>
  <w:num w:numId="14">
    <w:abstractNumId w:val="16"/>
  </w:num>
  <w:num w:numId="15">
    <w:abstractNumId w:val="14"/>
  </w:num>
  <w:num w:numId="16">
    <w:abstractNumId w:val="3"/>
  </w:num>
  <w:num w:numId="1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8FE"/>
    <w:rsid w:val="00003184"/>
    <w:rsid w:val="000404CA"/>
    <w:rsid w:val="000424B2"/>
    <w:rsid w:val="000571BE"/>
    <w:rsid w:val="0006776C"/>
    <w:rsid w:val="00070523"/>
    <w:rsid w:val="00092E27"/>
    <w:rsid w:val="0009324A"/>
    <w:rsid w:val="00096D4A"/>
    <w:rsid w:val="000A0272"/>
    <w:rsid w:val="000A26EA"/>
    <w:rsid w:val="000A7E3E"/>
    <w:rsid w:val="000B6068"/>
    <w:rsid w:val="000D2C57"/>
    <w:rsid w:val="000F3381"/>
    <w:rsid w:val="000F64E6"/>
    <w:rsid w:val="001048E0"/>
    <w:rsid w:val="00110A3A"/>
    <w:rsid w:val="001208A4"/>
    <w:rsid w:val="00131781"/>
    <w:rsid w:val="00145E6D"/>
    <w:rsid w:val="0015532A"/>
    <w:rsid w:val="00172593"/>
    <w:rsid w:val="001B1C9A"/>
    <w:rsid w:val="001C183B"/>
    <w:rsid w:val="001D263C"/>
    <w:rsid w:val="001E66A3"/>
    <w:rsid w:val="0020208C"/>
    <w:rsid w:val="0021313E"/>
    <w:rsid w:val="002146B2"/>
    <w:rsid w:val="00214AAF"/>
    <w:rsid w:val="00222B16"/>
    <w:rsid w:val="00222DC6"/>
    <w:rsid w:val="002340FA"/>
    <w:rsid w:val="002578D9"/>
    <w:rsid w:val="00265004"/>
    <w:rsid w:val="00265EFF"/>
    <w:rsid w:val="002710DD"/>
    <w:rsid w:val="0027758F"/>
    <w:rsid w:val="00281EA9"/>
    <w:rsid w:val="002B0270"/>
    <w:rsid w:val="002B7642"/>
    <w:rsid w:val="002C18FE"/>
    <w:rsid w:val="002C1E27"/>
    <w:rsid w:val="002E1D78"/>
    <w:rsid w:val="002F4F62"/>
    <w:rsid w:val="002F53CD"/>
    <w:rsid w:val="002F71F1"/>
    <w:rsid w:val="00302741"/>
    <w:rsid w:val="00310AE9"/>
    <w:rsid w:val="00313387"/>
    <w:rsid w:val="00314F1D"/>
    <w:rsid w:val="00320AD8"/>
    <w:rsid w:val="00357A06"/>
    <w:rsid w:val="00376E3C"/>
    <w:rsid w:val="003862A2"/>
    <w:rsid w:val="00386ED4"/>
    <w:rsid w:val="003B335D"/>
    <w:rsid w:val="003B5A22"/>
    <w:rsid w:val="003B5C2B"/>
    <w:rsid w:val="003D1659"/>
    <w:rsid w:val="00404AFF"/>
    <w:rsid w:val="00405798"/>
    <w:rsid w:val="00430500"/>
    <w:rsid w:val="004614A6"/>
    <w:rsid w:val="0047494D"/>
    <w:rsid w:val="00476D34"/>
    <w:rsid w:val="004A30B6"/>
    <w:rsid w:val="004D4279"/>
    <w:rsid w:val="004E2D10"/>
    <w:rsid w:val="004E665B"/>
    <w:rsid w:val="004F3FA0"/>
    <w:rsid w:val="004F7D0A"/>
    <w:rsid w:val="00501766"/>
    <w:rsid w:val="005025B8"/>
    <w:rsid w:val="005071F8"/>
    <w:rsid w:val="00510911"/>
    <w:rsid w:val="00512F8C"/>
    <w:rsid w:val="00523D92"/>
    <w:rsid w:val="005338C1"/>
    <w:rsid w:val="00541B1D"/>
    <w:rsid w:val="00551D94"/>
    <w:rsid w:val="00552237"/>
    <w:rsid w:val="005539C2"/>
    <w:rsid w:val="00554F1B"/>
    <w:rsid w:val="00563C75"/>
    <w:rsid w:val="0057226C"/>
    <w:rsid w:val="00585265"/>
    <w:rsid w:val="00586A0C"/>
    <w:rsid w:val="0058750A"/>
    <w:rsid w:val="00587F35"/>
    <w:rsid w:val="00592A5A"/>
    <w:rsid w:val="005A5558"/>
    <w:rsid w:val="005A7976"/>
    <w:rsid w:val="005B6169"/>
    <w:rsid w:val="005C4EDC"/>
    <w:rsid w:val="005C73FF"/>
    <w:rsid w:val="005C77DC"/>
    <w:rsid w:val="005E5900"/>
    <w:rsid w:val="005E771E"/>
    <w:rsid w:val="005F08F2"/>
    <w:rsid w:val="006116AD"/>
    <w:rsid w:val="00616C89"/>
    <w:rsid w:val="00624CDA"/>
    <w:rsid w:val="0063120D"/>
    <w:rsid w:val="00636174"/>
    <w:rsid w:val="0064601C"/>
    <w:rsid w:val="006468CA"/>
    <w:rsid w:val="00652E90"/>
    <w:rsid w:val="006662AB"/>
    <w:rsid w:val="006A4E93"/>
    <w:rsid w:val="006A6D5A"/>
    <w:rsid w:val="006C013A"/>
    <w:rsid w:val="006C0B69"/>
    <w:rsid w:val="006C3DD8"/>
    <w:rsid w:val="006E4E9C"/>
    <w:rsid w:val="006F0F7B"/>
    <w:rsid w:val="007110D9"/>
    <w:rsid w:val="007132A3"/>
    <w:rsid w:val="00737C1F"/>
    <w:rsid w:val="00743E0B"/>
    <w:rsid w:val="00765F7F"/>
    <w:rsid w:val="00777211"/>
    <w:rsid w:val="0078583E"/>
    <w:rsid w:val="00785BC8"/>
    <w:rsid w:val="007B6E35"/>
    <w:rsid w:val="007C6E54"/>
    <w:rsid w:val="007D2B50"/>
    <w:rsid w:val="007D69CE"/>
    <w:rsid w:val="007E1F01"/>
    <w:rsid w:val="007F4A30"/>
    <w:rsid w:val="007F641E"/>
    <w:rsid w:val="00815582"/>
    <w:rsid w:val="008350F4"/>
    <w:rsid w:val="00855EE4"/>
    <w:rsid w:val="00862AA6"/>
    <w:rsid w:val="00870934"/>
    <w:rsid w:val="008718C8"/>
    <w:rsid w:val="00873C4A"/>
    <w:rsid w:val="0087707E"/>
    <w:rsid w:val="008C5A84"/>
    <w:rsid w:val="008D31F8"/>
    <w:rsid w:val="00927039"/>
    <w:rsid w:val="009336A6"/>
    <w:rsid w:val="0093642E"/>
    <w:rsid w:val="00936619"/>
    <w:rsid w:val="00965236"/>
    <w:rsid w:val="009704A5"/>
    <w:rsid w:val="0097476C"/>
    <w:rsid w:val="009A0E23"/>
    <w:rsid w:val="009A2B68"/>
    <w:rsid w:val="009A448C"/>
    <w:rsid w:val="009F4420"/>
    <w:rsid w:val="00A20E72"/>
    <w:rsid w:val="00A33068"/>
    <w:rsid w:val="00A36EAD"/>
    <w:rsid w:val="00A455E9"/>
    <w:rsid w:val="00A4730A"/>
    <w:rsid w:val="00A62167"/>
    <w:rsid w:val="00A64F03"/>
    <w:rsid w:val="00A70DED"/>
    <w:rsid w:val="00A9294F"/>
    <w:rsid w:val="00AE71B3"/>
    <w:rsid w:val="00AF0B05"/>
    <w:rsid w:val="00AF4063"/>
    <w:rsid w:val="00B12B4F"/>
    <w:rsid w:val="00B2243E"/>
    <w:rsid w:val="00B27D7C"/>
    <w:rsid w:val="00B435DE"/>
    <w:rsid w:val="00B43788"/>
    <w:rsid w:val="00B45C16"/>
    <w:rsid w:val="00B5522E"/>
    <w:rsid w:val="00B563E7"/>
    <w:rsid w:val="00B6350E"/>
    <w:rsid w:val="00B66D66"/>
    <w:rsid w:val="00B7034F"/>
    <w:rsid w:val="00B7198D"/>
    <w:rsid w:val="00B75A82"/>
    <w:rsid w:val="00B80AC7"/>
    <w:rsid w:val="00B826CD"/>
    <w:rsid w:val="00B82EAF"/>
    <w:rsid w:val="00B87D6C"/>
    <w:rsid w:val="00BA25B9"/>
    <w:rsid w:val="00BA4074"/>
    <w:rsid w:val="00BA4F2B"/>
    <w:rsid w:val="00BB42FD"/>
    <w:rsid w:val="00BC0290"/>
    <w:rsid w:val="00BC2929"/>
    <w:rsid w:val="00BC7D17"/>
    <w:rsid w:val="00BE0AF1"/>
    <w:rsid w:val="00C00EC3"/>
    <w:rsid w:val="00C06A69"/>
    <w:rsid w:val="00C10F19"/>
    <w:rsid w:val="00C20A1A"/>
    <w:rsid w:val="00C31835"/>
    <w:rsid w:val="00C335E5"/>
    <w:rsid w:val="00C53B83"/>
    <w:rsid w:val="00C55570"/>
    <w:rsid w:val="00C61D53"/>
    <w:rsid w:val="00C6373E"/>
    <w:rsid w:val="00C654AB"/>
    <w:rsid w:val="00C65B57"/>
    <w:rsid w:val="00C6661C"/>
    <w:rsid w:val="00C70DDE"/>
    <w:rsid w:val="00C76996"/>
    <w:rsid w:val="00C82248"/>
    <w:rsid w:val="00C82C4F"/>
    <w:rsid w:val="00C9403C"/>
    <w:rsid w:val="00C96B28"/>
    <w:rsid w:val="00CA2249"/>
    <w:rsid w:val="00CA5A4B"/>
    <w:rsid w:val="00CB159F"/>
    <w:rsid w:val="00CC488E"/>
    <w:rsid w:val="00CD2D2B"/>
    <w:rsid w:val="00CD3230"/>
    <w:rsid w:val="00CE7344"/>
    <w:rsid w:val="00CF24B8"/>
    <w:rsid w:val="00D016D8"/>
    <w:rsid w:val="00D046D0"/>
    <w:rsid w:val="00D061A5"/>
    <w:rsid w:val="00D17C81"/>
    <w:rsid w:val="00D5740E"/>
    <w:rsid w:val="00D70C04"/>
    <w:rsid w:val="00D8346A"/>
    <w:rsid w:val="00D83521"/>
    <w:rsid w:val="00D94CE8"/>
    <w:rsid w:val="00DB5CD0"/>
    <w:rsid w:val="00DC29A6"/>
    <w:rsid w:val="00DC5372"/>
    <w:rsid w:val="00DD2D5A"/>
    <w:rsid w:val="00DD4B0A"/>
    <w:rsid w:val="00DD4EE8"/>
    <w:rsid w:val="00DD600C"/>
    <w:rsid w:val="00DE5DD7"/>
    <w:rsid w:val="00DF321E"/>
    <w:rsid w:val="00E03780"/>
    <w:rsid w:val="00E03D1C"/>
    <w:rsid w:val="00E07A65"/>
    <w:rsid w:val="00E121D6"/>
    <w:rsid w:val="00E13CBB"/>
    <w:rsid w:val="00E13D8A"/>
    <w:rsid w:val="00E30617"/>
    <w:rsid w:val="00E50D48"/>
    <w:rsid w:val="00E51DAD"/>
    <w:rsid w:val="00E53040"/>
    <w:rsid w:val="00E56219"/>
    <w:rsid w:val="00E85D66"/>
    <w:rsid w:val="00E94F9C"/>
    <w:rsid w:val="00EB248F"/>
    <w:rsid w:val="00EB73DF"/>
    <w:rsid w:val="00EC6781"/>
    <w:rsid w:val="00ED0865"/>
    <w:rsid w:val="00EF3CDB"/>
    <w:rsid w:val="00F04DD7"/>
    <w:rsid w:val="00F12064"/>
    <w:rsid w:val="00F20BDF"/>
    <w:rsid w:val="00F25675"/>
    <w:rsid w:val="00F25ABA"/>
    <w:rsid w:val="00F35926"/>
    <w:rsid w:val="00F458A2"/>
    <w:rsid w:val="00F51ABD"/>
    <w:rsid w:val="00F65B6A"/>
    <w:rsid w:val="00F82FE1"/>
    <w:rsid w:val="00F83FBE"/>
    <w:rsid w:val="00FA7B8D"/>
    <w:rsid w:val="00FB5295"/>
    <w:rsid w:val="00FB5DB1"/>
    <w:rsid w:val="00FC14A3"/>
    <w:rsid w:val="00FC34D6"/>
    <w:rsid w:val="00FF6DBF"/>
    <w:rsid w:val="00FF7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312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rsid w:val="0096523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rsid w:val="00B12B4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ind w:left="720"/>
    </w:pPr>
  </w:style>
  <w:style w:type="paragraph" w:styleId="NormalWeb">
    <w:name w:val="Normal (Web)"/>
    <w:basedOn w:val="Normal"/>
    <w:uiPriority w:val="99"/>
    <w:rsid w:val="00152943"/>
    <w:pPr>
      <w:spacing w:beforeLines="1" w:afterLines="1"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character" w:customStyle="1" w:styleId="Heading2Char">
    <w:name w:val="Heading 2 Char"/>
    <w:basedOn w:val="DefaultParagraphFont"/>
    <w:link w:val="Heading2"/>
    <w:rsid w:val="00965236"/>
    <w:rPr>
      <w:rFonts w:asciiTheme="majorHAnsi" w:eastAsiaTheme="majorEastAsia" w:hAnsiTheme="majorHAnsi" w:cstheme="majorBidi"/>
      <w:b/>
      <w:bCs/>
      <w:color w:val="5B9BD5" w:themeColor="accent1"/>
      <w:sz w:val="26"/>
      <w:szCs w:val="26"/>
    </w:rPr>
  </w:style>
  <w:style w:type="character" w:styleId="Emphasis">
    <w:name w:val="Emphasis"/>
    <w:basedOn w:val="DefaultParagraphFont"/>
    <w:uiPriority w:val="20"/>
    <w:qFormat/>
    <w:rsid w:val="00965236"/>
    <w:rPr>
      <w:i/>
      <w:iCs/>
    </w:rPr>
  </w:style>
  <w:style w:type="character" w:customStyle="1" w:styleId="element-invisible">
    <w:name w:val="element-invisible"/>
    <w:basedOn w:val="DefaultParagraphFont"/>
    <w:rsid w:val="00965236"/>
  </w:style>
  <w:style w:type="character" w:customStyle="1" w:styleId="prompt">
    <w:name w:val="prompt"/>
    <w:basedOn w:val="DefaultParagraphFont"/>
    <w:rsid w:val="00C20A1A"/>
  </w:style>
  <w:style w:type="character" w:customStyle="1" w:styleId="viewcontrol">
    <w:name w:val="viewcontrol"/>
    <w:basedOn w:val="DefaultParagraphFont"/>
    <w:rsid w:val="00C20A1A"/>
  </w:style>
  <w:style w:type="character" w:styleId="HTMLCite">
    <w:name w:val="HTML Cite"/>
    <w:basedOn w:val="DefaultParagraphFont"/>
    <w:uiPriority w:val="99"/>
    <w:rsid w:val="000D2C57"/>
    <w:rPr>
      <w:i/>
    </w:rPr>
  </w:style>
  <w:style w:type="paragraph" w:customStyle="1" w:styleId="Normal1">
    <w:name w:val="Normal1"/>
    <w:rsid w:val="00C53B83"/>
    <w:pPr>
      <w:widowControl w:val="0"/>
      <w:spacing w:after="200" w:line="276" w:lineRule="auto"/>
    </w:pPr>
    <w:rPr>
      <w:rFonts w:ascii="Calibri" w:eastAsia="Calibri" w:hAnsi="Calibri" w:cs="Calibri"/>
      <w:color w:val="000000"/>
      <w:sz w:val="22"/>
      <w:szCs w:val="22"/>
    </w:rPr>
  </w:style>
  <w:style w:type="paragraph" w:customStyle="1" w:styleId="Default">
    <w:name w:val="Default"/>
    <w:rsid w:val="00B27D7C"/>
    <w:pPr>
      <w:widowControl w:val="0"/>
      <w:autoSpaceDE w:val="0"/>
      <w:autoSpaceDN w:val="0"/>
      <w:adjustRightInd w:val="0"/>
    </w:pPr>
    <w:rPr>
      <w:rFonts w:ascii="Arial" w:hAnsi="Arial" w:cs="Arial"/>
      <w:color w:val="000000"/>
    </w:rPr>
  </w:style>
  <w:style w:type="character" w:customStyle="1" w:styleId="Heading4Char">
    <w:name w:val="Heading 4 Char"/>
    <w:basedOn w:val="DefaultParagraphFont"/>
    <w:link w:val="Heading4"/>
    <w:rsid w:val="00B12B4F"/>
    <w:rPr>
      <w:rFonts w:asciiTheme="majorHAnsi" w:eastAsiaTheme="majorEastAsia" w:hAnsiTheme="majorHAnsi" w:cstheme="majorBidi"/>
      <w:i/>
      <w:iCs/>
      <w:color w:val="2E74B5" w:themeColor="accent1" w:themeShade="BF"/>
      <w:sz w:val="22"/>
      <w:szCs w:val="22"/>
    </w:rPr>
  </w:style>
  <w:style w:type="character" w:styleId="Strong">
    <w:name w:val="Strong"/>
    <w:basedOn w:val="DefaultParagraphFont"/>
    <w:uiPriority w:val="22"/>
    <w:qFormat/>
    <w:rsid w:val="00B12B4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rsid w:val="0096523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rsid w:val="00B12B4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ind w:left="720"/>
    </w:pPr>
  </w:style>
  <w:style w:type="paragraph" w:styleId="NormalWeb">
    <w:name w:val="Normal (Web)"/>
    <w:basedOn w:val="Normal"/>
    <w:uiPriority w:val="99"/>
    <w:rsid w:val="00152943"/>
    <w:pPr>
      <w:spacing w:beforeLines="1" w:afterLines="1"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character" w:customStyle="1" w:styleId="Heading2Char">
    <w:name w:val="Heading 2 Char"/>
    <w:basedOn w:val="DefaultParagraphFont"/>
    <w:link w:val="Heading2"/>
    <w:rsid w:val="00965236"/>
    <w:rPr>
      <w:rFonts w:asciiTheme="majorHAnsi" w:eastAsiaTheme="majorEastAsia" w:hAnsiTheme="majorHAnsi" w:cstheme="majorBidi"/>
      <w:b/>
      <w:bCs/>
      <w:color w:val="5B9BD5" w:themeColor="accent1"/>
      <w:sz w:val="26"/>
      <w:szCs w:val="26"/>
    </w:rPr>
  </w:style>
  <w:style w:type="character" w:styleId="Emphasis">
    <w:name w:val="Emphasis"/>
    <w:basedOn w:val="DefaultParagraphFont"/>
    <w:uiPriority w:val="20"/>
    <w:qFormat/>
    <w:rsid w:val="00965236"/>
    <w:rPr>
      <w:i/>
      <w:iCs/>
    </w:rPr>
  </w:style>
  <w:style w:type="character" w:customStyle="1" w:styleId="element-invisible">
    <w:name w:val="element-invisible"/>
    <w:basedOn w:val="DefaultParagraphFont"/>
    <w:rsid w:val="00965236"/>
  </w:style>
  <w:style w:type="character" w:customStyle="1" w:styleId="prompt">
    <w:name w:val="prompt"/>
    <w:basedOn w:val="DefaultParagraphFont"/>
    <w:rsid w:val="00C20A1A"/>
  </w:style>
  <w:style w:type="character" w:customStyle="1" w:styleId="viewcontrol">
    <w:name w:val="viewcontrol"/>
    <w:basedOn w:val="DefaultParagraphFont"/>
    <w:rsid w:val="00C20A1A"/>
  </w:style>
  <w:style w:type="character" w:styleId="HTMLCite">
    <w:name w:val="HTML Cite"/>
    <w:basedOn w:val="DefaultParagraphFont"/>
    <w:uiPriority w:val="99"/>
    <w:rsid w:val="000D2C57"/>
    <w:rPr>
      <w:i/>
    </w:rPr>
  </w:style>
  <w:style w:type="paragraph" w:customStyle="1" w:styleId="Normal1">
    <w:name w:val="Normal1"/>
    <w:rsid w:val="00C53B83"/>
    <w:pPr>
      <w:widowControl w:val="0"/>
      <w:spacing w:after="200" w:line="276" w:lineRule="auto"/>
    </w:pPr>
    <w:rPr>
      <w:rFonts w:ascii="Calibri" w:eastAsia="Calibri" w:hAnsi="Calibri" w:cs="Calibri"/>
      <w:color w:val="000000"/>
      <w:sz w:val="22"/>
      <w:szCs w:val="22"/>
    </w:rPr>
  </w:style>
  <w:style w:type="paragraph" w:customStyle="1" w:styleId="Default">
    <w:name w:val="Default"/>
    <w:rsid w:val="00B27D7C"/>
    <w:pPr>
      <w:widowControl w:val="0"/>
      <w:autoSpaceDE w:val="0"/>
      <w:autoSpaceDN w:val="0"/>
      <w:adjustRightInd w:val="0"/>
    </w:pPr>
    <w:rPr>
      <w:rFonts w:ascii="Arial" w:hAnsi="Arial" w:cs="Arial"/>
      <w:color w:val="000000"/>
    </w:rPr>
  </w:style>
  <w:style w:type="character" w:customStyle="1" w:styleId="Heading4Char">
    <w:name w:val="Heading 4 Char"/>
    <w:basedOn w:val="DefaultParagraphFont"/>
    <w:link w:val="Heading4"/>
    <w:rsid w:val="00B12B4F"/>
    <w:rPr>
      <w:rFonts w:asciiTheme="majorHAnsi" w:eastAsiaTheme="majorEastAsia" w:hAnsiTheme="majorHAnsi" w:cstheme="majorBidi"/>
      <w:i/>
      <w:iCs/>
      <w:color w:val="2E74B5" w:themeColor="accent1" w:themeShade="BF"/>
      <w:sz w:val="22"/>
      <w:szCs w:val="22"/>
    </w:rPr>
  </w:style>
  <w:style w:type="character" w:styleId="Strong">
    <w:name w:val="Strong"/>
    <w:basedOn w:val="DefaultParagraphFont"/>
    <w:uiPriority w:val="22"/>
    <w:qFormat/>
    <w:rsid w:val="00B12B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40452">
      <w:bodyDiv w:val="1"/>
      <w:marLeft w:val="0"/>
      <w:marRight w:val="0"/>
      <w:marTop w:val="0"/>
      <w:marBottom w:val="0"/>
      <w:divBdr>
        <w:top w:val="none" w:sz="0" w:space="0" w:color="auto"/>
        <w:left w:val="none" w:sz="0" w:space="0" w:color="auto"/>
        <w:bottom w:val="none" w:sz="0" w:space="0" w:color="auto"/>
        <w:right w:val="none" w:sz="0" w:space="0" w:color="auto"/>
      </w:divBdr>
    </w:div>
    <w:div w:id="88620291">
      <w:bodyDiv w:val="1"/>
      <w:marLeft w:val="0"/>
      <w:marRight w:val="0"/>
      <w:marTop w:val="0"/>
      <w:marBottom w:val="0"/>
      <w:divBdr>
        <w:top w:val="none" w:sz="0" w:space="0" w:color="auto"/>
        <w:left w:val="none" w:sz="0" w:space="0" w:color="auto"/>
        <w:bottom w:val="none" w:sz="0" w:space="0" w:color="auto"/>
        <w:right w:val="none" w:sz="0" w:space="0" w:color="auto"/>
      </w:divBdr>
      <w:divsChild>
        <w:div w:id="1309095579">
          <w:marLeft w:val="0"/>
          <w:marRight w:val="0"/>
          <w:marTop w:val="0"/>
          <w:marBottom w:val="0"/>
          <w:divBdr>
            <w:top w:val="none" w:sz="0" w:space="0" w:color="auto"/>
            <w:left w:val="none" w:sz="0" w:space="0" w:color="auto"/>
            <w:bottom w:val="none" w:sz="0" w:space="0" w:color="auto"/>
            <w:right w:val="none" w:sz="0" w:space="0" w:color="auto"/>
          </w:divBdr>
          <w:divsChild>
            <w:div w:id="1471553714">
              <w:marLeft w:val="0"/>
              <w:marRight w:val="0"/>
              <w:marTop w:val="0"/>
              <w:marBottom w:val="0"/>
              <w:divBdr>
                <w:top w:val="none" w:sz="0" w:space="0" w:color="auto"/>
                <w:left w:val="none" w:sz="0" w:space="0" w:color="auto"/>
                <w:bottom w:val="none" w:sz="0" w:space="0" w:color="auto"/>
                <w:right w:val="none" w:sz="0" w:space="0" w:color="auto"/>
              </w:divBdr>
              <w:divsChild>
                <w:div w:id="1549147560">
                  <w:marLeft w:val="25"/>
                  <w:marRight w:val="25"/>
                  <w:marTop w:val="25"/>
                  <w:marBottom w:val="25"/>
                  <w:divBdr>
                    <w:top w:val="none" w:sz="0" w:space="0" w:color="auto"/>
                    <w:left w:val="none" w:sz="0" w:space="0" w:color="auto"/>
                    <w:bottom w:val="none" w:sz="0" w:space="0" w:color="auto"/>
                    <w:right w:val="none" w:sz="0" w:space="0" w:color="auto"/>
                  </w:divBdr>
                  <w:divsChild>
                    <w:div w:id="323244233">
                      <w:marLeft w:val="0"/>
                      <w:marRight w:val="0"/>
                      <w:marTop w:val="0"/>
                      <w:marBottom w:val="0"/>
                      <w:divBdr>
                        <w:top w:val="none" w:sz="0" w:space="0" w:color="auto"/>
                        <w:left w:val="none" w:sz="0" w:space="0" w:color="auto"/>
                        <w:bottom w:val="none" w:sz="0" w:space="0" w:color="auto"/>
                        <w:right w:val="none" w:sz="0" w:space="0" w:color="auto"/>
                      </w:divBdr>
                      <w:divsChild>
                        <w:div w:id="121190074">
                          <w:marLeft w:val="0"/>
                          <w:marRight w:val="0"/>
                          <w:marTop w:val="0"/>
                          <w:marBottom w:val="0"/>
                          <w:divBdr>
                            <w:top w:val="none" w:sz="0" w:space="0" w:color="auto"/>
                            <w:left w:val="none" w:sz="0" w:space="0" w:color="auto"/>
                            <w:bottom w:val="none" w:sz="0" w:space="0" w:color="auto"/>
                            <w:right w:val="none" w:sz="0" w:space="0" w:color="auto"/>
                          </w:divBdr>
                          <w:divsChild>
                            <w:div w:id="20227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595157">
          <w:marLeft w:val="0"/>
          <w:marRight w:val="0"/>
          <w:marTop w:val="0"/>
          <w:marBottom w:val="0"/>
          <w:divBdr>
            <w:top w:val="none" w:sz="0" w:space="0" w:color="auto"/>
            <w:left w:val="none" w:sz="0" w:space="0" w:color="auto"/>
            <w:bottom w:val="none" w:sz="0" w:space="0" w:color="auto"/>
            <w:right w:val="none" w:sz="0" w:space="0" w:color="auto"/>
          </w:divBdr>
          <w:divsChild>
            <w:div w:id="864518001">
              <w:marLeft w:val="0"/>
              <w:marRight w:val="0"/>
              <w:marTop w:val="0"/>
              <w:marBottom w:val="0"/>
              <w:divBdr>
                <w:top w:val="none" w:sz="0" w:space="0" w:color="auto"/>
                <w:left w:val="none" w:sz="0" w:space="0" w:color="auto"/>
                <w:bottom w:val="none" w:sz="0" w:space="0" w:color="auto"/>
                <w:right w:val="none" w:sz="0" w:space="0" w:color="auto"/>
              </w:divBdr>
              <w:divsChild>
                <w:div w:id="1162506416">
                  <w:marLeft w:val="25"/>
                  <w:marRight w:val="25"/>
                  <w:marTop w:val="25"/>
                  <w:marBottom w:val="25"/>
                  <w:divBdr>
                    <w:top w:val="none" w:sz="0" w:space="0" w:color="auto"/>
                    <w:left w:val="none" w:sz="0" w:space="0" w:color="auto"/>
                    <w:bottom w:val="none" w:sz="0" w:space="0" w:color="auto"/>
                    <w:right w:val="none" w:sz="0" w:space="0" w:color="auto"/>
                  </w:divBdr>
                  <w:divsChild>
                    <w:div w:id="741223529">
                      <w:marLeft w:val="0"/>
                      <w:marRight w:val="0"/>
                      <w:marTop w:val="0"/>
                      <w:marBottom w:val="0"/>
                      <w:divBdr>
                        <w:top w:val="none" w:sz="0" w:space="0" w:color="auto"/>
                        <w:left w:val="none" w:sz="0" w:space="0" w:color="auto"/>
                        <w:bottom w:val="none" w:sz="0" w:space="0" w:color="auto"/>
                        <w:right w:val="none" w:sz="0" w:space="0" w:color="auto"/>
                      </w:divBdr>
                      <w:divsChild>
                        <w:div w:id="1860269853">
                          <w:marLeft w:val="0"/>
                          <w:marRight w:val="0"/>
                          <w:marTop w:val="0"/>
                          <w:marBottom w:val="0"/>
                          <w:divBdr>
                            <w:top w:val="none" w:sz="0" w:space="0" w:color="auto"/>
                            <w:left w:val="none" w:sz="0" w:space="0" w:color="auto"/>
                            <w:bottom w:val="none" w:sz="0" w:space="0" w:color="auto"/>
                            <w:right w:val="none" w:sz="0" w:space="0" w:color="auto"/>
                          </w:divBdr>
                          <w:divsChild>
                            <w:div w:id="21400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48808">
      <w:bodyDiv w:val="1"/>
      <w:marLeft w:val="0"/>
      <w:marRight w:val="0"/>
      <w:marTop w:val="0"/>
      <w:marBottom w:val="0"/>
      <w:divBdr>
        <w:top w:val="none" w:sz="0" w:space="0" w:color="auto"/>
        <w:left w:val="none" w:sz="0" w:space="0" w:color="auto"/>
        <w:bottom w:val="none" w:sz="0" w:space="0" w:color="auto"/>
        <w:right w:val="none" w:sz="0" w:space="0" w:color="auto"/>
      </w:divBdr>
    </w:div>
    <w:div w:id="381712350">
      <w:bodyDiv w:val="1"/>
      <w:marLeft w:val="0"/>
      <w:marRight w:val="0"/>
      <w:marTop w:val="0"/>
      <w:marBottom w:val="0"/>
      <w:divBdr>
        <w:top w:val="none" w:sz="0" w:space="0" w:color="auto"/>
        <w:left w:val="none" w:sz="0" w:space="0" w:color="auto"/>
        <w:bottom w:val="none" w:sz="0" w:space="0" w:color="auto"/>
        <w:right w:val="none" w:sz="0" w:space="0" w:color="auto"/>
      </w:divBdr>
    </w:div>
    <w:div w:id="483474080">
      <w:bodyDiv w:val="1"/>
      <w:marLeft w:val="0"/>
      <w:marRight w:val="0"/>
      <w:marTop w:val="0"/>
      <w:marBottom w:val="0"/>
      <w:divBdr>
        <w:top w:val="none" w:sz="0" w:space="0" w:color="auto"/>
        <w:left w:val="none" w:sz="0" w:space="0" w:color="auto"/>
        <w:bottom w:val="none" w:sz="0" w:space="0" w:color="auto"/>
        <w:right w:val="none" w:sz="0" w:space="0" w:color="auto"/>
      </w:divBdr>
    </w:div>
    <w:div w:id="690641900">
      <w:bodyDiv w:val="1"/>
      <w:marLeft w:val="0"/>
      <w:marRight w:val="0"/>
      <w:marTop w:val="0"/>
      <w:marBottom w:val="0"/>
      <w:divBdr>
        <w:top w:val="none" w:sz="0" w:space="0" w:color="auto"/>
        <w:left w:val="none" w:sz="0" w:space="0" w:color="auto"/>
        <w:bottom w:val="none" w:sz="0" w:space="0" w:color="auto"/>
        <w:right w:val="none" w:sz="0" w:space="0" w:color="auto"/>
      </w:divBdr>
      <w:divsChild>
        <w:div w:id="1316690214">
          <w:marLeft w:val="0"/>
          <w:marRight w:val="0"/>
          <w:marTop w:val="0"/>
          <w:marBottom w:val="0"/>
          <w:divBdr>
            <w:top w:val="none" w:sz="0" w:space="0" w:color="auto"/>
            <w:left w:val="none" w:sz="0" w:space="0" w:color="auto"/>
            <w:bottom w:val="none" w:sz="0" w:space="0" w:color="auto"/>
            <w:right w:val="none" w:sz="0" w:space="0" w:color="auto"/>
          </w:divBdr>
          <w:divsChild>
            <w:div w:id="1413431025">
              <w:marLeft w:val="0"/>
              <w:marRight w:val="0"/>
              <w:marTop w:val="0"/>
              <w:marBottom w:val="0"/>
              <w:divBdr>
                <w:top w:val="none" w:sz="0" w:space="0" w:color="auto"/>
                <w:left w:val="none" w:sz="0" w:space="0" w:color="auto"/>
                <w:bottom w:val="none" w:sz="0" w:space="0" w:color="auto"/>
                <w:right w:val="none" w:sz="0" w:space="0" w:color="auto"/>
              </w:divBdr>
              <w:divsChild>
                <w:div w:id="62684378">
                  <w:marLeft w:val="25"/>
                  <w:marRight w:val="25"/>
                  <w:marTop w:val="25"/>
                  <w:marBottom w:val="25"/>
                  <w:divBdr>
                    <w:top w:val="none" w:sz="0" w:space="0" w:color="auto"/>
                    <w:left w:val="none" w:sz="0" w:space="0" w:color="auto"/>
                    <w:bottom w:val="none" w:sz="0" w:space="0" w:color="auto"/>
                    <w:right w:val="none" w:sz="0" w:space="0" w:color="auto"/>
                  </w:divBdr>
                  <w:divsChild>
                    <w:div w:id="1507016205">
                      <w:marLeft w:val="0"/>
                      <w:marRight w:val="0"/>
                      <w:marTop w:val="0"/>
                      <w:marBottom w:val="0"/>
                      <w:divBdr>
                        <w:top w:val="none" w:sz="0" w:space="0" w:color="auto"/>
                        <w:left w:val="none" w:sz="0" w:space="0" w:color="auto"/>
                        <w:bottom w:val="none" w:sz="0" w:space="0" w:color="auto"/>
                        <w:right w:val="none" w:sz="0" w:space="0" w:color="auto"/>
                      </w:divBdr>
                    </w:div>
                  </w:divsChild>
                </w:div>
                <w:div w:id="505365534">
                  <w:marLeft w:val="25"/>
                  <w:marRight w:val="25"/>
                  <w:marTop w:val="25"/>
                  <w:marBottom w:val="25"/>
                  <w:divBdr>
                    <w:top w:val="none" w:sz="0" w:space="0" w:color="auto"/>
                    <w:left w:val="none" w:sz="0" w:space="0" w:color="auto"/>
                    <w:bottom w:val="none" w:sz="0" w:space="0" w:color="auto"/>
                    <w:right w:val="none" w:sz="0" w:space="0" w:color="auto"/>
                  </w:divBdr>
                </w:div>
              </w:divsChild>
            </w:div>
          </w:divsChild>
        </w:div>
        <w:div w:id="1595086473">
          <w:marLeft w:val="0"/>
          <w:marRight w:val="0"/>
          <w:marTop w:val="0"/>
          <w:marBottom w:val="0"/>
          <w:divBdr>
            <w:top w:val="none" w:sz="0" w:space="0" w:color="auto"/>
            <w:left w:val="none" w:sz="0" w:space="0" w:color="auto"/>
            <w:bottom w:val="none" w:sz="0" w:space="0" w:color="auto"/>
            <w:right w:val="none" w:sz="0" w:space="0" w:color="auto"/>
          </w:divBdr>
          <w:divsChild>
            <w:div w:id="1330250461">
              <w:marLeft w:val="0"/>
              <w:marRight w:val="0"/>
              <w:marTop w:val="0"/>
              <w:marBottom w:val="0"/>
              <w:divBdr>
                <w:top w:val="none" w:sz="0" w:space="0" w:color="auto"/>
                <w:left w:val="none" w:sz="0" w:space="0" w:color="auto"/>
                <w:bottom w:val="none" w:sz="0" w:space="0" w:color="auto"/>
                <w:right w:val="none" w:sz="0" w:space="0" w:color="auto"/>
              </w:divBdr>
              <w:divsChild>
                <w:div w:id="521287112">
                  <w:marLeft w:val="25"/>
                  <w:marRight w:val="25"/>
                  <w:marTop w:val="25"/>
                  <w:marBottom w:val="25"/>
                  <w:divBdr>
                    <w:top w:val="none" w:sz="0" w:space="0" w:color="auto"/>
                    <w:left w:val="none" w:sz="0" w:space="0" w:color="auto"/>
                    <w:bottom w:val="none" w:sz="0" w:space="0" w:color="auto"/>
                    <w:right w:val="none" w:sz="0" w:space="0" w:color="auto"/>
                  </w:divBdr>
                  <w:divsChild>
                    <w:div w:id="1927691009">
                      <w:marLeft w:val="0"/>
                      <w:marRight w:val="0"/>
                      <w:marTop w:val="0"/>
                      <w:marBottom w:val="0"/>
                      <w:divBdr>
                        <w:top w:val="none" w:sz="0" w:space="0" w:color="auto"/>
                        <w:left w:val="none" w:sz="0" w:space="0" w:color="auto"/>
                        <w:bottom w:val="none" w:sz="0" w:space="0" w:color="auto"/>
                        <w:right w:val="none" w:sz="0" w:space="0" w:color="auto"/>
                      </w:divBdr>
                      <w:divsChild>
                        <w:div w:id="1862864146">
                          <w:marLeft w:val="0"/>
                          <w:marRight w:val="0"/>
                          <w:marTop w:val="0"/>
                          <w:marBottom w:val="0"/>
                          <w:divBdr>
                            <w:top w:val="none" w:sz="0" w:space="0" w:color="auto"/>
                            <w:left w:val="none" w:sz="0" w:space="0" w:color="auto"/>
                            <w:bottom w:val="none" w:sz="0" w:space="0" w:color="auto"/>
                            <w:right w:val="none" w:sz="0" w:space="0" w:color="auto"/>
                          </w:divBdr>
                          <w:divsChild>
                            <w:div w:id="1457523739">
                              <w:marLeft w:val="0"/>
                              <w:marRight w:val="0"/>
                              <w:marTop w:val="0"/>
                              <w:marBottom w:val="0"/>
                              <w:divBdr>
                                <w:top w:val="none" w:sz="0" w:space="0" w:color="auto"/>
                                <w:left w:val="none" w:sz="0" w:space="0" w:color="auto"/>
                                <w:bottom w:val="none" w:sz="0" w:space="0" w:color="auto"/>
                                <w:right w:val="none" w:sz="0" w:space="0" w:color="auto"/>
                              </w:divBdr>
                            </w:div>
                            <w:div w:id="177801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697640">
          <w:marLeft w:val="0"/>
          <w:marRight w:val="0"/>
          <w:marTop w:val="0"/>
          <w:marBottom w:val="0"/>
          <w:divBdr>
            <w:top w:val="none" w:sz="0" w:space="0" w:color="auto"/>
            <w:left w:val="none" w:sz="0" w:space="0" w:color="auto"/>
            <w:bottom w:val="none" w:sz="0" w:space="0" w:color="auto"/>
            <w:right w:val="none" w:sz="0" w:space="0" w:color="auto"/>
          </w:divBdr>
          <w:divsChild>
            <w:div w:id="291860871">
              <w:marLeft w:val="0"/>
              <w:marRight w:val="0"/>
              <w:marTop w:val="0"/>
              <w:marBottom w:val="0"/>
              <w:divBdr>
                <w:top w:val="none" w:sz="0" w:space="0" w:color="auto"/>
                <w:left w:val="none" w:sz="0" w:space="0" w:color="auto"/>
                <w:bottom w:val="none" w:sz="0" w:space="0" w:color="auto"/>
                <w:right w:val="none" w:sz="0" w:space="0" w:color="auto"/>
              </w:divBdr>
              <w:divsChild>
                <w:div w:id="2006087192">
                  <w:marLeft w:val="25"/>
                  <w:marRight w:val="25"/>
                  <w:marTop w:val="25"/>
                  <w:marBottom w:val="25"/>
                  <w:divBdr>
                    <w:top w:val="none" w:sz="0" w:space="0" w:color="auto"/>
                    <w:left w:val="none" w:sz="0" w:space="0" w:color="auto"/>
                    <w:bottom w:val="none" w:sz="0" w:space="0" w:color="auto"/>
                    <w:right w:val="none" w:sz="0" w:space="0" w:color="auto"/>
                  </w:divBdr>
                  <w:divsChild>
                    <w:div w:id="1873610382">
                      <w:marLeft w:val="0"/>
                      <w:marRight w:val="0"/>
                      <w:marTop w:val="0"/>
                      <w:marBottom w:val="0"/>
                      <w:divBdr>
                        <w:top w:val="none" w:sz="0" w:space="0" w:color="auto"/>
                        <w:left w:val="none" w:sz="0" w:space="0" w:color="auto"/>
                        <w:bottom w:val="none" w:sz="0" w:space="0" w:color="auto"/>
                        <w:right w:val="none" w:sz="0" w:space="0" w:color="auto"/>
                      </w:divBdr>
                      <w:divsChild>
                        <w:div w:id="1584799445">
                          <w:marLeft w:val="0"/>
                          <w:marRight w:val="0"/>
                          <w:marTop w:val="0"/>
                          <w:marBottom w:val="0"/>
                          <w:divBdr>
                            <w:top w:val="none" w:sz="0" w:space="0" w:color="auto"/>
                            <w:left w:val="none" w:sz="0" w:space="0" w:color="auto"/>
                            <w:bottom w:val="none" w:sz="0" w:space="0" w:color="auto"/>
                            <w:right w:val="none" w:sz="0" w:space="0" w:color="auto"/>
                          </w:divBdr>
                          <w:divsChild>
                            <w:div w:id="1631280631">
                              <w:marLeft w:val="0"/>
                              <w:marRight w:val="0"/>
                              <w:marTop w:val="0"/>
                              <w:marBottom w:val="0"/>
                              <w:divBdr>
                                <w:top w:val="none" w:sz="0" w:space="0" w:color="auto"/>
                                <w:left w:val="none" w:sz="0" w:space="0" w:color="auto"/>
                                <w:bottom w:val="none" w:sz="0" w:space="0" w:color="auto"/>
                                <w:right w:val="none" w:sz="0" w:space="0" w:color="auto"/>
                              </w:divBdr>
                            </w:div>
                            <w:div w:id="20988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164369">
      <w:bodyDiv w:val="1"/>
      <w:marLeft w:val="0"/>
      <w:marRight w:val="0"/>
      <w:marTop w:val="0"/>
      <w:marBottom w:val="0"/>
      <w:divBdr>
        <w:top w:val="none" w:sz="0" w:space="0" w:color="auto"/>
        <w:left w:val="none" w:sz="0" w:space="0" w:color="auto"/>
        <w:bottom w:val="none" w:sz="0" w:space="0" w:color="auto"/>
        <w:right w:val="none" w:sz="0" w:space="0" w:color="auto"/>
      </w:divBdr>
    </w:div>
    <w:div w:id="1137457143">
      <w:bodyDiv w:val="1"/>
      <w:marLeft w:val="0"/>
      <w:marRight w:val="0"/>
      <w:marTop w:val="0"/>
      <w:marBottom w:val="0"/>
      <w:divBdr>
        <w:top w:val="none" w:sz="0" w:space="0" w:color="auto"/>
        <w:left w:val="none" w:sz="0" w:space="0" w:color="auto"/>
        <w:bottom w:val="none" w:sz="0" w:space="0" w:color="auto"/>
        <w:right w:val="none" w:sz="0" w:space="0" w:color="auto"/>
      </w:divBdr>
    </w:div>
    <w:div w:id="1173570047">
      <w:bodyDiv w:val="1"/>
      <w:marLeft w:val="0"/>
      <w:marRight w:val="0"/>
      <w:marTop w:val="0"/>
      <w:marBottom w:val="0"/>
      <w:divBdr>
        <w:top w:val="none" w:sz="0" w:space="0" w:color="auto"/>
        <w:left w:val="none" w:sz="0" w:space="0" w:color="auto"/>
        <w:bottom w:val="none" w:sz="0" w:space="0" w:color="auto"/>
        <w:right w:val="none" w:sz="0" w:space="0" w:color="auto"/>
      </w:divBdr>
    </w:div>
    <w:div w:id="1313488644">
      <w:bodyDiv w:val="1"/>
      <w:marLeft w:val="0"/>
      <w:marRight w:val="0"/>
      <w:marTop w:val="0"/>
      <w:marBottom w:val="0"/>
      <w:divBdr>
        <w:top w:val="none" w:sz="0" w:space="0" w:color="auto"/>
        <w:left w:val="none" w:sz="0" w:space="0" w:color="auto"/>
        <w:bottom w:val="none" w:sz="0" w:space="0" w:color="auto"/>
        <w:right w:val="none" w:sz="0" w:space="0" w:color="auto"/>
      </w:divBdr>
    </w:div>
    <w:div w:id="1339697383">
      <w:bodyDiv w:val="1"/>
      <w:marLeft w:val="0"/>
      <w:marRight w:val="0"/>
      <w:marTop w:val="0"/>
      <w:marBottom w:val="0"/>
      <w:divBdr>
        <w:top w:val="none" w:sz="0" w:space="0" w:color="auto"/>
        <w:left w:val="none" w:sz="0" w:space="0" w:color="auto"/>
        <w:bottom w:val="none" w:sz="0" w:space="0" w:color="auto"/>
        <w:right w:val="none" w:sz="0" w:space="0" w:color="auto"/>
      </w:divBdr>
    </w:div>
    <w:div w:id="1411079420">
      <w:bodyDiv w:val="1"/>
      <w:marLeft w:val="0"/>
      <w:marRight w:val="0"/>
      <w:marTop w:val="0"/>
      <w:marBottom w:val="0"/>
      <w:divBdr>
        <w:top w:val="none" w:sz="0" w:space="0" w:color="auto"/>
        <w:left w:val="none" w:sz="0" w:space="0" w:color="auto"/>
        <w:bottom w:val="none" w:sz="0" w:space="0" w:color="auto"/>
        <w:right w:val="none" w:sz="0" w:space="0" w:color="auto"/>
      </w:divBdr>
    </w:div>
    <w:div w:id="1498885245">
      <w:bodyDiv w:val="1"/>
      <w:marLeft w:val="0"/>
      <w:marRight w:val="0"/>
      <w:marTop w:val="0"/>
      <w:marBottom w:val="0"/>
      <w:divBdr>
        <w:top w:val="none" w:sz="0" w:space="0" w:color="auto"/>
        <w:left w:val="none" w:sz="0" w:space="0" w:color="auto"/>
        <w:bottom w:val="none" w:sz="0" w:space="0" w:color="auto"/>
        <w:right w:val="none" w:sz="0" w:space="0" w:color="auto"/>
      </w:divBdr>
    </w:div>
    <w:div w:id="1507938592">
      <w:bodyDiv w:val="1"/>
      <w:marLeft w:val="0"/>
      <w:marRight w:val="0"/>
      <w:marTop w:val="0"/>
      <w:marBottom w:val="0"/>
      <w:divBdr>
        <w:top w:val="none" w:sz="0" w:space="0" w:color="auto"/>
        <w:left w:val="none" w:sz="0" w:space="0" w:color="auto"/>
        <w:bottom w:val="none" w:sz="0" w:space="0" w:color="auto"/>
        <w:right w:val="none" w:sz="0" w:space="0" w:color="auto"/>
      </w:divBdr>
    </w:div>
    <w:div w:id="1653095295">
      <w:bodyDiv w:val="1"/>
      <w:marLeft w:val="0"/>
      <w:marRight w:val="0"/>
      <w:marTop w:val="0"/>
      <w:marBottom w:val="0"/>
      <w:divBdr>
        <w:top w:val="none" w:sz="0" w:space="0" w:color="auto"/>
        <w:left w:val="none" w:sz="0" w:space="0" w:color="auto"/>
        <w:bottom w:val="none" w:sz="0" w:space="0" w:color="auto"/>
        <w:right w:val="none" w:sz="0" w:space="0" w:color="auto"/>
      </w:divBdr>
      <w:divsChild>
        <w:div w:id="142889832">
          <w:marLeft w:val="0"/>
          <w:marRight w:val="0"/>
          <w:marTop w:val="0"/>
          <w:marBottom w:val="0"/>
          <w:divBdr>
            <w:top w:val="none" w:sz="0" w:space="0" w:color="auto"/>
            <w:left w:val="none" w:sz="0" w:space="0" w:color="auto"/>
            <w:bottom w:val="none" w:sz="0" w:space="0" w:color="auto"/>
            <w:right w:val="none" w:sz="0" w:space="0" w:color="auto"/>
          </w:divBdr>
          <w:divsChild>
            <w:div w:id="1023238978">
              <w:marLeft w:val="0"/>
              <w:marRight w:val="0"/>
              <w:marTop w:val="0"/>
              <w:marBottom w:val="0"/>
              <w:divBdr>
                <w:top w:val="none" w:sz="0" w:space="0" w:color="auto"/>
                <w:left w:val="none" w:sz="0" w:space="0" w:color="auto"/>
                <w:bottom w:val="none" w:sz="0" w:space="0" w:color="auto"/>
                <w:right w:val="none" w:sz="0" w:space="0" w:color="auto"/>
              </w:divBdr>
              <w:divsChild>
                <w:div w:id="6220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62817">
          <w:marLeft w:val="0"/>
          <w:marRight w:val="0"/>
          <w:marTop w:val="0"/>
          <w:marBottom w:val="0"/>
          <w:divBdr>
            <w:top w:val="none" w:sz="0" w:space="0" w:color="auto"/>
            <w:left w:val="none" w:sz="0" w:space="0" w:color="auto"/>
            <w:bottom w:val="none" w:sz="0" w:space="0" w:color="auto"/>
            <w:right w:val="none" w:sz="0" w:space="0" w:color="auto"/>
          </w:divBdr>
          <w:divsChild>
            <w:div w:id="1295912320">
              <w:marLeft w:val="0"/>
              <w:marRight w:val="0"/>
              <w:marTop w:val="0"/>
              <w:marBottom w:val="0"/>
              <w:divBdr>
                <w:top w:val="none" w:sz="0" w:space="0" w:color="auto"/>
                <w:left w:val="none" w:sz="0" w:space="0" w:color="auto"/>
                <w:bottom w:val="none" w:sz="0" w:space="0" w:color="auto"/>
                <w:right w:val="none" w:sz="0" w:space="0" w:color="auto"/>
              </w:divBdr>
            </w:div>
            <w:div w:id="1709454437">
              <w:marLeft w:val="0"/>
              <w:marRight w:val="0"/>
              <w:marTop w:val="0"/>
              <w:marBottom w:val="0"/>
              <w:divBdr>
                <w:top w:val="none" w:sz="0" w:space="0" w:color="auto"/>
                <w:left w:val="none" w:sz="0" w:space="0" w:color="auto"/>
                <w:bottom w:val="none" w:sz="0" w:space="0" w:color="auto"/>
                <w:right w:val="none" w:sz="0" w:space="0" w:color="auto"/>
              </w:divBdr>
              <w:divsChild>
                <w:div w:id="749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458">
      <w:bodyDiv w:val="1"/>
      <w:marLeft w:val="0"/>
      <w:marRight w:val="0"/>
      <w:marTop w:val="0"/>
      <w:marBottom w:val="0"/>
      <w:divBdr>
        <w:top w:val="none" w:sz="0" w:space="0" w:color="auto"/>
        <w:left w:val="none" w:sz="0" w:space="0" w:color="auto"/>
        <w:bottom w:val="none" w:sz="0" w:space="0" w:color="auto"/>
        <w:right w:val="none" w:sz="0" w:space="0" w:color="auto"/>
      </w:divBdr>
    </w:div>
    <w:div w:id="1774015756">
      <w:bodyDiv w:val="1"/>
      <w:marLeft w:val="0"/>
      <w:marRight w:val="0"/>
      <w:marTop w:val="0"/>
      <w:marBottom w:val="0"/>
      <w:divBdr>
        <w:top w:val="none" w:sz="0" w:space="0" w:color="auto"/>
        <w:left w:val="none" w:sz="0" w:space="0" w:color="auto"/>
        <w:bottom w:val="none" w:sz="0" w:space="0" w:color="auto"/>
        <w:right w:val="none" w:sz="0" w:space="0" w:color="auto"/>
      </w:divBdr>
    </w:div>
    <w:div w:id="1787309829">
      <w:bodyDiv w:val="1"/>
      <w:marLeft w:val="0"/>
      <w:marRight w:val="0"/>
      <w:marTop w:val="0"/>
      <w:marBottom w:val="0"/>
      <w:divBdr>
        <w:top w:val="none" w:sz="0" w:space="0" w:color="auto"/>
        <w:left w:val="none" w:sz="0" w:space="0" w:color="auto"/>
        <w:bottom w:val="none" w:sz="0" w:space="0" w:color="auto"/>
        <w:right w:val="none" w:sz="0" w:space="0" w:color="auto"/>
      </w:divBdr>
    </w:div>
    <w:div w:id="1931620455">
      <w:bodyDiv w:val="1"/>
      <w:marLeft w:val="0"/>
      <w:marRight w:val="0"/>
      <w:marTop w:val="0"/>
      <w:marBottom w:val="0"/>
      <w:divBdr>
        <w:top w:val="none" w:sz="0" w:space="0" w:color="auto"/>
        <w:left w:val="none" w:sz="0" w:space="0" w:color="auto"/>
        <w:bottom w:val="none" w:sz="0" w:space="0" w:color="auto"/>
        <w:right w:val="none" w:sz="0" w:space="0" w:color="auto"/>
      </w:divBdr>
      <w:divsChild>
        <w:div w:id="612714659">
          <w:marLeft w:val="0"/>
          <w:marRight w:val="0"/>
          <w:marTop w:val="0"/>
          <w:marBottom w:val="0"/>
          <w:divBdr>
            <w:top w:val="none" w:sz="0" w:space="0" w:color="auto"/>
            <w:left w:val="none" w:sz="0" w:space="0" w:color="auto"/>
            <w:bottom w:val="none" w:sz="0" w:space="0" w:color="auto"/>
            <w:right w:val="none" w:sz="0" w:space="0" w:color="auto"/>
          </w:divBdr>
        </w:div>
        <w:div w:id="738091154">
          <w:marLeft w:val="0"/>
          <w:marRight w:val="0"/>
          <w:marTop w:val="0"/>
          <w:marBottom w:val="0"/>
          <w:divBdr>
            <w:top w:val="none" w:sz="0" w:space="0" w:color="auto"/>
            <w:left w:val="none" w:sz="0" w:space="0" w:color="auto"/>
            <w:bottom w:val="none" w:sz="0" w:space="0" w:color="auto"/>
            <w:right w:val="none" w:sz="0" w:space="0" w:color="auto"/>
          </w:divBdr>
        </w:div>
      </w:divsChild>
    </w:div>
    <w:div w:id="1937859590">
      <w:bodyDiv w:val="1"/>
      <w:marLeft w:val="0"/>
      <w:marRight w:val="0"/>
      <w:marTop w:val="0"/>
      <w:marBottom w:val="0"/>
      <w:divBdr>
        <w:top w:val="none" w:sz="0" w:space="0" w:color="auto"/>
        <w:left w:val="none" w:sz="0" w:space="0" w:color="auto"/>
        <w:bottom w:val="none" w:sz="0" w:space="0" w:color="auto"/>
        <w:right w:val="none" w:sz="0" w:space="0" w:color="auto"/>
      </w:divBdr>
    </w:div>
    <w:div w:id="1972900460">
      <w:bodyDiv w:val="1"/>
      <w:marLeft w:val="0"/>
      <w:marRight w:val="0"/>
      <w:marTop w:val="0"/>
      <w:marBottom w:val="0"/>
      <w:divBdr>
        <w:top w:val="none" w:sz="0" w:space="0" w:color="auto"/>
        <w:left w:val="none" w:sz="0" w:space="0" w:color="auto"/>
        <w:bottom w:val="none" w:sz="0" w:space="0" w:color="auto"/>
        <w:right w:val="none" w:sz="0" w:space="0" w:color="auto"/>
      </w:divBdr>
    </w:div>
    <w:div w:id="2007903189">
      <w:bodyDiv w:val="1"/>
      <w:marLeft w:val="0"/>
      <w:marRight w:val="0"/>
      <w:marTop w:val="0"/>
      <w:marBottom w:val="0"/>
      <w:divBdr>
        <w:top w:val="none" w:sz="0" w:space="0" w:color="auto"/>
        <w:left w:val="none" w:sz="0" w:space="0" w:color="auto"/>
        <w:bottom w:val="none" w:sz="0" w:space="0" w:color="auto"/>
        <w:right w:val="none" w:sz="0" w:space="0" w:color="auto"/>
      </w:divBdr>
      <w:divsChild>
        <w:div w:id="1337684689">
          <w:marLeft w:val="0"/>
          <w:marRight w:val="0"/>
          <w:marTop w:val="0"/>
          <w:marBottom w:val="0"/>
          <w:divBdr>
            <w:top w:val="none" w:sz="0" w:space="0" w:color="auto"/>
            <w:left w:val="none" w:sz="0" w:space="0" w:color="auto"/>
            <w:bottom w:val="none" w:sz="0" w:space="0" w:color="auto"/>
            <w:right w:val="none" w:sz="0" w:space="0" w:color="auto"/>
          </w:divBdr>
        </w:div>
        <w:div w:id="1798793766">
          <w:marLeft w:val="0"/>
          <w:marRight w:val="0"/>
          <w:marTop w:val="0"/>
          <w:marBottom w:val="0"/>
          <w:divBdr>
            <w:top w:val="none" w:sz="0" w:space="0" w:color="auto"/>
            <w:left w:val="none" w:sz="0" w:space="0" w:color="auto"/>
            <w:bottom w:val="none" w:sz="0" w:space="0" w:color="auto"/>
            <w:right w:val="none" w:sz="0" w:space="0" w:color="auto"/>
          </w:divBdr>
        </w:div>
      </w:divsChild>
    </w:div>
    <w:div w:id="2038922813">
      <w:bodyDiv w:val="1"/>
      <w:marLeft w:val="0"/>
      <w:marRight w:val="0"/>
      <w:marTop w:val="0"/>
      <w:marBottom w:val="0"/>
      <w:divBdr>
        <w:top w:val="none" w:sz="0" w:space="0" w:color="auto"/>
        <w:left w:val="none" w:sz="0" w:space="0" w:color="auto"/>
        <w:bottom w:val="none" w:sz="0" w:space="0" w:color="auto"/>
        <w:right w:val="none" w:sz="0" w:space="0" w:color="auto"/>
      </w:divBdr>
      <w:divsChild>
        <w:div w:id="750735231">
          <w:marLeft w:val="0"/>
          <w:marRight w:val="0"/>
          <w:marTop w:val="0"/>
          <w:marBottom w:val="0"/>
          <w:divBdr>
            <w:top w:val="none" w:sz="0" w:space="0" w:color="auto"/>
            <w:left w:val="none" w:sz="0" w:space="0" w:color="auto"/>
            <w:bottom w:val="none" w:sz="0" w:space="0" w:color="auto"/>
            <w:right w:val="none" w:sz="0" w:space="0" w:color="auto"/>
          </w:divBdr>
        </w:div>
        <w:div w:id="16596473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javascript:__doPostBack('hld$comp_AAAAAA$c$comp_AAEE$c$tab1$comp_AAEE_tab1$c$comp_AAAM$c$tab1$comp_AAAM_tab1$c$comp_BasicSearchResults$c$recordView$comp_top$c$comp_AAAA$c$comp_AAAA_0_1$c$comp_AAAM$c$comp_AAAM_12_0$c$comp_AABK$c$ctl01$col14$1$ctl01','')" TargetMode="External"/><Relationship Id="rId42" Type="http://schemas.openxmlformats.org/officeDocument/2006/relationships/hyperlink" Target="https://www.loc.gov/item/2005695628/" TargetMode="External"/><Relationship Id="rId47" Type="http://schemas.openxmlformats.org/officeDocument/2006/relationships/hyperlink" Target="http://gis.co.gov/OAHP_Images/5CT/46/5CT_46-d_Site_Form_and_Nomination.pdf" TargetMode="External"/><Relationship Id="rId63" Type="http://schemas.openxmlformats.org/officeDocument/2006/relationships/image" Target="media/image25.png"/><Relationship Id="rId6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coloradoencyclopedia.org/image/fort-garland-1879" TargetMode="External"/><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hyperlink" Target="http://5008.sydneyplus.com/HistoryColorado_ArgusNet_Final/Portal/Portal.aspx?component=BasicSearchResults&amp;record=7857a60d-234f-465a-87a5-6a08fdd5a2f6"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gis.co.gov/OAHP_Images/5CT/46/5CT_46-d_Site_Form_and_Nomination.pdf" TargetMode="External"/><Relationship Id="rId53" Type="http://schemas.openxmlformats.org/officeDocument/2006/relationships/hyperlink" Target="http://rmpbs.org" TargetMode="External"/><Relationship Id="rId58" Type="http://schemas.openxmlformats.org/officeDocument/2006/relationships/image" Target="media/image20.jpg"/><Relationship Id="rId66" Type="http://schemas.openxmlformats.org/officeDocument/2006/relationships/image" Target="media/image28.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hyperlink" Target="https://nmgs.nmt.edu/publications/guidebooks/downloads/22/22_p0301_p0303.pdf" TargetMode="External"/><Relationship Id="rId14" Type="http://schemas.openxmlformats.org/officeDocument/2006/relationships/hyperlink" Target="http://digital.denverlibrary.org/cdm/ref/collection/p15330coll22/id/73344" TargetMode="External"/><Relationship Id="rId22" Type="http://schemas.openxmlformats.org/officeDocument/2006/relationships/hyperlink" Target="javascript:__doPostBack('hld$comp_AAAAAA$c$comp_AAEE$c$tab1$comp_AAEE_tab1$c$comp_AAAM$c$tab1$comp_AAAM_tab1$c$comp_BasicSearchResults$c$recordView$comp_top$c$comp_AAAA$c$comp_AAAA_0_1$c$comp_AAAM$c$comp_AAAM_12_0$c$comp_AABK$c$ctl01$col14$0$ctl01','')" TargetMode="External"/><Relationship Id="rId27" Type="http://schemas.openxmlformats.org/officeDocument/2006/relationships/image" Target="media/image10.png"/><Relationship Id="rId30" Type="http://schemas.openxmlformats.org/officeDocument/2006/relationships/hyperlink" Target="http://5008.sydneyplus.com/HistoryColorado_ArgusNet_Final/Portal/Portal.aspx?component=BasicSearchResults&amp;record=d5d24b66-6595-49a4-b1d3-a3dbfa4a49c7&amp;lang=en-US" TargetMode="External"/><Relationship Id="rId35" Type="http://schemas.openxmlformats.org/officeDocument/2006/relationships/hyperlink" Target="https://www.loc.gov/item/2005695629/" TargetMode="External"/><Relationship Id="rId43" Type="http://schemas.openxmlformats.org/officeDocument/2006/relationships/hyperlink" Target="https://www.loc.gov/item/2005695633/" TargetMode="External"/><Relationship Id="rId48" Type="http://schemas.openxmlformats.org/officeDocument/2006/relationships/hyperlink" Target="https://www.nps.gov/nr" TargetMode="External"/><Relationship Id="rId56" Type="http://schemas.openxmlformats.org/officeDocument/2006/relationships/hyperlink" Target="http://www.nps.gov/tps/how-to-preserve/briefs/36-cultural-landscapes.htm" TargetMode="External"/><Relationship Id="rId64" Type="http://schemas.openxmlformats.org/officeDocument/2006/relationships/image" Target="media/image26.jpeg"/><Relationship Id="rId69" Type="http://schemas.openxmlformats.org/officeDocument/2006/relationships/header" Target="header2.xml"/><Relationship Id="rId8" Type="http://schemas.openxmlformats.org/officeDocument/2006/relationships/image" Target="media/image1.tiff"/><Relationship Id="rId51" Type="http://schemas.openxmlformats.org/officeDocument/2006/relationships/hyperlink" Target="http://www.historycolorado.org/sites/default/files/files/Researchers/ColoradoMagazine_v23n5_September1946.pdf" TargetMode="External"/><Relationship Id="rId72" Type="http://schemas.openxmlformats.org/officeDocument/2006/relationships/header" Target="header3.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5008.sydneyplus.com/HistoryColorado_ArgusNet_Final/Portal/Portal.aspx?component=BasicSearchResults&amp;record=4cff3c0d-3d13-46bd-87b8-37f6c92464ba" TargetMode="External"/><Relationship Id="rId25" Type="http://schemas.openxmlformats.org/officeDocument/2006/relationships/image" Target="media/image8.png"/><Relationship Id="rId33" Type="http://schemas.openxmlformats.org/officeDocument/2006/relationships/hyperlink" Target="http://5008.sydneyplus.com/HistoryColorado_ArgusNet_Final/Portal/Portal.aspx?component=BasicSearchResults&amp;record=d7e2742a-cf0c-4485-ba97-ffd804b26ad4&amp;lang=en-US" TargetMode="External"/><Relationship Id="rId38" Type="http://schemas.openxmlformats.org/officeDocument/2006/relationships/image" Target="media/image15.png"/><Relationship Id="rId46" Type="http://schemas.openxmlformats.org/officeDocument/2006/relationships/hyperlink" Target="http://gis.co.gov/OAHP_Images/5CT/46/5CT_46-d_Site_Form_and_Nomination.pdf" TargetMode="External"/><Relationship Id="rId59" Type="http://schemas.openxmlformats.org/officeDocument/2006/relationships/image" Target="media/image21.png"/><Relationship Id="rId67" Type="http://schemas.openxmlformats.org/officeDocument/2006/relationships/image" Target="media/image29.jpeg"/><Relationship Id="rId20" Type="http://schemas.openxmlformats.org/officeDocument/2006/relationships/hyperlink" Target="javascript:__doPostBack('hld$comp_AAAAAA$c$comp_AAEE$c$tab1$comp_AAEE_tab1$c$comp_AAAM$c$tab1$comp_AAAM_tab1$c$comp_BasicSearchResults$c$recordView$comp_top$c$comp_AAAA$c$comp_AAAA_0_1$c$comp_AAAM$c$comp_AAAM_12_0$c$comp_AABK$c$ctl01$col14$0$ctl01','')" TargetMode="External"/><Relationship Id="rId41" Type="http://schemas.openxmlformats.org/officeDocument/2006/relationships/image" Target="media/image18.png"/><Relationship Id="rId54" Type="http://schemas.openxmlformats.org/officeDocument/2006/relationships/hyperlink" Target="http://gis.co.gov/OAHP_Images/5CT/46/5CT_46-d_Site_Form_and_Nomination.pdf" TargetMode="External"/><Relationship Id="rId62" Type="http://schemas.openxmlformats.org/officeDocument/2006/relationships/image" Target="media/image24.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gis.co.gov/OAHP_Images/5CT/46/5CT_46-d_Site_Form_and_Nomination.pdf" TargetMode="External"/><Relationship Id="rId23" Type="http://schemas.openxmlformats.org/officeDocument/2006/relationships/hyperlink" Target="javascript:__doPostBack('hld$comp_AAAAAA$c$comp_AAEE$c$tab1$comp_AAEE_tab1$c$comp_AAAM$c$tab1$comp_AAAM_tab1$c$comp_BasicSearchResults$c$recordView$comp_top$c$comp_AAAA$c$comp_AAAA_0_1$c$comp_AAAM$c$comp_AAAM_12_0$c$comp_AABK$c$ctl01$col14$1$ctl01','')" TargetMode="External"/><Relationship Id="rId28" Type="http://schemas.openxmlformats.org/officeDocument/2006/relationships/image" Target="media/image11.png"/><Relationship Id="rId36" Type="http://schemas.openxmlformats.org/officeDocument/2006/relationships/image" Target="media/image13.png"/><Relationship Id="rId49" Type="http://schemas.openxmlformats.org/officeDocument/2006/relationships/hyperlink" Target="https://www.guttenberg.org/files/47492/47492-h/47492-h.htm" TargetMode="External"/><Relationship Id="rId57" Type="http://schemas.openxmlformats.org/officeDocument/2006/relationships/image" Target="media/image19.emf"/><Relationship Id="rId10" Type="http://schemas.openxmlformats.org/officeDocument/2006/relationships/image" Target="media/image3.png"/><Relationship Id="rId31" Type="http://schemas.openxmlformats.org/officeDocument/2006/relationships/hyperlink" Target="http://5008.sydneyplus.com/HistoryColorado_ArgusNet_Final/Portal/Portal.aspx?component=BasicSearchResults&amp;record=9eaeee83-5f40-4a35-a1e8-22c65a752ac1" TargetMode="External"/><Relationship Id="rId44" Type="http://schemas.openxmlformats.org/officeDocument/2006/relationships/hyperlink" Target="http://gis.co.gov/OAHP_Images/5CT/46/5CT_46-d_Site_Form_and_Nomination.pdf" TargetMode="External"/><Relationship Id="rId52" Type="http://schemas.openxmlformats.org/officeDocument/2006/relationships/hyperlink" Target="http://exhibits.historycolorado.org/lincolnhills/lincoln_home.html" TargetMode="External"/><Relationship Id="rId60" Type="http://schemas.openxmlformats.org/officeDocument/2006/relationships/image" Target="media/image22.png"/><Relationship Id="rId65" Type="http://schemas.openxmlformats.org/officeDocument/2006/relationships/image" Target="media/image27.jpe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5008.sydneyplus.com/HistoryColorado_ArgusNet_Final/Portal/Portal.aspx?component=BasicSearchResults&amp;record=7be792ef-68ff-4afd-a961-1a62086643aa" TargetMode="External"/><Relationship Id="rId39" Type="http://schemas.openxmlformats.org/officeDocument/2006/relationships/image" Target="media/image16.png"/><Relationship Id="rId34" Type="http://schemas.openxmlformats.org/officeDocument/2006/relationships/hyperlink" Target="http://5008.sydneyplus.com/HistoryColorado_ArgusNet_Final/Portal/Portal.aspx?component=BasicSearchResults&amp;record=d9cf2232-84ed-4d8a-a970-08537f0aa0a7" TargetMode="External"/><Relationship Id="rId50" Type="http://schemas.openxmlformats.org/officeDocument/2006/relationships/hyperlink" Target="http://www.museumtrail.org/the-story-of-fort-garland.html" TargetMode="External"/><Relationship Id="rId55" Type="http://schemas.openxmlformats.org/officeDocument/2006/relationships/hyperlink" Target="http://www.worldcat.org/search?q=%22Fort%20Garland,%20Colorado,%22" TargetMode="External"/><Relationship Id="rId7" Type="http://schemas.openxmlformats.org/officeDocument/2006/relationships/endnotes" Target="endnotes.xml"/><Relationship Id="rId7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3528</Words>
  <Characters>20114</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WikiCurriculum</vt:lpstr>
    </vt:vector>
  </TitlesOfParts>
  <Company>MSCD</Company>
  <LinksUpToDate>false</LinksUpToDate>
  <CharactersWithSpaces>23595</CharactersWithSpaces>
  <SharedDoc>false</SharedDoc>
  <HLinks>
    <vt:vector size="84" baseType="variant">
      <vt:variant>
        <vt:i4>4718618</vt:i4>
      </vt:variant>
      <vt:variant>
        <vt:i4>39</vt:i4>
      </vt:variant>
      <vt:variant>
        <vt:i4>0</vt:i4>
      </vt:variant>
      <vt:variant>
        <vt:i4>5</vt:i4>
      </vt:variant>
      <vt:variant>
        <vt:lpwstr>https://www.youtube.com/watch?v=V71BO_YVokk</vt:lpwstr>
      </vt:variant>
      <vt:variant>
        <vt:lpwstr/>
      </vt:variant>
      <vt:variant>
        <vt:i4>1441794</vt:i4>
      </vt:variant>
      <vt:variant>
        <vt:i4>36</vt:i4>
      </vt:variant>
      <vt:variant>
        <vt:i4>0</vt:i4>
      </vt:variant>
      <vt:variant>
        <vt:i4>5</vt:i4>
      </vt:variant>
      <vt:variant>
        <vt:lpwstr>http://www.clearcreekcourant.com/content/peck-house-operators-retire</vt:lpwstr>
      </vt:variant>
      <vt:variant>
        <vt:lpwstr/>
      </vt:variant>
      <vt:variant>
        <vt:i4>2883694</vt:i4>
      </vt:variant>
      <vt:variant>
        <vt:i4>33</vt:i4>
      </vt:variant>
      <vt:variant>
        <vt:i4>0</vt:i4>
      </vt:variant>
      <vt:variant>
        <vt:i4>5</vt:i4>
      </vt:variant>
      <vt:variant>
        <vt:lpwstr>http://www.historic-hotels.com/colorado/peck-house</vt:lpwstr>
      </vt:variant>
      <vt:variant>
        <vt:lpwstr/>
      </vt:variant>
      <vt:variant>
        <vt:i4>4194426</vt:i4>
      </vt:variant>
      <vt:variant>
        <vt:i4>30</vt:i4>
      </vt:variant>
      <vt:variant>
        <vt:i4>0</vt:i4>
      </vt:variant>
      <vt:variant>
        <vt:i4>5</vt:i4>
      </vt:variant>
      <vt:variant>
        <vt:lpwstr>http://www.achp.gov/nhpa.html</vt:lpwstr>
      </vt:variant>
      <vt:variant>
        <vt:lpwstr/>
      </vt:variant>
      <vt:variant>
        <vt:i4>2359309</vt:i4>
      </vt:variant>
      <vt:variant>
        <vt:i4>27</vt:i4>
      </vt:variant>
      <vt:variant>
        <vt:i4>0</vt:i4>
      </vt:variant>
      <vt:variant>
        <vt:i4>5</vt:i4>
      </vt:variant>
      <vt:variant>
        <vt:lpwstr>https://www.nps.gov/nr/</vt:lpwstr>
      </vt:variant>
      <vt:variant>
        <vt:lpwstr/>
      </vt:variant>
      <vt:variant>
        <vt:i4>4522029</vt:i4>
      </vt:variant>
      <vt:variant>
        <vt:i4>24</vt:i4>
      </vt:variant>
      <vt:variant>
        <vt:i4>0</vt:i4>
      </vt:variant>
      <vt:variant>
        <vt:i4>5</vt:i4>
      </vt:variant>
      <vt:variant>
        <vt:lpwstr>https://www.thepeckhouse.com/</vt:lpwstr>
      </vt:variant>
      <vt:variant>
        <vt:lpwstr/>
      </vt:variant>
      <vt:variant>
        <vt:i4>4391003</vt:i4>
      </vt:variant>
      <vt:variant>
        <vt:i4>21</vt:i4>
      </vt:variant>
      <vt:variant>
        <vt:i4>0</vt:i4>
      </vt:variant>
      <vt:variant>
        <vt:i4>5</vt:i4>
      </vt:variant>
      <vt:variant>
        <vt:lpwstr>http://digital.denverlibrary.org/cdm/ref/collection/p15330coll22/id/5457</vt:lpwstr>
      </vt:variant>
      <vt:variant>
        <vt:lpwstr/>
      </vt:variant>
      <vt:variant>
        <vt:i4>4718678</vt:i4>
      </vt:variant>
      <vt:variant>
        <vt:i4>18</vt:i4>
      </vt:variant>
      <vt:variant>
        <vt:i4>0</vt:i4>
      </vt:variant>
      <vt:variant>
        <vt:i4>5</vt:i4>
      </vt:variant>
      <vt:variant>
        <vt:lpwstr>http://digital.denverlibrary.org/cdm/ref/collection/p15330coll22/id/5189</vt:lpwstr>
      </vt:variant>
      <vt:variant>
        <vt:lpwstr/>
      </vt:variant>
      <vt:variant>
        <vt:i4>4325462</vt:i4>
      </vt:variant>
      <vt:variant>
        <vt:i4>15</vt:i4>
      </vt:variant>
      <vt:variant>
        <vt:i4>0</vt:i4>
      </vt:variant>
      <vt:variant>
        <vt:i4>5</vt:i4>
      </vt:variant>
      <vt:variant>
        <vt:lpwstr>http://digital.denverlibrary.org/cdm/ref/collection/p15330coll22/id/5486</vt:lpwstr>
      </vt:variant>
      <vt:variant>
        <vt:lpwstr/>
      </vt:variant>
      <vt:variant>
        <vt:i4>4587607</vt:i4>
      </vt:variant>
      <vt:variant>
        <vt:i4>12</vt:i4>
      </vt:variant>
      <vt:variant>
        <vt:i4>0</vt:i4>
      </vt:variant>
      <vt:variant>
        <vt:i4>5</vt:i4>
      </vt:variant>
      <vt:variant>
        <vt:lpwstr>http://digital.denverlibrary.org/cdm/ref/collection/p15330coll22/id/5492</vt:lpwstr>
      </vt:variant>
      <vt:variant>
        <vt:lpwstr/>
      </vt:variant>
      <vt:variant>
        <vt:i4>4194391</vt:i4>
      </vt:variant>
      <vt:variant>
        <vt:i4>9</vt:i4>
      </vt:variant>
      <vt:variant>
        <vt:i4>0</vt:i4>
      </vt:variant>
      <vt:variant>
        <vt:i4>5</vt:i4>
      </vt:variant>
      <vt:variant>
        <vt:lpwstr>http://digital.denverlibrary.org/cdm/ref/collection/p15330coll22/id/5191</vt:lpwstr>
      </vt:variant>
      <vt:variant>
        <vt:lpwstr/>
      </vt:variant>
      <vt:variant>
        <vt:i4>4391013</vt:i4>
      </vt:variant>
      <vt:variant>
        <vt:i4>6</vt:i4>
      </vt:variant>
      <vt:variant>
        <vt:i4>0</vt:i4>
      </vt:variant>
      <vt:variant>
        <vt:i4>5</vt:i4>
      </vt:variant>
      <vt:variant>
        <vt:lpwstr>http://digital.denverlibrary.org/cdm/ref/collection/p15330coll22/id/90631</vt:lpwstr>
      </vt:variant>
      <vt:variant>
        <vt:lpwstr/>
      </vt:variant>
      <vt:variant>
        <vt:i4>4390998</vt:i4>
      </vt:variant>
      <vt:variant>
        <vt:i4>3</vt:i4>
      </vt:variant>
      <vt:variant>
        <vt:i4>0</vt:i4>
      </vt:variant>
      <vt:variant>
        <vt:i4>5</vt:i4>
      </vt:variant>
      <vt:variant>
        <vt:lpwstr>http://digital.denverlibrary.org/cdm/ref/collection/p15330coll22/id/5487</vt:lpwstr>
      </vt:variant>
      <vt:variant>
        <vt:lpwstr/>
      </vt:variant>
      <vt:variant>
        <vt:i4>3145791</vt:i4>
      </vt:variant>
      <vt:variant>
        <vt:i4>0</vt:i4>
      </vt:variant>
      <vt:variant>
        <vt:i4>0</vt:i4>
      </vt:variant>
      <vt:variant>
        <vt:i4>5</vt:i4>
      </vt:variant>
      <vt:variant>
        <vt:lpwstr>http://cdm16079.contentdm.oclc.org/cdm/ref/collection/p15330coll22/id/5488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WikiCurriculum</dc:title>
  <dc:creator>Cynthia Stout</dc:creator>
  <cp:lastModifiedBy>User</cp:lastModifiedBy>
  <cp:revision>2</cp:revision>
  <cp:lastPrinted>2017-09-11T18:38:00Z</cp:lastPrinted>
  <dcterms:created xsi:type="dcterms:W3CDTF">2017-09-12T21:58:00Z</dcterms:created>
  <dcterms:modified xsi:type="dcterms:W3CDTF">2017-09-12T21:58:00Z</dcterms:modified>
</cp:coreProperties>
</file>