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C335E5" w:rsidRPr="003441CC" w14:paraId="7103FE5E" w14:textId="77777777" w:rsidTr="00CF24B8">
        <w:tc>
          <w:tcPr>
            <w:tcW w:w="2718" w:type="dxa"/>
          </w:tcPr>
          <w:p w14:paraId="4B1C19EF" w14:textId="3E5B354E" w:rsidR="00C335E5" w:rsidRPr="003441CC" w:rsidRDefault="00C335E5" w:rsidP="006662AB">
            <w:pPr>
              <w:rPr>
                <w:rFonts w:ascii="Arial" w:hAnsi="Arial" w:cs="Arial"/>
                <w:b/>
              </w:rPr>
            </w:pPr>
            <w:r w:rsidRPr="003441CC">
              <w:rPr>
                <w:rFonts w:ascii="Arial" w:hAnsi="Arial" w:cs="Arial"/>
                <w:b/>
              </w:rPr>
              <w:t>Title/Content Area</w:t>
            </w:r>
          </w:p>
        </w:tc>
        <w:tc>
          <w:tcPr>
            <w:tcW w:w="11854" w:type="dxa"/>
          </w:tcPr>
          <w:p w14:paraId="101BCC08" w14:textId="77777777" w:rsidR="00C335E5" w:rsidRPr="003441CC" w:rsidRDefault="00C335E5" w:rsidP="006662AB">
            <w:pPr>
              <w:rPr>
                <w:rFonts w:ascii="Arial" w:hAnsi="Arial" w:cs="Arial"/>
              </w:rPr>
            </w:pPr>
            <w:r w:rsidRPr="003441CC">
              <w:rPr>
                <w:rFonts w:ascii="Arial" w:hAnsi="Arial" w:cs="Arial"/>
              </w:rPr>
              <w:t>Peck House</w:t>
            </w:r>
          </w:p>
        </w:tc>
      </w:tr>
      <w:tr w:rsidR="00C335E5" w:rsidRPr="003441CC" w14:paraId="537644DF" w14:textId="77777777" w:rsidTr="00CF24B8">
        <w:tc>
          <w:tcPr>
            <w:tcW w:w="2718" w:type="dxa"/>
          </w:tcPr>
          <w:p w14:paraId="41425CF3" w14:textId="4C18BD63" w:rsidR="00C335E5" w:rsidRPr="003441CC" w:rsidRDefault="00C335E5" w:rsidP="006662AB">
            <w:pPr>
              <w:rPr>
                <w:rFonts w:ascii="Arial" w:hAnsi="Arial" w:cs="Arial"/>
                <w:b/>
              </w:rPr>
            </w:pPr>
            <w:r w:rsidRPr="003441CC">
              <w:rPr>
                <w:rFonts w:ascii="Arial" w:hAnsi="Arial" w:cs="Arial"/>
                <w:b/>
              </w:rPr>
              <w:t>Developed by</w:t>
            </w:r>
          </w:p>
        </w:tc>
        <w:tc>
          <w:tcPr>
            <w:tcW w:w="11854" w:type="dxa"/>
          </w:tcPr>
          <w:p w14:paraId="29F4B969" w14:textId="65B3FF72" w:rsidR="00C335E5" w:rsidRPr="003441CC" w:rsidRDefault="00C335E5" w:rsidP="006662AB">
            <w:pPr>
              <w:rPr>
                <w:rFonts w:ascii="Arial" w:hAnsi="Arial" w:cs="Arial"/>
                <w:color w:val="000000"/>
              </w:rPr>
            </w:pPr>
            <w:r w:rsidRPr="003441CC">
              <w:rPr>
                <w:rFonts w:ascii="Arial" w:hAnsi="Arial" w:cs="Arial"/>
                <w:color w:val="000000"/>
              </w:rPr>
              <w:t>Cathy Fuller</w:t>
            </w:r>
            <w:r w:rsidR="003514F4" w:rsidRPr="003441CC">
              <w:rPr>
                <w:rFonts w:ascii="Arial" w:hAnsi="Arial" w:cs="Arial"/>
                <w:color w:val="000000"/>
              </w:rPr>
              <w:t>,</w:t>
            </w:r>
            <w:r w:rsidRPr="003441CC">
              <w:rPr>
                <w:rFonts w:ascii="Arial" w:hAnsi="Arial" w:cs="Arial"/>
                <w:color w:val="000000"/>
              </w:rPr>
              <w:t xml:space="preserve"> </w:t>
            </w:r>
            <w:r w:rsidR="00AA3B4B">
              <w:rPr>
                <w:rFonts w:ascii="Arial" w:hAnsi="Arial" w:cs="Arial"/>
                <w:color w:val="000000"/>
              </w:rPr>
              <w:t xml:space="preserve">Social Studies Teacher, </w:t>
            </w:r>
            <w:r w:rsidRPr="003441CC">
              <w:rPr>
                <w:rFonts w:ascii="Arial" w:hAnsi="Arial" w:cs="Arial"/>
                <w:color w:val="000000"/>
              </w:rPr>
              <w:t>Guardian Angels School</w:t>
            </w:r>
            <w:r w:rsidR="003514F4" w:rsidRPr="003441CC">
              <w:rPr>
                <w:rFonts w:ascii="Arial" w:hAnsi="Arial" w:cs="Arial"/>
                <w:color w:val="000000"/>
              </w:rPr>
              <w:t>, Denver, CO (</w:t>
            </w:r>
            <w:r w:rsidRPr="003441CC">
              <w:rPr>
                <w:rFonts w:ascii="Arial" w:hAnsi="Arial" w:cs="Arial"/>
                <w:color w:val="000000"/>
              </w:rPr>
              <w:t>Archdiocese of Denver</w:t>
            </w:r>
            <w:r w:rsidR="003514F4" w:rsidRPr="003441CC">
              <w:rPr>
                <w:rFonts w:ascii="Arial" w:hAnsi="Arial" w:cs="Arial"/>
                <w:color w:val="000000"/>
              </w:rPr>
              <w:t>)</w:t>
            </w:r>
          </w:p>
        </w:tc>
      </w:tr>
      <w:tr w:rsidR="00C335E5" w:rsidRPr="003441CC" w14:paraId="19768E47" w14:textId="77777777" w:rsidTr="00CF24B8">
        <w:tc>
          <w:tcPr>
            <w:tcW w:w="2718" w:type="dxa"/>
          </w:tcPr>
          <w:p w14:paraId="7B3CF553" w14:textId="6C2666D0" w:rsidR="00C335E5" w:rsidRPr="003441CC" w:rsidRDefault="00C335E5" w:rsidP="006662AB">
            <w:pPr>
              <w:rPr>
                <w:rFonts w:ascii="Arial" w:hAnsi="Arial" w:cs="Arial"/>
                <w:b/>
              </w:rPr>
            </w:pPr>
            <w:r w:rsidRPr="003441CC">
              <w:rPr>
                <w:rFonts w:ascii="Arial" w:hAnsi="Arial" w:cs="Arial"/>
                <w:b/>
              </w:rPr>
              <w:t>Grade Level</w:t>
            </w:r>
          </w:p>
        </w:tc>
        <w:tc>
          <w:tcPr>
            <w:tcW w:w="11854" w:type="dxa"/>
          </w:tcPr>
          <w:p w14:paraId="6C9C7AF1" w14:textId="70FD890E" w:rsidR="00C335E5" w:rsidRPr="003441CC" w:rsidRDefault="00C335E5" w:rsidP="003514F4">
            <w:pPr>
              <w:rPr>
                <w:rFonts w:ascii="Arial" w:hAnsi="Arial" w:cs="Arial"/>
              </w:rPr>
            </w:pPr>
            <w:r w:rsidRPr="003441CC">
              <w:rPr>
                <w:rFonts w:ascii="Arial" w:hAnsi="Arial" w:cs="Arial"/>
              </w:rPr>
              <w:t>9</w:t>
            </w:r>
            <w:r w:rsidR="003514F4" w:rsidRPr="003441CC">
              <w:rPr>
                <w:rFonts w:ascii="Arial" w:hAnsi="Arial" w:cs="Arial"/>
              </w:rPr>
              <w:t>–</w:t>
            </w:r>
            <w:r w:rsidRPr="003441CC">
              <w:rPr>
                <w:rFonts w:ascii="Arial" w:hAnsi="Arial" w:cs="Arial"/>
              </w:rPr>
              <w:t>12</w:t>
            </w:r>
          </w:p>
        </w:tc>
      </w:tr>
      <w:tr w:rsidR="00C335E5" w:rsidRPr="003441CC" w14:paraId="21997A0F" w14:textId="77777777" w:rsidTr="00CF24B8">
        <w:trPr>
          <w:trHeight w:val="470"/>
        </w:trPr>
        <w:tc>
          <w:tcPr>
            <w:tcW w:w="2718" w:type="dxa"/>
          </w:tcPr>
          <w:p w14:paraId="743CEE17" w14:textId="18433054" w:rsidR="00C335E5" w:rsidRPr="003441CC" w:rsidRDefault="00C335E5" w:rsidP="006662AB">
            <w:pPr>
              <w:rPr>
                <w:rFonts w:ascii="Arial" w:hAnsi="Arial" w:cs="Arial"/>
                <w:b/>
              </w:rPr>
            </w:pPr>
            <w:r w:rsidRPr="003441CC">
              <w:rPr>
                <w:rFonts w:ascii="Arial" w:hAnsi="Arial" w:cs="Arial"/>
                <w:b/>
              </w:rPr>
              <w:t>Essential Question</w:t>
            </w:r>
          </w:p>
        </w:tc>
        <w:tc>
          <w:tcPr>
            <w:tcW w:w="11854" w:type="dxa"/>
          </w:tcPr>
          <w:p w14:paraId="6086E050" w14:textId="77777777" w:rsidR="00C335E5" w:rsidRPr="003441CC" w:rsidRDefault="00C335E5" w:rsidP="006662AB">
            <w:pPr>
              <w:spacing w:line="240" w:lineRule="auto"/>
              <w:rPr>
                <w:rFonts w:ascii="Arial" w:hAnsi="Arial" w:cs="Arial"/>
              </w:rPr>
            </w:pPr>
            <w:r w:rsidRPr="003441CC">
              <w:rPr>
                <w:rFonts w:ascii="Arial" w:hAnsi="Arial" w:cs="Arial"/>
              </w:rPr>
              <w:t>What makes a site worthy of historic preservation?</w:t>
            </w:r>
          </w:p>
          <w:p w14:paraId="315855EC" w14:textId="77777777" w:rsidR="00C335E5" w:rsidRPr="003441CC" w:rsidRDefault="00C335E5" w:rsidP="006662AB">
            <w:pPr>
              <w:spacing w:line="240" w:lineRule="auto"/>
              <w:rPr>
                <w:rFonts w:ascii="Arial" w:hAnsi="Arial" w:cs="Arial"/>
              </w:rPr>
            </w:pPr>
            <w:r w:rsidRPr="003441CC">
              <w:rPr>
                <w:rFonts w:ascii="Arial" w:hAnsi="Arial" w:cs="Arial"/>
              </w:rPr>
              <w:t>Why are certain sites considered historically significant while others are not?</w:t>
            </w:r>
          </w:p>
          <w:p w14:paraId="24E5180D" w14:textId="77777777" w:rsidR="00C335E5" w:rsidRPr="003441CC" w:rsidRDefault="00C335E5" w:rsidP="006662AB">
            <w:pPr>
              <w:spacing w:line="240" w:lineRule="auto"/>
              <w:rPr>
                <w:rFonts w:ascii="Arial" w:hAnsi="Arial" w:cs="Arial"/>
              </w:rPr>
            </w:pPr>
            <w:r w:rsidRPr="003441CC">
              <w:rPr>
                <w:rFonts w:ascii="Arial" w:hAnsi="Arial" w:cs="Arial"/>
              </w:rPr>
              <w:t>What economic decisions did the Peck Family make that helped them achieve financial viability?</w:t>
            </w:r>
          </w:p>
        </w:tc>
      </w:tr>
      <w:tr w:rsidR="00C335E5" w:rsidRPr="003441CC" w14:paraId="5A62D400" w14:textId="77777777" w:rsidTr="00CF24B8">
        <w:trPr>
          <w:trHeight w:val="1273"/>
        </w:trPr>
        <w:tc>
          <w:tcPr>
            <w:tcW w:w="2718" w:type="dxa"/>
          </w:tcPr>
          <w:p w14:paraId="17EC5D0E" w14:textId="77777777" w:rsidR="00C335E5" w:rsidRPr="003441CC" w:rsidRDefault="00C335E5" w:rsidP="006662AB">
            <w:pPr>
              <w:rPr>
                <w:rFonts w:ascii="Arial" w:hAnsi="Arial" w:cs="Arial"/>
                <w:b/>
              </w:rPr>
            </w:pPr>
            <w:r w:rsidRPr="003441CC">
              <w:rPr>
                <w:rFonts w:ascii="Arial" w:hAnsi="Arial" w:cs="Arial"/>
                <w:b/>
              </w:rPr>
              <w:t>Contextual Paragraph</w:t>
            </w:r>
          </w:p>
          <w:p w14:paraId="61BAA020" w14:textId="77777777" w:rsidR="00C335E5" w:rsidRPr="003441CC" w:rsidRDefault="00C335E5" w:rsidP="006662AB">
            <w:pPr>
              <w:rPr>
                <w:rFonts w:ascii="Arial" w:hAnsi="Arial" w:cs="Arial"/>
                <w:b/>
              </w:rPr>
            </w:pPr>
          </w:p>
        </w:tc>
        <w:tc>
          <w:tcPr>
            <w:tcW w:w="11854" w:type="dxa"/>
          </w:tcPr>
          <w:p w14:paraId="3A2E9A62" w14:textId="658D8D28" w:rsidR="004578DE" w:rsidRDefault="00D525C7" w:rsidP="002E37F7">
            <w:pPr>
              <w:rPr>
                <w:rFonts w:ascii="Arial" w:hAnsi="Arial" w:cs="Arial"/>
              </w:rPr>
            </w:pPr>
            <w:r>
              <w:rPr>
                <w:rFonts w:ascii="Arial" w:hAnsi="Arial" w:cs="Arial"/>
              </w:rPr>
              <w:t xml:space="preserve">James Peck (age 59) and his son, Frank (age 19) </w:t>
            </w:r>
            <w:r w:rsidR="00150E92">
              <w:rPr>
                <w:rFonts w:ascii="Arial" w:hAnsi="Arial" w:cs="Arial"/>
              </w:rPr>
              <w:t>arrived in Denver leaving their home in Chicago. In 1862, they settled in Empire and built a home that became a stagecoach stop for travelers going over Berthoud Pass into Middle Park. It also served as lodging for prospectors and investors</w:t>
            </w:r>
            <w:r w:rsidR="00DE7750">
              <w:rPr>
                <w:rFonts w:ascii="Arial" w:hAnsi="Arial" w:cs="Arial"/>
              </w:rPr>
              <w:t xml:space="preserve"> during the Colorado gold rush</w:t>
            </w:r>
            <w:r w:rsidR="004578DE">
              <w:rPr>
                <w:rFonts w:ascii="Arial" w:hAnsi="Arial" w:cs="Arial"/>
              </w:rPr>
              <w:t>.</w:t>
            </w:r>
          </w:p>
          <w:p w14:paraId="262FA4B5" w14:textId="32F27982" w:rsidR="00795DC1" w:rsidRDefault="003D5D08" w:rsidP="002E37F7">
            <w:pPr>
              <w:rPr>
                <w:rFonts w:ascii="Arial" w:hAnsi="Arial" w:cs="Arial"/>
              </w:rPr>
            </w:pPr>
            <w:r>
              <w:rPr>
                <w:rFonts w:ascii="Arial" w:hAnsi="Arial" w:cs="Arial"/>
              </w:rPr>
              <w:t>The structure which was a small 2-story, 4-room frame house was finished in 1863</w:t>
            </w:r>
            <w:r w:rsidR="003A41BB">
              <w:rPr>
                <w:rFonts w:ascii="Arial" w:hAnsi="Arial" w:cs="Arial"/>
              </w:rPr>
              <w:t>. It became a modern showplace as Peck recreated the water systems of Chicago constructing a pipeline made of hollowed out aspen logs. The water was transported from a natural spring into the cellar of the house and hand-pumped into the kitchen.</w:t>
            </w:r>
          </w:p>
          <w:p w14:paraId="1B2C41E7" w14:textId="4743078D" w:rsidR="003A41BB" w:rsidRDefault="003A41BB" w:rsidP="002E37F7">
            <w:pPr>
              <w:rPr>
                <w:rFonts w:ascii="Arial" w:hAnsi="Arial" w:cs="Arial"/>
              </w:rPr>
            </w:pPr>
            <w:r>
              <w:rPr>
                <w:rFonts w:ascii="Arial" w:hAnsi="Arial" w:cs="Arial"/>
              </w:rPr>
              <w:t>By 1872 the Peck Hotel was accepting paying guests who came for the night or to have a good meal in the Peck’s famous restaurant. A new addition in 1880 resulted in a billiard room, bar, reading room and an office area. It also provided to new guest rooms. In 1881, the Pecks installed the first telephone in Empire City. They also installed electric lights and a gasoline generator.</w:t>
            </w:r>
          </w:p>
          <w:p w14:paraId="6ED7690E" w14:textId="77777777" w:rsidR="00C335E5" w:rsidRDefault="003A41BB" w:rsidP="00561D3B">
            <w:pPr>
              <w:rPr>
                <w:rFonts w:ascii="Arial" w:hAnsi="Arial" w:cs="Arial"/>
              </w:rPr>
            </w:pPr>
            <w:r>
              <w:rPr>
                <w:rFonts w:ascii="Arial" w:hAnsi="Arial" w:cs="Arial"/>
              </w:rPr>
              <w:t>The hotel went into decline around the turn of the 20</w:t>
            </w:r>
            <w:r w:rsidRPr="003A41BB">
              <w:rPr>
                <w:rFonts w:ascii="Arial" w:hAnsi="Arial" w:cs="Arial"/>
                <w:vertAlign w:val="superscript"/>
              </w:rPr>
              <w:t>th</w:t>
            </w:r>
            <w:r>
              <w:rPr>
                <w:rFonts w:ascii="Arial" w:hAnsi="Arial" w:cs="Arial"/>
              </w:rPr>
              <w:t xml:space="preserve"> century until it was repurchased in 1956 and named the Hotel </w:t>
            </w:r>
            <w:proofErr w:type="spellStart"/>
            <w:r>
              <w:rPr>
                <w:rFonts w:ascii="Arial" w:hAnsi="Arial" w:cs="Arial"/>
              </w:rPr>
              <w:t>Spendide</w:t>
            </w:r>
            <w:proofErr w:type="spellEnd"/>
            <w:r>
              <w:rPr>
                <w:rFonts w:ascii="Arial" w:hAnsi="Arial" w:cs="Arial"/>
              </w:rPr>
              <w:t xml:space="preserve">. By 1972, it was repurchased yet again and renamed the Peck House. Its owners the St. </w:t>
            </w:r>
            <w:proofErr w:type="spellStart"/>
            <w:r>
              <w:rPr>
                <w:rFonts w:ascii="Arial" w:hAnsi="Arial" w:cs="Arial"/>
              </w:rPr>
              <w:t>Clairs</w:t>
            </w:r>
            <w:proofErr w:type="spellEnd"/>
            <w:r>
              <w:rPr>
                <w:rFonts w:ascii="Arial" w:hAnsi="Arial" w:cs="Arial"/>
              </w:rPr>
              <w:t xml:space="preserve"> updated the interior and exterior and added a spa.</w:t>
            </w:r>
            <w:r w:rsidR="005476B2">
              <w:rPr>
                <w:rFonts w:ascii="Arial" w:hAnsi="Arial" w:cs="Arial"/>
              </w:rPr>
              <w:t xml:space="preserve"> Upon the St. Clair’s retirement in 2014 the Peck House closed</w:t>
            </w:r>
            <w:r w:rsidR="00561D3B">
              <w:rPr>
                <w:rFonts w:ascii="Arial" w:hAnsi="Arial" w:cs="Arial"/>
              </w:rPr>
              <w:t xml:space="preserve"> in 2014. At that time, t</w:t>
            </w:r>
            <w:r w:rsidR="00C335E5" w:rsidRPr="003441CC">
              <w:rPr>
                <w:rFonts w:ascii="Arial" w:hAnsi="Arial" w:cs="Arial"/>
              </w:rPr>
              <w:t xml:space="preserve">he Peck House </w:t>
            </w:r>
            <w:r w:rsidR="00561D3B">
              <w:rPr>
                <w:rFonts w:ascii="Arial" w:hAnsi="Arial" w:cs="Arial"/>
              </w:rPr>
              <w:t>was</w:t>
            </w:r>
            <w:r w:rsidR="00C335E5" w:rsidRPr="003441CC">
              <w:rPr>
                <w:rFonts w:ascii="Arial" w:hAnsi="Arial" w:cs="Arial"/>
              </w:rPr>
              <w:t xml:space="preserve"> the oldest exis</w:t>
            </w:r>
            <w:r w:rsidR="000B03CF" w:rsidRPr="003441CC">
              <w:rPr>
                <w:rFonts w:ascii="Arial" w:hAnsi="Arial" w:cs="Arial"/>
              </w:rPr>
              <w:t xml:space="preserve">ting hotel in Colorado. </w:t>
            </w:r>
          </w:p>
          <w:p w14:paraId="4F9DD4C0" w14:textId="58E62782" w:rsidR="00561D3B" w:rsidRPr="003441CC" w:rsidRDefault="00561D3B" w:rsidP="00561D3B">
            <w:pPr>
              <w:rPr>
                <w:rFonts w:ascii="Arial" w:hAnsi="Arial" w:cs="Arial"/>
              </w:rPr>
            </w:pPr>
            <w:r>
              <w:rPr>
                <w:rFonts w:ascii="Arial" w:hAnsi="Arial" w:cs="Arial"/>
              </w:rPr>
              <w:t>The Peck House was listed in the National Register of Historic Places on March 25, 1993.</w:t>
            </w:r>
          </w:p>
        </w:tc>
      </w:tr>
    </w:tbl>
    <w:p w14:paraId="178793B5" w14:textId="2B85F933" w:rsidR="00795DC1" w:rsidRDefault="00795DC1">
      <w:pPr>
        <w:rPr>
          <w:rFonts w:ascii="Arial" w:hAnsi="Arial" w:cs="Arial"/>
        </w:rPr>
      </w:pPr>
    </w:p>
    <w:p w14:paraId="473A4D69" w14:textId="77777777" w:rsidR="00795DC1" w:rsidRDefault="00795DC1">
      <w:pPr>
        <w:rPr>
          <w:rFonts w:ascii="Arial" w:hAnsi="Arial" w:cs="Arial"/>
        </w:rPr>
      </w:pPr>
    </w:p>
    <w:p w14:paraId="1602361C" w14:textId="77777777" w:rsidR="000B03CF" w:rsidRPr="003441CC" w:rsidRDefault="000B03CF">
      <w:pPr>
        <w:rPr>
          <w:rFonts w:ascii="Arial" w:hAnsi="Arial" w:cs="Arial"/>
        </w:rPr>
      </w:pPr>
      <w:r w:rsidRPr="003441CC">
        <w:rPr>
          <w:rFonts w:ascii="Arial" w:hAnsi="Arial" w:cs="Arial"/>
        </w:rPr>
        <w:br w:type="page"/>
      </w:r>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417"/>
        <w:gridCol w:w="2421"/>
        <w:gridCol w:w="2421"/>
        <w:gridCol w:w="2421"/>
        <w:gridCol w:w="2422"/>
      </w:tblGrid>
      <w:tr w:rsidR="009A448C" w:rsidRPr="003441CC" w14:paraId="15F92631" w14:textId="77777777" w:rsidTr="00DC6CD9">
        <w:trPr>
          <w:trHeight w:val="352"/>
        </w:trPr>
        <w:tc>
          <w:tcPr>
            <w:tcW w:w="14527" w:type="dxa"/>
            <w:gridSpan w:val="6"/>
          </w:tcPr>
          <w:p w14:paraId="3619C722" w14:textId="49BA9566" w:rsidR="009A448C" w:rsidRPr="003441CC" w:rsidRDefault="009A448C" w:rsidP="000B03CF">
            <w:pPr>
              <w:spacing w:line="240" w:lineRule="auto"/>
              <w:jc w:val="center"/>
              <w:rPr>
                <w:rFonts w:ascii="Arial" w:hAnsi="Arial" w:cs="Arial"/>
                <w:b/>
              </w:rPr>
            </w:pPr>
            <w:r w:rsidRPr="003441CC">
              <w:rPr>
                <w:rFonts w:ascii="Arial" w:hAnsi="Arial" w:cs="Arial"/>
                <w:b/>
                <w:color w:val="365F91"/>
              </w:rPr>
              <w:lastRenderedPageBreak/>
              <w:t>Resource Set</w:t>
            </w:r>
          </w:p>
        </w:tc>
      </w:tr>
      <w:tr w:rsidR="009A448C" w:rsidRPr="003441CC" w14:paraId="02444250" w14:textId="77777777" w:rsidTr="00230FEE">
        <w:tc>
          <w:tcPr>
            <w:tcW w:w="2425" w:type="dxa"/>
          </w:tcPr>
          <w:p w14:paraId="123ADA2E" w14:textId="75FF0A50" w:rsidR="009A448C" w:rsidRPr="003441CC" w:rsidRDefault="00753869" w:rsidP="00753869">
            <w:pPr>
              <w:pStyle w:val="psTitle1"/>
              <w:rPr>
                <w:b/>
                <w:sz w:val="22"/>
                <w:szCs w:val="22"/>
              </w:rPr>
            </w:pPr>
            <w:r w:rsidRPr="003441CC">
              <w:rPr>
                <w:b/>
                <w:sz w:val="22"/>
                <w:szCs w:val="22"/>
              </w:rPr>
              <w:t>Front Porch, Peck House, Empire, CO, c. 1905–</w:t>
            </w:r>
            <w:r w:rsidR="004D4279" w:rsidRPr="003441CC">
              <w:rPr>
                <w:b/>
                <w:sz w:val="22"/>
                <w:szCs w:val="22"/>
              </w:rPr>
              <w:t>20</w:t>
            </w:r>
          </w:p>
        </w:tc>
        <w:tc>
          <w:tcPr>
            <w:tcW w:w="2417" w:type="dxa"/>
          </w:tcPr>
          <w:p w14:paraId="76D0C8E9" w14:textId="02E566F8" w:rsidR="009A448C" w:rsidRPr="003441CC" w:rsidRDefault="004D4279" w:rsidP="00753869">
            <w:pPr>
              <w:spacing w:line="240" w:lineRule="auto"/>
              <w:rPr>
                <w:rFonts w:ascii="Arial" w:hAnsi="Arial" w:cs="Arial"/>
                <w:b/>
              </w:rPr>
            </w:pPr>
            <w:r w:rsidRPr="003441CC">
              <w:rPr>
                <w:rFonts w:ascii="Arial" w:hAnsi="Arial" w:cs="Arial"/>
                <w:b/>
              </w:rPr>
              <w:t>Peck House</w:t>
            </w:r>
            <w:r w:rsidR="00753869" w:rsidRPr="003441CC">
              <w:rPr>
                <w:rFonts w:ascii="Arial" w:hAnsi="Arial" w:cs="Arial"/>
                <w:b/>
              </w:rPr>
              <w:t>, Empire, CO, c. 1955–</w:t>
            </w:r>
            <w:r w:rsidRPr="003441CC">
              <w:rPr>
                <w:rFonts w:ascii="Arial" w:hAnsi="Arial" w:cs="Arial"/>
                <w:b/>
              </w:rPr>
              <w:t>60</w:t>
            </w:r>
          </w:p>
        </w:tc>
        <w:tc>
          <w:tcPr>
            <w:tcW w:w="2421" w:type="dxa"/>
          </w:tcPr>
          <w:p w14:paraId="42B8874F" w14:textId="2506F3A2" w:rsidR="009A448C" w:rsidRPr="003441CC" w:rsidRDefault="0021313E" w:rsidP="00070523">
            <w:pPr>
              <w:spacing w:line="240" w:lineRule="auto"/>
              <w:rPr>
                <w:rFonts w:ascii="Arial" w:hAnsi="Arial" w:cs="Arial"/>
                <w:b/>
              </w:rPr>
            </w:pPr>
            <w:r w:rsidRPr="003441CC">
              <w:rPr>
                <w:rFonts w:ascii="Arial" w:hAnsi="Arial" w:cs="Arial"/>
                <w:b/>
              </w:rPr>
              <w:t>Advertisement for the Georgetown, Empire and Middle Park Wagon Road</w:t>
            </w:r>
            <w:r w:rsidR="000B03CF" w:rsidRPr="003441CC">
              <w:rPr>
                <w:rFonts w:ascii="Arial" w:hAnsi="Arial" w:cs="Arial"/>
                <w:b/>
              </w:rPr>
              <w:t xml:space="preserve"> </w:t>
            </w:r>
            <w:r w:rsidR="00753869" w:rsidRPr="003441CC">
              <w:rPr>
                <w:rFonts w:ascii="Arial" w:hAnsi="Arial" w:cs="Arial"/>
                <w:b/>
              </w:rPr>
              <w:t>c. 1880</w:t>
            </w:r>
          </w:p>
        </w:tc>
        <w:tc>
          <w:tcPr>
            <w:tcW w:w="2421" w:type="dxa"/>
          </w:tcPr>
          <w:p w14:paraId="3C2BB47F" w14:textId="503017F8" w:rsidR="009A448C" w:rsidRPr="003441CC" w:rsidRDefault="0021313E" w:rsidP="00753869">
            <w:pPr>
              <w:spacing w:line="240" w:lineRule="auto"/>
              <w:rPr>
                <w:rFonts w:ascii="Arial" w:hAnsi="Arial" w:cs="Arial"/>
                <w:b/>
              </w:rPr>
            </w:pPr>
            <w:r w:rsidRPr="003441CC">
              <w:rPr>
                <w:rFonts w:ascii="Arial" w:hAnsi="Arial" w:cs="Arial"/>
                <w:b/>
              </w:rPr>
              <w:t xml:space="preserve">Porch of the Hotel </w:t>
            </w:r>
            <w:proofErr w:type="spellStart"/>
            <w:r w:rsidRPr="003441CC">
              <w:rPr>
                <w:rFonts w:ascii="Arial" w:hAnsi="Arial" w:cs="Arial"/>
                <w:b/>
              </w:rPr>
              <w:t>Splendide</w:t>
            </w:r>
            <w:proofErr w:type="spellEnd"/>
            <w:r w:rsidR="00753869" w:rsidRPr="003441CC">
              <w:rPr>
                <w:rFonts w:ascii="Arial" w:hAnsi="Arial" w:cs="Arial"/>
                <w:b/>
              </w:rPr>
              <w:t>,</w:t>
            </w:r>
            <w:r w:rsidRPr="003441CC">
              <w:rPr>
                <w:rFonts w:ascii="Arial" w:hAnsi="Arial" w:cs="Arial"/>
                <w:b/>
              </w:rPr>
              <w:t xml:space="preserve"> </w:t>
            </w:r>
            <w:r w:rsidR="00753869" w:rsidRPr="003441CC">
              <w:rPr>
                <w:rFonts w:ascii="Arial" w:hAnsi="Arial" w:cs="Arial"/>
                <w:b/>
              </w:rPr>
              <w:t>Empire, CO,</w:t>
            </w:r>
            <w:r w:rsidRPr="003441CC">
              <w:rPr>
                <w:rFonts w:ascii="Arial" w:hAnsi="Arial" w:cs="Arial"/>
                <w:b/>
              </w:rPr>
              <w:t xml:space="preserve"> 1960</w:t>
            </w:r>
          </w:p>
        </w:tc>
        <w:tc>
          <w:tcPr>
            <w:tcW w:w="2421" w:type="dxa"/>
          </w:tcPr>
          <w:p w14:paraId="73B83AF5" w14:textId="0FC9396F" w:rsidR="009A448C" w:rsidRPr="003441CC" w:rsidRDefault="00753869" w:rsidP="00753869">
            <w:pPr>
              <w:spacing w:line="240" w:lineRule="auto"/>
              <w:rPr>
                <w:rFonts w:ascii="Arial" w:hAnsi="Arial" w:cs="Arial"/>
                <w:b/>
              </w:rPr>
            </w:pPr>
            <w:r w:rsidRPr="003441CC">
              <w:rPr>
                <w:rFonts w:ascii="Arial" w:hAnsi="Arial" w:cs="Arial"/>
                <w:b/>
              </w:rPr>
              <w:t>Peck Family,</w:t>
            </w:r>
            <w:r w:rsidR="0021313E" w:rsidRPr="003441CC">
              <w:rPr>
                <w:rFonts w:ascii="Arial" w:hAnsi="Arial" w:cs="Arial"/>
                <w:b/>
              </w:rPr>
              <w:t xml:space="preserve"> Empire</w:t>
            </w:r>
            <w:r w:rsidRPr="003441CC">
              <w:rPr>
                <w:rFonts w:ascii="Arial" w:hAnsi="Arial" w:cs="Arial"/>
                <w:b/>
              </w:rPr>
              <w:t>,</w:t>
            </w:r>
            <w:r w:rsidR="0021313E" w:rsidRPr="003441CC">
              <w:rPr>
                <w:rFonts w:ascii="Arial" w:hAnsi="Arial" w:cs="Arial"/>
                <w:b/>
              </w:rPr>
              <w:t xml:space="preserve"> C</w:t>
            </w:r>
            <w:r w:rsidRPr="003441CC">
              <w:rPr>
                <w:rFonts w:ascii="Arial" w:hAnsi="Arial" w:cs="Arial"/>
                <w:b/>
              </w:rPr>
              <w:t>O, c.</w:t>
            </w:r>
            <w:r w:rsidR="00BC0290" w:rsidRPr="003441CC">
              <w:rPr>
                <w:rFonts w:ascii="Arial" w:hAnsi="Arial" w:cs="Arial"/>
                <w:b/>
              </w:rPr>
              <w:t xml:space="preserve"> </w:t>
            </w:r>
            <w:r w:rsidRPr="003441CC">
              <w:rPr>
                <w:rFonts w:ascii="Arial" w:hAnsi="Arial" w:cs="Arial"/>
                <w:b/>
              </w:rPr>
              <w:t>1890–</w:t>
            </w:r>
            <w:r w:rsidR="00BC0290" w:rsidRPr="003441CC">
              <w:rPr>
                <w:rFonts w:ascii="Arial" w:hAnsi="Arial" w:cs="Arial"/>
                <w:b/>
              </w:rPr>
              <w:t>1905</w:t>
            </w:r>
          </w:p>
        </w:tc>
        <w:tc>
          <w:tcPr>
            <w:tcW w:w="2422" w:type="dxa"/>
          </w:tcPr>
          <w:p w14:paraId="1FE5E1F2" w14:textId="77777777" w:rsidR="009A448C" w:rsidRDefault="003441CC" w:rsidP="00753869">
            <w:pPr>
              <w:spacing w:line="240" w:lineRule="auto"/>
              <w:rPr>
                <w:rFonts w:ascii="Arial" w:hAnsi="Arial" w:cs="Arial"/>
                <w:b/>
              </w:rPr>
            </w:pPr>
            <w:r>
              <w:rPr>
                <w:rFonts w:ascii="Arial" w:hAnsi="Arial" w:cs="Arial"/>
                <w:b/>
              </w:rPr>
              <w:t>Nomination for the National Register of Historic Places</w:t>
            </w:r>
          </w:p>
          <w:p w14:paraId="7DBACC80" w14:textId="65073105" w:rsidR="003441CC" w:rsidRPr="003441CC" w:rsidRDefault="003441CC" w:rsidP="00753869">
            <w:pPr>
              <w:spacing w:line="240" w:lineRule="auto"/>
              <w:rPr>
                <w:rFonts w:ascii="Arial" w:hAnsi="Arial" w:cs="Arial"/>
                <w:b/>
              </w:rPr>
            </w:pPr>
            <w:r>
              <w:rPr>
                <w:rFonts w:ascii="Arial" w:hAnsi="Arial" w:cs="Arial"/>
                <w:b/>
              </w:rPr>
              <w:t>March 25, 1993</w:t>
            </w:r>
          </w:p>
        </w:tc>
      </w:tr>
      <w:tr w:rsidR="009A448C" w:rsidRPr="003441CC" w14:paraId="61B33938" w14:textId="77777777" w:rsidTr="00230FEE">
        <w:tc>
          <w:tcPr>
            <w:tcW w:w="2425" w:type="dxa"/>
          </w:tcPr>
          <w:p w14:paraId="0FB0BBA0" w14:textId="5119C77F" w:rsidR="009A448C" w:rsidRPr="003441CC" w:rsidRDefault="006C176A" w:rsidP="006C176A">
            <w:pPr>
              <w:spacing w:line="240" w:lineRule="auto"/>
              <w:rPr>
                <w:rFonts w:ascii="Arial" w:hAnsi="Arial" w:cs="Arial"/>
              </w:rPr>
            </w:pPr>
            <w:r w:rsidRPr="003441CC">
              <w:rPr>
                <w:rFonts w:ascii="Arial" w:hAnsi="Arial" w:cs="Arial"/>
              </w:rPr>
              <w:t>The</w:t>
            </w:r>
            <w:r w:rsidR="004D4279" w:rsidRPr="003441CC">
              <w:rPr>
                <w:rFonts w:ascii="Arial" w:hAnsi="Arial" w:cs="Arial"/>
              </w:rPr>
              <w:t xml:space="preserve"> elaborate </w:t>
            </w:r>
            <w:r w:rsidRPr="003441CC">
              <w:rPr>
                <w:rFonts w:ascii="Arial" w:hAnsi="Arial" w:cs="Arial"/>
              </w:rPr>
              <w:t xml:space="preserve">structural </w:t>
            </w:r>
            <w:r w:rsidR="004D4279" w:rsidRPr="003441CC">
              <w:rPr>
                <w:rFonts w:ascii="Arial" w:hAnsi="Arial" w:cs="Arial"/>
              </w:rPr>
              <w:t xml:space="preserve">ornamentation </w:t>
            </w:r>
            <w:r w:rsidRPr="003441CC">
              <w:rPr>
                <w:rFonts w:ascii="Arial" w:hAnsi="Arial" w:cs="Arial"/>
              </w:rPr>
              <w:t xml:space="preserve">is shown.  </w:t>
            </w:r>
          </w:p>
        </w:tc>
        <w:tc>
          <w:tcPr>
            <w:tcW w:w="2417" w:type="dxa"/>
          </w:tcPr>
          <w:p w14:paraId="0A1AA453" w14:textId="7DF27BA9" w:rsidR="009A448C" w:rsidRPr="003441CC" w:rsidRDefault="00753869" w:rsidP="00070523">
            <w:pPr>
              <w:spacing w:line="240" w:lineRule="auto"/>
              <w:rPr>
                <w:rFonts w:ascii="Arial" w:hAnsi="Arial" w:cs="Arial"/>
              </w:rPr>
            </w:pPr>
            <w:r w:rsidRPr="003441CC">
              <w:rPr>
                <w:rFonts w:ascii="Arial" w:hAnsi="Arial" w:cs="Arial"/>
              </w:rPr>
              <w:t xml:space="preserve">The </w:t>
            </w:r>
            <w:r w:rsidR="004D4279" w:rsidRPr="003441CC">
              <w:rPr>
                <w:rFonts w:ascii="Arial" w:hAnsi="Arial" w:cs="Arial"/>
              </w:rPr>
              <w:t>dilapidated</w:t>
            </w:r>
            <w:r w:rsidRPr="003441CC">
              <w:rPr>
                <w:rFonts w:ascii="Arial" w:hAnsi="Arial" w:cs="Arial"/>
              </w:rPr>
              <w:t xml:space="preserve"> Peck House stands in Empire</w:t>
            </w:r>
            <w:r w:rsidR="004D4279" w:rsidRPr="003441CC">
              <w:rPr>
                <w:rFonts w:ascii="Arial" w:hAnsi="Arial" w:cs="Arial"/>
              </w:rPr>
              <w:t>. This was between its heyday of the late 1800s and early 1900s an</w:t>
            </w:r>
            <w:r w:rsidRPr="003441CC">
              <w:rPr>
                <w:rFonts w:ascii="Arial" w:hAnsi="Arial" w:cs="Arial"/>
              </w:rPr>
              <w:t>d its restoration in the mid-</w:t>
            </w:r>
            <w:r w:rsidR="004D4279" w:rsidRPr="003441CC">
              <w:rPr>
                <w:rFonts w:ascii="Arial" w:hAnsi="Arial" w:cs="Arial"/>
              </w:rPr>
              <w:t>1960s.</w:t>
            </w:r>
          </w:p>
        </w:tc>
        <w:tc>
          <w:tcPr>
            <w:tcW w:w="2421" w:type="dxa"/>
          </w:tcPr>
          <w:p w14:paraId="3B1EBB4D" w14:textId="4C979249" w:rsidR="009A448C" w:rsidRPr="003441CC" w:rsidRDefault="0021313E" w:rsidP="00070523">
            <w:pPr>
              <w:spacing w:line="240" w:lineRule="auto"/>
              <w:rPr>
                <w:rFonts w:ascii="Arial" w:hAnsi="Arial" w:cs="Arial"/>
              </w:rPr>
            </w:pPr>
            <w:r w:rsidRPr="003441CC">
              <w:rPr>
                <w:rFonts w:ascii="Arial" w:hAnsi="Arial" w:cs="Arial"/>
              </w:rPr>
              <w:t>Advertised the shortest and easiest route to new mines in the region and good hotels and accommodations.</w:t>
            </w:r>
          </w:p>
        </w:tc>
        <w:tc>
          <w:tcPr>
            <w:tcW w:w="2421" w:type="dxa"/>
          </w:tcPr>
          <w:p w14:paraId="250446D3" w14:textId="476D505E" w:rsidR="009A448C" w:rsidRPr="003441CC" w:rsidRDefault="0021313E" w:rsidP="006C176A">
            <w:pPr>
              <w:spacing w:line="240" w:lineRule="auto"/>
              <w:rPr>
                <w:rFonts w:ascii="Arial" w:hAnsi="Arial" w:cs="Arial"/>
              </w:rPr>
            </w:pPr>
            <w:r w:rsidRPr="003441CC">
              <w:rPr>
                <w:rFonts w:ascii="Arial" w:hAnsi="Arial" w:cs="Arial"/>
              </w:rPr>
              <w:t xml:space="preserve">The </w:t>
            </w:r>
            <w:r w:rsidR="00753869" w:rsidRPr="003441CC">
              <w:rPr>
                <w:rFonts w:ascii="Arial" w:hAnsi="Arial" w:cs="Arial"/>
              </w:rPr>
              <w:t>hotel</w:t>
            </w:r>
            <w:r w:rsidRPr="003441CC">
              <w:rPr>
                <w:rFonts w:ascii="Arial" w:hAnsi="Arial" w:cs="Arial"/>
              </w:rPr>
              <w:t xml:space="preserve"> was established in 1860 as the Peck House </w:t>
            </w:r>
            <w:r w:rsidR="00753869" w:rsidRPr="003441CC">
              <w:rPr>
                <w:rFonts w:ascii="Arial" w:hAnsi="Arial" w:cs="Arial"/>
              </w:rPr>
              <w:t>but</w:t>
            </w:r>
            <w:r w:rsidRPr="003441CC">
              <w:rPr>
                <w:rFonts w:ascii="Arial" w:hAnsi="Arial" w:cs="Arial"/>
              </w:rPr>
              <w:t xml:space="preserve"> was called the Hotel </w:t>
            </w:r>
            <w:proofErr w:type="spellStart"/>
            <w:r w:rsidRPr="003441CC">
              <w:rPr>
                <w:rFonts w:ascii="Arial" w:hAnsi="Arial" w:cs="Arial"/>
              </w:rPr>
              <w:t>Spendide</w:t>
            </w:r>
            <w:proofErr w:type="spellEnd"/>
            <w:r w:rsidRPr="003441CC">
              <w:rPr>
                <w:rFonts w:ascii="Arial" w:hAnsi="Arial" w:cs="Arial"/>
              </w:rPr>
              <w:t xml:space="preserve"> between about 195</w:t>
            </w:r>
            <w:r w:rsidR="006C176A" w:rsidRPr="003441CC">
              <w:rPr>
                <w:rFonts w:ascii="Arial" w:hAnsi="Arial" w:cs="Arial"/>
              </w:rPr>
              <w:t>8</w:t>
            </w:r>
            <w:r w:rsidRPr="003441CC">
              <w:rPr>
                <w:rFonts w:ascii="Arial" w:hAnsi="Arial" w:cs="Arial"/>
              </w:rPr>
              <w:t xml:space="preserve"> and 1972.  </w:t>
            </w:r>
          </w:p>
        </w:tc>
        <w:tc>
          <w:tcPr>
            <w:tcW w:w="2421" w:type="dxa"/>
          </w:tcPr>
          <w:p w14:paraId="301DDBEE" w14:textId="6B7FD6A3" w:rsidR="009A448C" w:rsidRPr="003441CC" w:rsidRDefault="00BC0290" w:rsidP="00753869">
            <w:pPr>
              <w:spacing w:line="240" w:lineRule="auto"/>
              <w:rPr>
                <w:rFonts w:ascii="Arial" w:hAnsi="Arial" w:cs="Arial"/>
              </w:rPr>
            </w:pPr>
            <w:r w:rsidRPr="003441CC">
              <w:rPr>
                <w:rFonts w:ascii="Arial" w:hAnsi="Arial" w:cs="Arial"/>
              </w:rPr>
              <w:t>Members of the Peck family pose</w:t>
            </w:r>
            <w:r w:rsidR="00753869" w:rsidRPr="003441CC">
              <w:rPr>
                <w:rFonts w:ascii="Arial" w:hAnsi="Arial" w:cs="Arial"/>
              </w:rPr>
              <w:t xml:space="preserve"> on the porch of the Peck House:</w:t>
            </w:r>
            <w:r w:rsidRPr="003441CC">
              <w:rPr>
                <w:rFonts w:ascii="Arial" w:hAnsi="Arial" w:cs="Arial"/>
              </w:rPr>
              <w:t xml:space="preserve"> F.L. Peck, Mrs. C.P. P</w:t>
            </w:r>
            <w:r w:rsidR="00753869" w:rsidRPr="003441CC">
              <w:rPr>
                <w:rFonts w:ascii="Arial" w:hAnsi="Arial" w:cs="Arial"/>
              </w:rPr>
              <w:t>eck, Mrs. F.L. Peck, Frank Peck</w:t>
            </w:r>
            <w:r w:rsidRPr="003441CC">
              <w:rPr>
                <w:rFonts w:ascii="Arial" w:hAnsi="Arial" w:cs="Arial"/>
              </w:rPr>
              <w:t xml:space="preserve"> Jr., Howard Beck</w:t>
            </w:r>
            <w:r w:rsidR="00753869" w:rsidRPr="003441CC">
              <w:rPr>
                <w:rFonts w:ascii="Arial" w:hAnsi="Arial" w:cs="Arial"/>
              </w:rPr>
              <w:t>,</w:t>
            </w:r>
            <w:r w:rsidRPr="003441CC">
              <w:rPr>
                <w:rFonts w:ascii="Arial" w:hAnsi="Arial" w:cs="Arial"/>
              </w:rPr>
              <w:t xml:space="preserve"> and Steve Mitchell</w:t>
            </w:r>
            <w:r w:rsidR="00753869" w:rsidRPr="003441CC">
              <w:rPr>
                <w:rFonts w:ascii="Arial" w:hAnsi="Arial" w:cs="Arial"/>
              </w:rPr>
              <w:t>.</w:t>
            </w:r>
          </w:p>
        </w:tc>
        <w:tc>
          <w:tcPr>
            <w:tcW w:w="2422" w:type="dxa"/>
          </w:tcPr>
          <w:p w14:paraId="048AF3AF" w14:textId="26638521" w:rsidR="009A448C" w:rsidRPr="003441CC" w:rsidRDefault="007635E0" w:rsidP="007635E0">
            <w:pPr>
              <w:spacing w:line="240" w:lineRule="auto"/>
              <w:rPr>
                <w:rFonts w:ascii="Arial" w:hAnsi="Arial" w:cs="Arial"/>
              </w:rPr>
            </w:pPr>
            <w:r>
              <w:rPr>
                <w:rFonts w:ascii="Arial" w:hAnsi="Arial" w:cs="Arial"/>
              </w:rPr>
              <w:t xml:space="preserve">The form contains 21 pages of information </w:t>
            </w:r>
            <w:r w:rsidR="00F55A43">
              <w:rPr>
                <w:rFonts w:ascii="Arial" w:hAnsi="Arial" w:cs="Arial"/>
              </w:rPr>
              <w:t xml:space="preserve">including photographs and maps </w:t>
            </w:r>
            <w:r>
              <w:rPr>
                <w:rFonts w:ascii="Arial" w:hAnsi="Arial" w:cs="Arial"/>
              </w:rPr>
              <w:t>about the Peck House</w:t>
            </w:r>
            <w:r w:rsidR="00F55A43">
              <w:rPr>
                <w:rFonts w:ascii="Arial" w:hAnsi="Arial" w:cs="Arial"/>
              </w:rPr>
              <w:t>. It i</w:t>
            </w:r>
            <w:r>
              <w:rPr>
                <w:rFonts w:ascii="Arial" w:hAnsi="Arial" w:cs="Arial"/>
              </w:rPr>
              <w:t>nc</w:t>
            </w:r>
            <w:r w:rsidR="00F55A43">
              <w:rPr>
                <w:rFonts w:ascii="Arial" w:hAnsi="Arial" w:cs="Arial"/>
              </w:rPr>
              <w:t>ludes</w:t>
            </w:r>
            <w:r>
              <w:rPr>
                <w:rFonts w:ascii="Arial" w:hAnsi="Arial" w:cs="Arial"/>
              </w:rPr>
              <w:t xml:space="preserve"> the history of the house, its owners and the region in the context of what was happening in Colorado at the time.</w:t>
            </w:r>
          </w:p>
        </w:tc>
      </w:tr>
      <w:tr w:rsidR="009A448C" w:rsidRPr="003441CC" w14:paraId="016D112C" w14:textId="77777777" w:rsidTr="00DC6CD9">
        <w:trPr>
          <w:trHeight w:val="3862"/>
        </w:trPr>
        <w:tc>
          <w:tcPr>
            <w:tcW w:w="2425" w:type="dxa"/>
          </w:tcPr>
          <w:p w14:paraId="33A6FF79" w14:textId="3DBAC5B7" w:rsidR="009A448C" w:rsidRPr="003441CC" w:rsidRDefault="00EF2787" w:rsidP="006C176A">
            <w:pPr>
              <w:spacing w:line="240" w:lineRule="auto"/>
              <w:rPr>
                <w:rFonts w:ascii="Arial" w:hAnsi="Arial" w:cs="Arial"/>
              </w:rPr>
            </w:pPr>
            <w:r w:rsidRPr="003441CC">
              <w:rPr>
                <w:rFonts w:ascii="Arial" w:hAnsi="Arial" w:cs="Arial"/>
              </w:rPr>
              <w:t xml:space="preserve">During this era, the building </w:t>
            </w:r>
            <w:r w:rsidR="00230FEE" w:rsidRPr="003441CC">
              <w:rPr>
                <w:rFonts w:ascii="Arial" w:hAnsi="Arial" w:cs="Arial"/>
              </w:rPr>
              <w:t>continued to serve</w:t>
            </w:r>
            <w:r w:rsidRPr="003441CC">
              <w:rPr>
                <w:rFonts w:ascii="Arial" w:hAnsi="Arial" w:cs="Arial"/>
              </w:rPr>
              <w:t xml:space="preserve"> as a </w:t>
            </w:r>
            <w:r w:rsidR="00230FEE" w:rsidRPr="003441CC">
              <w:rPr>
                <w:rFonts w:ascii="Arial" w:hAnsi="Arial" w:cs="Arial"/>
              </w:rPr>
              <w:t>hotel.  The Peck family retained ownership but leased it to a hotelier from Fort Collins</w:t>
            </w:r>
            <w:r w:rsidR="006C176A" w:rsidRPr="003441CC">
              <w:rPr>
                <w:rFonts w:ascii="Arial" w:hAnsi="Arial" w:cs="Arial"/>
              </w:rPr>
              <w:t xml:space="preserve"> when family illness prevented the Pecks from continuing its operation.</w:t>
            </w:r>
          </w:p>
        </w:tc>
        <w:tc>
          <w:tcPr>
            <w:tcW w:w="2417" w:type="dxa"/>
          </w:tcPr>
          <w:p w14:paraId="7BEC8BD9" w14:textId="0454F72A" w:rsidR="00C3395B" w:rsidRPr="003441CC" w:rsidRDefault="00C3395B" w:rsidP="00C3395B">
            <w:pPr>
              <w:spacing w:after="0" w:line="240" w:lineRule="auto"/>
              <w:rPr>
                <w:rFonts w:ascii="Arial" w:hAnsi="Arial" w:cs="Arial"/>
              </w:rPr>
            </w:pPr>
            <w:r w:rsidRPr="003441CC">
              <w:rPr>
                <w:rFonts w:ascii="Arial" w:hAnsi="Arial" w:cs="Arial"/>
              </w:rPr>
              <w:t>During these years the local kids of Empire used the hotel as their private playground and clubhouse as it continued to decline in condition.</w:t>
            </w:r>
          </w:p>
          <w:p w14:paraId="28A38E8A" w14:textId="489E4C93" w:rsidR="009A448C" w:rsidRPr="003441CC" w:rsidRDefault="009A448C" w:rsidP="00070523">
            <w:pPr>
              <w:spacing w:after="0" w:line="240" w:lineRule="auto"/>
              <w:rPr>
                <w:rFonts w:ascii="Arial" w:hAnsi="Arial" w:cs="Arial"/>
              </w:rPr>
            </w:pPr>
          </w:p>
        </w:tc>
        <w:tc>
          <w:tcPr>
            <w:tcW w:w="2421" w:type="dxa"/>
          </w:tcPr>
          <w:p w14:paraId="25A005D9" w14:textId="2567DB82" w:rsidR="009A448C" w:rsidRPr="003441CC" w:rsidRDefault="006C176A" w:rsidP="00070523">
            <w:pPr>
              <w:spacing w:after="0" w:line="240" w:lineRule="auto"/>
              <w:rPr>
                <w:rFonts w:ascii="Arial" w:hAnsi="Arial" w:cs="Arial"/>
              </w:rPr>
            </w:pPr>
            <w:r w:rsidRPr="003441CC">
              <w:rPr>
                <w:rFonts w:ascii="Arial" w:hAnsi="Arial" w:cs="Arial"/>
              </w:rPr>
              <w:t>In the 1870s, gold experienced a resurgence and the town once again boomed.  Business increased at Hotel Peck both for hotel rooms and fine dining meals.</w:t>
            </w:r>
          </w:p>
        </w:tc>
        <w:tc>
          <w:tcPr>
            <w:tcW w:w="2421" w:type="dxa"/>
          </w:tcPr>
          <w:p w14:paraId="070D14C7" w14:textId="46554167" w:rsidR="009A448C" w:rsidRPr="003441CC" w:rsidRDefault="00C3395B" w:rsidP="00F55A43">
            <w:pPr>
              <w:spacing w:after="0" w:line="240" w:lineRule="auto"/>
              <w:rPr>
                <w:rFonts w:ascii="Arial" w:hAnsi="Arial" w:cs="Arial"/>
              </w:rPr>
            </w:pPr>
            <w:r w:rsidRPr="003441CC">
              <w:rPr>
                <w:rFonts w:ascii="Arial" w:hAnsi="Arial" w:cs="Arial"/>
              </w:rPr>
              <w:t xml:space="preserve">In the late 1950s, </w:t>
            </w:r>
            <w:r w:rsidR="006C176A" w:rsidRPr="003441CC">
              <w:rPr>
                <w:rFonts w:ascii="Arial" w:hAnsi="Arial" w:cs="Arial"/>
              </w:rPr>
              <w:t>the new owners modernized the structure and renamed it. M</w:t>
            </w:r>
            <w:r w:rsidRPr="003441CC">
              <w:rPr>
                <w:rFonts w:ascii="Arial" w:hAnsi="Arial" w:cs="Arial"/>
              </w:rPr>
              <w:t xml:space="preserve">odern plumbing was added, and </w:t>
            </w:r>
            <w:r w:rsidR="00F55A43">
              <w:rPr>
                <w:rFonts w:ascii="Arial" w:hAnsi="Arial" w:cs="Arial"/>
              </w:rPr>
              <w:t xml:space="preserve">a central heating system. </w:t>
            </w:r>
            <w:r w:rsidRPr="003441CC">
              <w:rPr>
                <w:rFonts w:ascii="Arial" w:hAnsi="Arial" w:cs="Arial"/>
              </w:rPr>
              <w:t>The interior was repainted, wallpapered, and rehabilitated, and the first floor was thoroughly rehabilitated. </w:t>
            </w:r>
          </w:p>
        </w:tc>
        <w:tc>
          <w:tcPr>
            <w:tcW w:w="2421" w:type="dxa"/>
          </w:tcPr>
          <w:p w14:paraId="1BE2B996" w14:textId="245BFF11" w:rsidR="009A448C" w:rsidRPr="003441CC" w:rsidRDefault="006C176A" w:rsidP="00207AE1">
            <w:pPr>
              <w:spacing w:line="240" w:lineRule="auto"/>
              <w:rPr>
                <w:rFonts w:ascii="Arial" w:hAnsi="Arial" w:cs="Arial"/>
              </w:rPr>
            </w:pPr>
            <w:r w:rsidRPr="003441CC">
              <w:rPr>
                <w:rFonts w:ascii="Arial" w:hAnsi="Arial" w:cs="Arial"/>
              </w:rPr>
              <w:t>Several generations of the Peck family ran the Peck hotel over its many decades in service.</w:t>
            </w:r>
            <w:r w:rsidR="00F55A43">
              <w:rPr>
                <w:rFonts w:ascii="Arial" w:hAnsi="Arial" w:cs="Arial"/>
              </w:rPr>
              <w:t xml:space="preserve"> A complete </w:t>
            </w:r>
            <w:r w:rsidR="00207AE1">
              <w:rPr>
                <w:rFonts w:ascii="Arial" w:hAnsi="Arial" w:cs="Arial"/>
              </w:rPr>
              <w:t>chain of ownership</w:t>
            </w:r>
            <w:r w:rsidR="00F55A43">
              <w:rPr>
                <w:rFonts w:ascii="Arial" w:hAnsi="Arial" w:cs="Arial"/>
              </w:rPr>
              <w:t xml:space="preserve"> can be found in the nomination form</w:t>
            </w:r>
            <w:r w:rsidR="00207AE1">
              <w:rPr>
                <w:rFonts w:ascii="Arial" w:hAnsi="Arial" w:cs="Arial"/>
              </w:rPr>
              <w:t xml:space="preserve"> on page 6.</w:t>
            </w:r>
          </w:p>
        </w:tc>
        <w:tc>
          <w:tcPr>
            <w:tcW w:w="2422" w:type="dxa"/>
          </w:tcPr>
          <w:p w14:paraId="63F6782C" w14:textId="59E09B97" w:rsidR="009A448C" w:rsidRPr="003441CC" w:rsidRDefault="007635E0" w:rsidP="007635E0">
            <w:pPr>
              <w:spacing w:line="240" w:lineRule="auto"/>
              <w:rPr>
                <w:rFonts w:ascii="Arial" w:hAnsi="Arial" w:cs="Arial"/>
              </w:rPr>
            </w:pPr>
            <w:r>
              <w:rPr>
                <w:rFonts w:ascii="Arial" w:hAnsi="Arial" w:cs="Arial"/>
              </w:rPr>
              <w:t>At the time of its nomination, the Peck House was the oldest hotel in Colorado still used for that purpose. It is representative of the community development from 1862 – 1880 and after. The 19</w:t>
            </w:r>
            <w:r w:rsidRPr="007635E0">
              <w:rPr>
                <w:rFonts w:ascii="Arial" w:hAnsi="Arial" w:cs="Arial"/>
                <w:vertAlign w:val="superscript"/>
              </w:rPr>
              <w:t>th</w:t>
            </w:r>
            <w:r>
              <w:rPr>
                <w:rFonts w:ascii="Arial" w:hAnsi="Arial" w:cs="Arial"/>
              </w:rPr>
              <w:t xml:space="preserve"> century Victorian style frame structure is similar to other buildings found in the western mining frontier.</w:t>
            </w:r>
          </w:p>
        </w:tc>
      </w:tr>
    </w:tbl>
    <w:p w14:paraId="4403A26E" w14:textId="13F20C84" w:rsidR="007635E0" w:rsidRDefault="007635E0" w:rsidP="00DC6CD9">
      <w:pPr>
        <w:spacing w:after="0" w:line="240" w:lineRule="auto"/>
      </w:pPr>
      <w:bookmarkStart w:id="0" w:name="_GoBack"/>
      <w:bookmarkEnd w:id="0"/>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417"/>
        <w:gridCol w:w="2421"/>
        <w:gridCol w:w="2421"/>
        <w:gridCol w:w="2421"/>
        <w:gridCol w:w="2422"/>
      </w:tblGrid>
      <w:tr w:rsidR="009A448C" w:rsidRPr="003441CC" w14:paraId="7D821A75" w14:textId="77777777" w:rsidTr="00230FEE">
        <w:tc>
          <w:tcPr>
            <w:tcW w:w="2425" w:type="dxa"/>
          </w:tcPr>
          <w:p w14:paraId="503868A6" w14:textId="18BDCA39" w:rsidR="009A448C" w:rsidRPr="003441CC" w:rsidRDefault="009A448C" w:rsidP="00070523">
            <w:pPr>
              <w:spacing w:after="0" w:line="240" w:lineRule="auto"/>
              <w:rPr>
                <w:rFonts w:ascii="Arial" w:hAnsi="Arial" w:cs="Arial"/>
              </w:rPr>
            </w:pPr>
          </w:p>
          <w:p w14:paraId="1F1393D5" w14:textId="77777777" w:rsidR="009A448C" w:rsidRPr="003441CC" w:rsidRDefault="00CD3230" w:rsidP="00070523">
            <w:pPr>
              <w:spacing w:after="0" w:line="240" w:lineRule="auto"/>
              <w:rPr>
                <w:rFonts w:ascii="Arial" w:hAnsi="Arial" w:cs="Arial"/>
              </w:rPr>
            </w:pPr>
            <w:r w:rsidRPr="003441CC">
              <w:rPr>
                <w:rFonts w:ascii="Arial" w:hAnsi="Arial" w:cs="Arial"/>
                <w:noProof/>
                <w:lang w:eastAsia="zh-CN"/>
              </w:rPr>
              <w:drawing>
                <wp:inline distT="0" distB="0" distL="0" distR="0" wp14:anchorId="29A23236" wp14:editId="4E6D0C65">
                  <wp:extent cx="136779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787400"/>
                          </a:xfrm>
                          <a:prstGeom prst="rect">
                            <a:avLst/>
                          </a:prstGeom>
                          <a:noFill/>
                          <a:ln>
                            <a:noFill/>
                          </a:ln>
                        </pic:spPr>
                      </pic:pic>
                    </a:graphicData>
                  </a:graphic>
                </wp:inline>
              </w:drawing>
            </w:r>
          </w:p>
        </w:tc>
        <w:tc>
          <w:tcPr>
            <w:tcW w:w="2417" w:type="dxa"/>
          </w:tcPr>
          <w:p w14:paraId="4D1B040E" w14:textId="77777777" w:rsidR="009A448C" w:rsidRPr="003441CC" w:rsidRDefault="009A448C" w:rsidP="00070523">
            <w:pPr>
              <w:spacing w:after="0" w:line="240" w:lineRule="auto"/>
              <w:rPr>
                <w:rFonts w:ascii="Arial" w:hAnsi="Arial" w:cs="Arial"/>
              </w:rPr>
            </w:pPr>
          </w:p>
          <w:p w14:paraId="20777756" w14:textId="77777777" w:rsidR="009A448C" w:rsidRPr="003441CC" w:rsidRDefault="00CD3230" w:rsidP="00070523">
            <w:pPr>
              <w:spacing w:after="0" w:line="240" w:lineRule="auto"/>
              <w:jc w:val="center"/>
              <w:rPr>
                <w:rFonts w:ascii="Arial" w:hAnsi="Arial" w:cs="Arial"/>
              </w:rPr>
            </w:pPr>
            <w:r w:rsidRPr="003441CC">
              <w:rPr>
                <w:rFonts w:ascii="Arial" w:hAnsi="Arial" w:cs="Arial"/>
                <w:noProof/>
                <w:lang w:eastAsia="zh-CN"/>
              </w:rPr>
              <w:drawing>
                <wp:inline distT="0" distB="0" distL="0" distR="0" wp14:anchorId="4881632C" wp14:editId="26C658B7">
                  <wp:extent cx="1160780"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771525"/>
                          </a:xfrm>
                          <a:prstGeom prst="rect">
                            <a:avLst/>
                          </a:prstGeom>
                          <a:noFill/>
                          <a:ln>
                            <a:noFill/>
                          </a:ln>
                        </pic:spPr>
                      </pic:pic>
                    </a:graphicData>
                  </a:graphic>
                </wp:inline>
              </w:drawing>
            </w:r>
          </w:p>
        </w:tc>
        <w:tc>
          <w:tcPr>
            <w:tcW w:w="2421" w:type="dxa"/>
          </w:tcPr>
          <w:p w14:paraId="2229E773" w14:textId="77777777" w:rsidR="009A448C" w:rsidRPr="003441CC" w:rsidRDefault="009A448C" w:rsidP="00070523">
            <w:pPr>
              <w:spacing w:after="0" w:line="240" w:lineRule="auto"/>
              <w:rPr>
                <w:rFonts w:ascii="Arial" w:hAnsi="Arial" w:cs="Arial"/>
              </w:rPr>
            </w:pPr>
          </w:p>
          <w:p w14:paraId="3CA0EC03" w14:textId="77777777" w:rsidR="009A448C" w:rsidRPr="003441CC" w:rsidRDefault="00CD3230" w:rsidP="00070523">
            <w:pPr>
              <w:spacing w:after="0" w:line="240" w:lineRule="auto"/>
              <w:jc w:val="center"/>
              <w:rPr>
                <w:rFonts w:ascii="Arial" w:hAnsi="Arial" w:cs="Arial"/>
              </w:rPr>
            </w:pPr>
            <w:r w:rsidRPr="003441CC">
              <w:rPr>
                <w:rFonts w:ascii="Arial" w:hAnsi="Arial" w:cs="Arial"/>
                <w:noProof/>
                <w:lang w:eastAsia="zh-CN"/>
              </w:rPr>
              <w:drawing>
                <wp:inline distT="0" distB="0" distL="0" distR="0" wp14:anchorId="22463422" wp14:editId="4C46D43D">
                  <wp:extent cx="601203" cy="938107"/>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448" cy="965016"/>
                          </a:xfrm>
                          <a:prstGeom prst="rect">
                            <a:avLst/>
                          </a:prstGeom>
                          <a:noFill/>
                          <a:ln>
                            <a:noFill/>
                          </a:ln>
                        </pic:spPr>
                      </pic:pic>
                    </a:graphicData>
                  </a:graphic>
                </wp:inline>
              </w:drawing>
            </w:r>
          </w:p>
        </w:tc>
        <w:tc>
          <w:tcPr>
            <w:tcW w:w="2421" w:type="dxa"/>
          </w:tcPr>
          <w:p w14:paraId="048B02A4" w14:textId="77777777" w:rsidR="009A448C" w:rsidRPr="003441CC" w:rsidRDefault="009A448C" w:rsidP="00070523">
            <w:pPr>
              <w:spacing w:after="0" w:line="240" w:lineRule="auto"/>
              <w:rPr>
                <w:rFonts w:ascii="Arial" w:hAnsi="Arial" w:cs="Arial"/>
              </w:rPr>
            </w:pPr>
          </w:p>
          <w:p w14:paraId="63F0EEFF" w14:textId="77777777" w:rsidR="009A448C" w:rsidRPr="003441CC" w:rsidRDefault="00CD3230" w:rsidP="00070523">
            <w:pPr>
              <w:spacing w:after="0" w:line="240" w:lineRule="auto"/>
              <w:jc w:val="center"/>
              <w:rPr>
                <w:rFonts w:ascii="Arial" w:hAnsi="Arial" w:cs="Arial"/>
              </w:rPr>
            </w:pPr>
            <w:r w:rsidRPr="003441CC">
              <w:rPr>
                <w:rFonts w:ascii="Arial" w:hAnsi="Arial" w:cs="Arial"/>
                <w:noProof/>
                <w:lang w:eastAsia="zh-CN"/>
              </w:rPr>
              <w:drawing>
                <wp:inline distT="0" distB="0" distL="0" distR="0" wp14:anchorId="1EC3C421" wp14:editId="5747E7B3">
                  <wp:extent cx="1399540" cy="826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826770"/>
                          </a:xfrm>
                          <a:prstGeom prst="rect">
                            <a:avLst/>
                          </a:prstGeom>
                          <a:noFill/>
                          <a:ln>
                            <a:noFill/>
                          </a:ln>
                        </pic:spPr>
                      </pic:pic>
                    </a:graphicData>
                  </a:graphic>
                </wp:inline>
              </w:drawing>
            </w:r>
          </w:p>
        </w:tc>
        <w:tc>
          <w:tcPr>
            <w:tcW w:w="2421" w:type="dxa"/>
          </w:tcPr>
          <w:p w14:paraId="2D0D86ED" w14:textId="77777777" w:rsidR="009A448C" w:rsidRPr="003441CC" w:rsidRDefault="009A448C" w:rsidP="00070523">
            <w:pPr>
              <w:spacing w:after="0" w:line="240" w:lineRule="auto"/>
              <w:jc w:val="center"/>
              <w:rPr>
                <w:rFonts w:ascii="Arial" w:hAnsi="Arial" w:cs="Arial"/>
              </w:rPr>
            </w:pPr>
          </w:p>
          <w:p w14:paraId="7AFE0737" w14:textId="77777777" w:rsidR="00BC0290" w:rsidRPr="003441CC" w:rsidRDefault="00CD3230" w:rsidP="00070523">
            <w:pPr>
              <w:spacing w:after="0" w:line="240" w:lineRule="auto"/>
              <w:jc w:val="center"/>
              <w:rPr>
                <w:rFonts w:ascii="Arial" w:hAnsi="Arial" w:cs="Arial"/>
              </w:rPr>
            </w:pPr>
            <w:r w:rsidRPr="003441CC">
              <w:rPr>
                <w:rFonts w:ascii="Arial" w:hAnsi="Arial" w:cs="Arial"/>
                <w:noProof/>
                <w:lang w:eastAsia="zh-CN"/>
              </w:rPr>
              <w:drawing>
                <wp:inline distT="0" distB="0" distL="0" distR="0" wp14:anchorId="7C90A354" wp14:editId="53D6BD88">
                  <wp:extent cx="1391285" cy="1121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285" cy="1121410"/>
                          </a:xfrm>
                          <a:prstGeom prst="rect">
                            <a:avLst/>
                          </a:prstGeom>
                          <a:noFill/>
                          <a:ln>
                            <a:noFill/>
                          </a:ln>
                        </pic:spPr>
                      </pic:pic>
                    </a:graphicData>
                  </a:graphic>
                </wp:inline>
              </w:drawing>
            </w:r>
          </w:p>
        </w:tc>
        <w:tc>
          <w:tcPr>
            <w:tcW w:w="2422" w:type="dxa"/>
          </w:tcPr>
          <w:p w14:paraId="7E67B001" w14:textId="77777777" w:rsidR="009A448C" w:rsidRPr="003441CC" w:rsidRDefault="009A448C" w:rsidP="00070523">
            <w:pPr>
              <w:spacing w:after="0" w:line="240" w:lineRule="auto"/>
              <w:jc w:val="center"/>
              <w:rPr>
                <w:rFonts w:ascii="Arial" w:hAnsi="Arial" w:cs="Arial"/>
              </w:rPr>
            </w:pPr>
          </w:p>
          <w:p w14:paraId="6AD80D46" w14:textId="0E435491" w:rsidR="009A448C" w:rsidRPr="003441CC" w:rsidRDefault="003441CC" w:rsidP="00070523">
            <w:pPr>
              <w:spacing w:after="0" w:line="240" w:lineRule="auto"/>
              <w:jc w:val="center"/>
              <w:rPr>
                <w:rFonts w:ascii="Arial" w:hAnsi="Arial" w:cs="Arial"/>
              </w:rPr>
            </w:pPr>
            <w:r>
              <w:rPr>
                <w:rFonts w:ascii="Arial" w:hAnsi="Arial" w:cs="Arial"/>
                <w:noProof/>
                <w:lang w:eastAsia="zh-CN"/>
              </w:rPr>
              <w:drawing>
                <wp:inline distT="0" distB="0" distL="0" distR="0" wp14:anchorId="18354650" wp14:editId="13CD5C44">
                  <wp:extent cx="860002" cy="1051876"/>
                  <wp:effectExtent l="0" t="0" r="3810" b="0"/>
                  <wp:docPr id="16" name="Picture 16" descr="../Screen%20Shot%202018-01-01%20at%209.59.3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20Shot%202018-01-01%20at%209.59.38%20A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7978" cy="1098325"/>
                          </a:xfrm>
                          <a:prstGeom prst="rect">
                            <a:avLst/>
                          </a:prstGeom>
                          <a:noFill/>
                          <a:ln>
                            <a:noFill/>
                          </a:ln>
                        </pic:spPr>
                      </pic:pic>
                    </a:graphicData>
                  </a:graphic>
                </wp:inline>
              </w:drawing>
            </w:r>
          </w:p>
        </w:tc>
      </w:tr>
      <w:tr w:rsidR="009A448C" w:rsidRPr="003441CC" w14:paraId="13C02D20" w14:textId="77777777" w:rsidTr="00230FEE">
        <w:tc>
          <w:tcPr>
            <w:tcW w:w="2425" w:type="dxa"/>
            <w:tcBorders>
              <w:bottom w:val="single" w:sz="4" w:space="0" w:color="auto"/>
            </w:tcBorders>
          </w:tcPr>
          <w:p w14:paraId="033DE73B" w14:textId="77777777" w:rsidR="009A448C" w:rsidRPr="003441CC" w:rsidRDefault="00DC6CD9" w:rsidP="00070523">
            <w:pPr>
              <w:spacing w:line="240" w:lineRule="auto"/>
              <w:rPr>
                <w:rFonts w:ascii="Arial" w:hAnsi="Arial" w:cs="Arial"/>
              </w:rPr>
            </w:pPr>
            <w:hyperlink r:id="rId14" w:history="1">
              <w:r w:rsidR="004D4279" w:rsidRPr="003441CC">
                <w:rPr>
                  <w:rFonts w:ascii="Arial" w:hAnsi="Arial" w:cs="Arial"/>
                  <w:color w:val="0000FF"/>
                </w:rPr>
                <w:t>http://cdm16079.contentdm.oclc.org/cdm/ref/collection/p15330coll22/id/5488</w:t>
              </w:r>
            </w:hyperlink>
          </w:p>
        </w:tc>
        <w:tc>
          <w:tcPr>
            <w:tcW w:w="2417" w:type="dxa"/>
            <w:tcBorders>
              <w:bottom w:val="single" w:sz="4" w:space="0" w:color="auto"/>
            </w:tcBorders>
          </w:tcPr>
          <w:p w14:paraId="78DC651F" w14:textId="77777777" w:rsidR="009A448C" w:rsidRPr="003441CC" w:rsidRDefault="00DC6CD9" w:rsidP="00070523">
            <w:pPr>
              <w:spacing w:line="240" w:lineRule="auto"/>
              <w:rPr>
                <w:rFonts w:ascii="Arial" w:hAnsi="Arial" w:cs="Arial"/>
              </w:rPr>
            </w:pPr>
            <w:hyperlink r:id="rId15" w:history="1">
              <w:r w:rsidR="004D4279" w:rsidRPr="003441CC">
                <w:rPr>
                  <w:rFonts w:ascii="Arial" w:hAnsi="Arial" w:cs="Arial"/>
                  <w:color w:val="0000FF"/>
                </w:rPr>
                <w:t>http://digital.denverlibrary.org/cdm/ref/collection/p15330coll22/id/5487</w:t>
              </w:r>
            </w:hyperlink>
          </w:p>
        </w:tc>
        <w:tc>
          <w:tcPr>
            <w:tcW w:w="2421" w:type="dxa"/>
            <w:tcBorders>
              <w:bottom w:val="single" w:sz="4" w:space="0" w:color="auto"/>
            </w:tcBorders>
          </w:tcPr>
          <w:p w14:paraId="3A205A4A" w14:textId="77777777" w:rsidR="009A448C" w:rsidRPr="003441CC" w:rsidRDefault="00DC6CD9" w:rsidP="00070523">
            <w:pPr>
              <w:spacing w:line="240" w:lineRule="auto"/>
              <w:rPr>
                <w:rFonts w:ascii="Arial" w:hAnsi="Arial" w:cs="Arial"/>
              </w:rPr>
            </w:pPr>
            <w:hyperlink r:id="rId16" w:history="1">
              <w:r w:rsidR="0021313E" w:rsidRPr="003441CC">
                <w:rPr>
                  <w:rFonts w:ascii="Arial" w:hAnsi="Arial" w:cs="Arial"/>
                  <w:color w:val="0000FF"/>
                </w:rPr>
                <w:t>http://digital.denverlibrary.org/cdm/ref/collection/p15330coll22/id/90631</w:t>
              </w:r>
            </w:hyperlink>
          </w:p>
        </w:tc>
        <w:tc>
          <w:tcPr>
            <w:tcW w:w="2421" w:type="dxa"/>
            <w:tcBorders>
              <w:bottom w:val="single" w:sz="4" w:space="0" w:color="auto"/>
            </w:tcBorders>
          </w:tcPr>
          <w:p w14:paraId="06349563" w14:textId="77777777" w:rsidR="009A448C" w:rsidRPr="003441CC" w:rsidRDefault="00DC6CD9" w:rsidP="00070523">
            <w:pPr>
              <w:spacing w:line="240" w:lineRule="auto"/>
              <w:rPr>
                <w:rFonts w:ascii="Arial" w:hAnsi="Arial" w:cs="Arial"/>
              </w:rPr>
            </w:pPr>
            <w:hyperlink r:id="rId17" w:history="1">
              <w:r w:rsidR="0021313E" w:rsidRPr="003441CC">
                <w:rPr>
                  <w:rFonts w:ascii="Arial" w:hAnsi="Arial" w:cs="Arial"/>
                  <w:color w:val="0000FF"/>
                </w:rPr>
                <w:t>http://digital.denverlibrary.org/cdm/ref/collection/p15330coll22/id/5191</w:t>
              </w:r>
            </w:hyperlink>
          </w:p>
        </w:tc>
        <w:tc>
          <w:tcPr>
            <w:tcW w:w="2421" w:type="dxa"/>
            <w:tcBorders>
              <w:bottom w:val="single" w:sz="4" w:space="0" w:color="auto"/>
            </w:tcBorders>
          </w:tcPr>
          <w:p w14:paraId="2A53BBE7" w14:textId="77777777" w:rsidR="009A448C" w:rsidRPr="003441CC" w:rsidRDefault="00DC6CD9" w:rsidP="00070523">
            <w:pPr>
              <w:spacing w:line="240" w:lineRule="auto"/>
              <w:rPr>
                <w:rFonts w:ascii="Arial" w:hAnsi="Arial" w:cs="Arial"/>
              </w:rPr>
            </w:pPr>
            <w:hyperlink r:id="rId18" w:history="1">
              <w:r w:rsidR="00BC0290" w:rsidRPr="003441CC">
                <w:rPr>
                  <w:rFonts w:ascii="Arial" w:hAnsi="Arial" w:cs="Arial"/>
                  <w:color w:val="0000FF"/>
                </w:rPr>
                <w:t>http://digital.denverlibrary.org/cdm/ref/collection/p15330coll22/id/5492</w:t>
              </w:r>
            </w:hyperlink>
          </w:p>
        </w:tc>
        <w:tc>
          <w:tcPr>
            <w:tcW w:w="2422" w:type="dxa"/>
            <w:tcBorders>
              <w:bottom w:val="single" w:sz="4" w:space="0" w:color="auto"/>
            </w:tcBorders>
          </w:tcPr>
          <w:p w14:paraId="695C4496" w14:textId="2B695DCB" w:rsidR="009A448C" w:rsidRPr="003441CC" w:rsidRDefault="00DC6CD9" w:rsidP="00070523">
            <w:pPr>
              <w:spacing w:line="240" w:lineRule="auto"/>
              <w:rPr>
                <w:rFonts w:ascii="Arial" w:hAnsi="Arial" w:cs="Arial"/>
              </w:rPr>
            </w:pPr>
            <w:hyperlink r:id="rId19" w:history="1">
              <w:r w:rsidR="003441CC" w:rsidRPr="00752C57">
                <w:rPr>
                  <w:rStyle w:val="Hyperlink"/>
                  <w:rFonts w:ascii="Arial" w:hAnsi="Arial" w:cs="Arial"/>
                </w:rPr>
                <w:t>https://npgallery.nps.gov/NRHP/AssetDetail?assetID=b7bfb8c2-1226-4ea0-9c6f-e5cce844a5b2</w:t>
              </w:r>
            </w:hyperlink>
            <w:r w:rsidR="003441CC">
              <w:rPr>
                <w:rFonts w:ascii="Arial" w:hAnsi="Arial" w:cs="Arial"/>
              </w:rPr>
              <w:t xml:space="preserve"> </w:t>
            </w:r>
          </w:p>
        </w:tc>
      </w:tr>
    </w:tbl>
    <w:p w14:paraId="4E8FD70D" w14:textId="77777777" w:rsidR="009A448C" w:rsidRPr="003441CC" w:rsidRDefault="009A448C">
      <w:pPr>
        <w:rPr>
          <w:rFonts w:ascii="Arial" w:hAnsi="Arial" w:cs="Arial"/>
        </w:rPr>
      </w:pP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1"/>
      </w:tblGrid>
      <w:tr w:rsidR="000B03CF" w:rsidRPr="003441CC" w14:paraId="557EA030" w14:textId="53D9A56E" w:rsidTr="000B03CF">
        <w:tc>
          <w:tcPr>
            <w:tcW w:w="2421" w:type="dxa"/>
          </w:tcPr>
          <w:p w14:paraId="7F39F0ED" w14:textId="3288A5DE" w:rsidR="000B03CF" w:rsidRPr="003441CC" w:rsidRDefault="000B03CF" w:rsidP="00A03A3E">
            <w:pPr>
              <w:pStyle w:val="psTitle1"/>
              <w:spacing w:after="0"/>
              <w:rPr>
                <w:b/>
                <w:sz w:val="22"/>
                <w:szCs w:val="22"/>
              </w:rPr>
            </w:pPr>
            <w:r w:rsidRPr="003441CC">
              <w:rPr>
                <w:b/>
                <w:sz w:val="22"/>
                <w:szCs w:val="22"/>
              </w:rPr>
              <w:t xml:space="preserve">Ice Cream Parlor, Hotel </w:t>
            </w:r>
            <w:proofErr w:type="spellStart"/>
            <w:r w:rsidRPr="003441CC">
              <w:rPr>
                <w:b/>
                <w:sz w:val="22"/>
                <w:szCs w:val="22"/>
              </w:rPr>
              <w:t>Splendide</w:t>
            </w:r>
            <w:proofErr w:type="spellEnd"/>
            <w:r w:rsidRPr="003441CC">
              <w:rPr>
                <w:b/>
                <w:sz w:val="22"/>
                <w:szCs w:val="22"/>
              </w:rPr>
              <w:t>, Empire, CO, 1967</w:t>
            </w:r>
          </w:p>
        </w:tc>
        <w:tc>
          <w:tcPr>
            <w:tcW w:w="2421" w:type="dxa"/>
          </w:tcPr>
          <w:p w14:paraId="5765B684" w14:textId="77777777" w:rsidR="000B03CF" w:rsidRPr="003441CC" w:rsidRDefault="000B03CF" w:rsidP="00A03A3E">
            <w:pPr>
              <w:spacing w:after="0"/>
              <w:rPr>
                <w:rFonts w:ascii="Arial" w:hAnsi="Arial" w:cs="Arial"/>
                <w:b/>
              </w:rPr>
            </w:pPr>
            <w:r w:rsidRPr="003441CC">
              <w:rPr>
                <w:rFonts w:ascii="Arial" w:hAnsi="Arial" w:cs="Arial"/>
                <w:b/>
              </w:rPr>
              <w:t xml:space="preserve">Empire, CO, </w:t>
            </w:r>
          </w:p>
          <w:p w14:paraId="6CDCA0D1" w14:textId="6103E9DB" w:rsidR="000B03CF" w:rsidRPr="003441CC" w:rsidRDefault="000B03CF" w:rsidP="00A03A3E">
            <w:pPr>
              <w:spacing w:after="0"/>
              <w:rPr>
                <w:rFonts w:ascii="Arial" w:hAnsi="Arial" w:cs="Arial"/>
                <w:b/>
              </w:rPr>
            </w:pPr>
            <w:r w:rsidRPr="003441CC">
              <w:rPr>
                <w:rFonts w:ascii="Arial" w:hAnsi="Arial" w:cs="Arial"/>
                <w:b/>
              </w:rPr>
              <w:t xml:space="preserve">c. 1880–90 </w:t>
            </w:r>
          </w:p>
        </w:tc>
        <w:tc>
          <w:tcPr>
            <w:tcW w:w="2421" w:type="dxa"/>
          </w:tcPr>
          <w:p w14:paraId="22546EB3" w14:textId="09F6A84D" w:rsidR="000B03CF" w:rsidRPr="003441CC" w:rsidRDefault="003441CC" w:rsidP="00A03A3E">
            <w:pPr>
              <w:spacing w:after="0"/>
              <w:rPr>
                <w:rFonts w:ascii="Arial" w:hAnsi="Arial" w:cs="Arial"/>
                <w:b/>
              </w:rPr>
            </w:pPr>
            <w:r>
              <w:rPr>
                <w:rFonts w:ascii="Arial" w:hAnsi="Arial" w:cs="Arial"/>
                <w:b/>
              </w:rPr>
              <w:t>Lion Creek between the Peck House and Stable</w:t>
            </w:r>
            <w:r w:rsidR="00331656">
              <w:rPr>
                <w:rFonts w:ascii="Arial" w:hAnsi="Arial" w:cs="Arial"/>
                <w:b/>
              </w:rPr>
              <w:t>, 1992</w:t>
            </w:r>
          </w:p>
        </w:tc>
        <w:tc>
          <w:tcPr>
            <w:tcW w:w="2421" w:type="dxa"/>
          </w:tcPr>
          <w:p w14:paraId="22B26C68" w14:textId="782DDBCE" w:rsidR="000B03CF" w:rsidRPr="003441CC" w:rsidRDefault="00F80427" w:rsidP="00A03A3E">
            <w:pPr>
              <w:spacing w:after="0"/>
              <w:rPr>
                <w:rFonts w:ascii="Arial" w:hAnsi="Arial" w:cs="Arial"/>
                <w:b/>
              </w:rPr>
            </w:pPr>
            <w:r>
              <w:rPr>
                <w:rFonts w:ascii="Arial" w:hAnsi="Arial" w:cs="Arial"/>
                <w:b/>
              </w:rPr>
              <w:t>Northern view of the original 1862 house</w:t>
            </w:r>
          </w:p>
        </w:tc>
        <w:tc>
          <w:tcPr>
            <w:tcW w:w="2421" w:type="dxa"/>
          </w:tcPr>
          <w:p w14:paraId="158ED728" w14:textId="4C2C2F9C" w:rsidR="000B03CF" w:rsidRPr="003441CC" w:rsidRDefault="00795DC1" w:rsidP="00A03A3E">
            <w:pPr>
              <w:spacing w:after="0"/>
              <w:rPr>
                <w:rFonts w:ascii="Arial" w:hAnsi="Arial" w:cs="Arial"/>
                <w:b/>
              </w:rPr>
            </w:pPr>
            <w:r>
              <w:rPr>
                <w:rFonts w:ascii="Arial" w:hAnsi="Arial" w:cs="Arial"/>
                <w:b/>
              </w:rPr>
              <w:t>Veranda rails, Peck House, Empire, CO</w:t>
            </w:r>
          </w:p>
        </w:tc>
        <w:tc>
          <w:tcPr>
            <w:tcW w:w="2421" w:type="dxa"/>
          </w:tcPr>
          <w:p w14:paraId="5FAC4D64" w14:textId="1F301A87" w:rsidR="000B03CF" w:rsidRPr="003441CC" w:rsidRDefault="00445AD6" w:rsidP="00A03A3E">
            <w:pPr>
              <w:spacing w:after="0"/>
              <w:rPr>
                <w:rFonts w:ascii="Arial" w:hAnsi="Arial" w:cs="Arial"/>
                <w:b/>
              </w:rPr>
            </w:pPr>
            <w:r>
              <w:rPr>
                <w:rFonts w:ascii="Arial" w:hAnsi="Arial" w:cs="Arial"/>
                <w:b/>
              </w:rPr>
              <w:t>The Stable</w:t>
            </w:r>
          </w:p>
        </w:tc>
      </w:tr>
      <w:tr w:rsidR="000B03CF" w:rsidRPr="003441CC" w14:paraId="100675AC" w14:textId="7021ECC3" w:rsidTr="000B03CF">
        <w:tc>
          <w:tcPr>
            <w:tcW w:w="2421" w:type="dxa"/>
          </w:tcPr>
          <w:p w14:paraId="75D425E1" w14:textId="5D46BDB1" w:rsidR="000B03CF" w:rsidRPr="003441CC" w:rsidRDefault="000B03CF" w:rsidP="00070523">
            <w:pPr>
              <w:spacing w:line="240" w:lineRule="auto"/>
              <w:rPr>
                <w:rFonts w:ascii="Arial" w:hAnsi="Arial" w:cs="Arial"/>
              </w:rPr>
            </w:pPr>
            <w:r w:rsidRPr="003441CC">
              <w:rPr>
                <w:rFonts w:ascii="Arial" w:hAnsi="Arial" w:cs="Arial"/>
              </w:rPr>
              <w:t xml:space="preserve">Originally called the Peck House, the Hotel </w:t>
            </w:r>
            <w:proofErr w:type="spellStart"/>
            <w:r w:rsidRPr="003441CC">
              <w:rPr>
                <w:rFonts w:ascii="Arial" w:hAnsi="Arial" w:cs="Arial"/>
              </w:rPr>
              <w:t>Splendide</w:t>
            </w:r>
            <w:proofErr w:type="spellEnd"/>
            <w:r w:rsidRPr="003441CC">
              <w:rPr>
                <w:rFonts w:ascii="Arial" w:hAnsi="Arial" w:cs="Arial"/>
              </w:rPr>
              <w:t xml:space="preserve"> housed an ice cream parlor in the mid-20th century. </w:t>
            </w:r>
          </w:p>
        </w:tc>
        <w:tc>
          <w:tcPr>
            <w:tcW w:w="2421" w:type="dxa"/>
          </w:tcPr>
          <w:p w14:paraId="66BE1DC6" w14:textId="4ABCF89A" w:rsidR="000B03CF" w:rsidRPr="003441CC" w:rsidRDefault="000B03CF" w:rsidP="00070523">
            <w:pPr>
              <w:spacing w:line="240" w:lineRule="auto"/>
              <w:rPr>
                <w:rFonts w:ascii="Arial" w:hAnsi="Arial" w:cs="Arial"/>
              </w:rPr>
            </w:pPr>
            <w:r w:rsidRPr="003441CC">
              <w:rPr>
                <w:rFonts w:ascii="Arial" w:hAnsi="Arial" w:cs="Arial"/>
              </w:rPr>
              <w:t>View looking down on Empire showing central business district and the Peck House.</w:t>
            </w:r>
          </w:p>
        </w:tc>
        <w:tc>
          <w:tcPr>
            <w:tcW w:w="2421" w:type="dxa"/>
          </w:tcPr>
          <w:p w14:paraId="35108DCF" w14:textId="016F7449" w:rsidR="000B03CF" w:rsidRPr="003441CC" w:rsidRDefault="00381537" w:rsidP="00070523">
            <w:pPr>
              <w:spacing w:line="240" w:lineRule="auto"/>
              <w:rPr>
                <w:rFonts w:ascii="Arial" w:hAnsi="Arial" w:cs="Arial"/>
              </w:rPr>
            </w:pPr>
            <w:r>
              <w:rPr>
                <w:rFonts w:ascii="Arial" w:hAnsi="Arial" w:cs="Arial"/>
              </w:rPr>
              <w:t>Geographically, the</w:t>
            </w:r>
            <w:r w:rsidR="00B1206A">
              <w:rPr>
                <w:rFonts w:ascii="Arial" w:hAnsi="Arial" w:cs="Arial"/>
              </w:rPr>
              <w:t xml:space="preserve"> Peck House is located in a mountain valley at the foot of Berthoud Pass in Empire, CO</w:t>
            </w:r>
          </w:p>
        </w:tc>
        <w:tc>
          <w:tcPr>
            <w:tcW w:w="2421" w:type="dxa"/>
          </w:tcPr>
          <w:p w14:paraId="3367C241" w14:textId="7B5926BA" w:rsidR="000B03CF" w:rsidRPr="003441CC" w:rsidRDefault="00B9080F" w:rsidP="00070523">
            <w:pPr>
              <w:spacing w:line="240" w:lineRule="auto"/>
              <w:rPr>
                <w:rFonts w:ascii="Arial" w:hAnsi="Arial" w:cs="Arial"/>
              </w:rPr>
            </w:pPr>
            <w:r>
              <w:rPr>
                <w:rFonts w:ascii="Arial" w:hAnsi="Arial" w:cs="Arial"/>
              </w:rPr>
              <w:t>There have been 3 additions to the original 1862 house.</w:t>
            </w:r>
            <w:r w:rsidR="00795DC1">
              <w:rPr>
                <w:rFonts w:ascii="Arial" w:hAnsi="Arial" w:cs="Arial"/>
              </w:rPr>
              <w:t xml:space="preserve"> These additions took place in 1863, 1880 and 1900.</w:t>
            </w:r>
          </w:p>
        </w:tc>
        <w:tc>
          <w:tcPr>
            <w:tcW w:w="2421" w:type="dxa"/>
          </w:tcPr>
          <w:p w14:paraId="046FFD05" w14:textId="562B4019" w:rsidR="000B03CF" w:rsidRPr="003441CC" w:rsidRDefault="00795DC1" w:rsidP="00070523">
            <w:pPr>
              <w:spacing w:line="240" w:lineRule="auto"/>
              <w:rPr>
                <w:rFonts w:ascii="Arial" w:hAnsi="Arial" w:cs="Arial"/>
              </w:rPr>
            </w:pPr>
            <w:r>
              <w:rPr>
                <w:rFonts w:ascii="Arial" w:hAnsi="Arial" w:cs="Arial"/>
              </w:rPr>
              <w:t>The 1880 addition of a veranda along the south and east sides provided a view down over Empire and across the mountains and Union Pass.</w:t>
            </w:r>
          </w:p>
        </w:tc>
        <w:tc>
          <w:tcPr>
            <w:tcW w:w="2421" w:type="dxa"/>
          </w:tcPr>
          <w:p w14:paraId="6084E335" w14:textId="2E5D1841" w:rsidR="000B03CF" w:rsidRPr="003441CC" w:rsidRDefault="00445AD6" w:rsidP="00070523">
            <w:pPr>
              <w:spacing w:line="240" w:lineRule="auto"/>
              <w:rPr>
                <w:rFonts w:ascii="Arial" w:hAnsi="Arial" w:cs="Arial"/>
              </w:rPr>
            </w:pPr>
            <w:r>
              <w:rPr>
                <w:rFonts w:ascii="Arial" w:hAnsi="Arial" w:cs="Arial"/>
              </w:rPr>
              <w:t>The stable was built in 1900 with an addition in 1901.</w:t>
            </w:r>
            <w:r w:rsidR="00F55A43">
              <w:rPr>
                <w:rFonts w:ascii="Arial" w:hAnsi="Arial" w:cs="Arial"/>
              </w:rPr>
              <w:t xml:space="preserve"> It is located across Lion Creek from the house.</w:t>
            </w:r>
          </w:p>
        </w:tc>
      </w:tr>
      <w:tr w:rsidR="000B03CF" w:rsidRPr="003441CC" w14:paraId="79C73483" w14:textId="650D5785" w:rsidTr="000B03CF">
        <w:tc>
          <w:tcPr>
            <w:tcW w:w="2421" w:type="dxa"/>
          </w:tcPr>
          <w:p w14:paraId="62DCF078" w14:textId="756ADB5B" w:rsidR="000B03CF" w:rsidRPr="003441CC" w:rsidRDefault="000B03CF" w:rsidP="00ED6795">
            <w:pPr>
              <w:spacing w:line="240" w:lineRule="auto"/>
              <w:rPr>
                <w:rFonts w:ascii="Arial" w:hAnsi="Arial" w:cs="Arial"/>
              </w:rPr>
            </w:pPr>
            <w:r w:rsidRPr="003441CC">
              <w:rPr>
                <w:rFonts w:ascii="Arial" w:hAnsi="Arial" w:cs="Arial"/>
              </w:rPr>
              <w:t xml:space="preserve">The hotel experienced renew life under new ownership as Hotel </w:t>
            </w:r>
            <w:proofErr w:type="spellStart"/>
            <w:r w:rsidRPr="003441CC">
              <w:rPr>
                <w:rFonts w:ascii="Arial" w:hAnsi="Arial" w:cs="Arial"/>
              </w:rPr>
              <w:t>Splendide</w:t>
            </w:r>
            <w:proofErr w:type="spellEnd"/>
            <w:r w:rsidRPr="003441CC">
              <w:rPr>
                <w:rFonts w:ascii="Arial" w:hAnsi="Arial" w:cs="Arial"/>
              </w:rPr>
              <w:t xml:space="preserve">. Many aesthetic and practical updates were made to the structure including a significant addition. </w:t>
            </w:r>
          </w:p>
        </w:tc>
        <w:tc>
          <w:tcPr>
            <w:tcW w:w="2421" w:type="dxa"/>
          </w:tcPr>
          <w:p w14:paraId="51021325" w14:textId="4DF19CA4" w:rsidR="000B03CF" w:rsidRPr="003441CC" w:rsidRDefault="000B03CF" w:rsidP="00ED6795">
            <w:pPr>
              <w:spacing w:line="240" w:lineRule="auto"/>
              <w:rPr>
                <w:rFonts w:ascii="Arial" w:hAnsi="Arial" w:cs="Arial"/>
              </w:rPr>
            </w:pPr>
            <w:r w:rsidRPr="003441CC">
              <w:rPr>
                <w:rFonts w:ascii="Arial" w:hAnsi="Arial" w:cs="Arial"/>
              </w:rPr>
              <w:t>This era of the hotel was its most glorious. It was considered a landmark in the area and the state.</w:t>
            </w:r>
          </w:p>
        </w:tc>
        <w:tc>
          <w:tcPr>
            <w:tcW w:w="2421" w:type="dxa"/>
          </w:tcPr>
          <w:p w14:paraId="0F336BB5" w14:textId="49A5554C" w:rsidR="000B03CF" w:rsidRPr="003441CC" w:rsidRDefault="00B1206A" w:rsidP="00ED6795">
            <w:pPr>
              <w:spacing w:line="240" w:lineRule="auto"/>
              <w:rPr>
                <w:rFonts w:ascii="Arial" w:hAnsi="Arial" w:cs="Arial"/>
              </w:rPr>
            </w:pPr>
            <w:r>
              <w:rPr>
                <w:rFonts w:ascii="Arial" w:hAnsi="Arial" w:cs="Arial"/>
              </w:rPr>
              <w:t>The rocky, sloping hillside is bisected by Lion Creek. There are two structures on the site – the house/hotel and the stable.</w:t>
            </w:r>
          </w:p>
        </w:tc>
        <w:tc>
          <w:tcPr>
            <w:tcW w:w="2421" w:type="dxa"/>
          </w:tcPr>
          <w:p w14:paraId="7D9D0CC8" w14:textId="051EE710" w:rsidR="000B03CF" w:rsidRPr="003441CC" w:rsidRDefault="00EE07BB" w:rsidP="00ED6795">
            <w:pPr>
              <w:spacing w:line="240" w:lineRule="auto"/>
              <w:rPr>
                <w:rFonts w:ascii="Arial" w:hAnsi="Arial" w:cs="Arial"/>
              </w:rPr>
            </w:pPr>
            <w:r>
              <w:rPr>
                <w:rFonts w:ascii="Arial" w:hAnsi="Arial" w:cs="Arial"/>
              </w:rPr>
              <w:t>Although there have been additions to the structures, the site remains largely unchanged with a steep, rocky, sparsely vegetated slope rising behind the hotel.</w:t>
            </w:r>
          </w:p>
        </w:tc>
        <w:tc>
          <w:tcPr>
            <w:tcW w:w="2421" w:type="dxa"/>
          </w:tcPr>
          <w:p w14:paraId="5B30B601" w14:textId="59B912FB" w:rsidR="000B03CF" w:rsidRPr="003441CC" w:rsidRDefault="00EE07BB" w:rsidP="00EE07BB">
            <w:pPr>
              <w:spacing w:line="240" w:lineRule="auto"/>
              <w:rPr>
                <w:rFonts w:ascii="Arial" w:hAnsi="Arial" w:cs="Arial"/>
              </w:rPr>
            </w:pPr>
            <w:r>
              <w:rPr>
                <w:rFonts w:ascii="Arial" w:hAnsi="Arial" w:cs="Arial"/>
              </w:rPr>
              <w:t>The veranda rail is Queen Anne Victorian. Examples of this popular style can also be seen in nearby Georgetown and Central City.</w:t>
            </w:r>
          </w:p>
        </w:tc>
        <w:tc>
          <w:tcPr>
            <w:tcW w:w="2421" w:type="dxa"/>
          </w:tcPr>
          <w:p w14:paraId="4BE37F67" w14:textId="3A28BB8C" w:rsidR="000B03CF" w:rsidRPr="003441CC" w:rsidRDefault="00F55A43" w:rsidP="00207AE1">
            <w:pPr>
              <w:spacing w:before="100" w:beforeAutospacing="1" w:after="100" w:afterAutospacing="1" w:line="240" w:lineRule="auto"/>
              <w:rPr>
                <w:rFonts w:ascii="Arial" w:hAnsi="Arial" w:cs="Arial"/>
              </w:rPr>
            </w:pPr>
            <w:r w:rsidRPr="00F55A43">
              <w:rPr>
                <w:rFonts w:ascii="Arial" w:eastAsia="Times New Roman" w:hAnsi="Arial" w:cs="Arial"/>
              </w:rPr>
              <w:t>The stable was built in 1900 with an addition in 1901. It is an end-gabled structure built with vertical board siding and</w:t>
            </w:r>
            <w:r w:rsidR="00207AE1">
              <w:rPr>
                <w:rFonts w:ascii="Arial" w:eastAsia="Times New Roman" w:hAnsi="Arial" w:cs="Arial"/>
              </w:rPr>
              <w:t xml:space="preserve"> </w:t>
            </w:r>
            <w:r w:rsidRPr="00F55A43">
              <w:rPr>
                <w:rFonts w:ascii="Arial" w:eastAsia="Times New Roman" w:hAnsi="Arial" w:cs="Arial"/>
              </w:rPr>
              <w:t>a</w:t>
            </w:r>
            <w:r w:rsidR="00207AE1">
              <w:rPr>
                <w:rFonts w:ascii="Arial" w:eastAsia="Times New Roman" w:hAnsi="Arial" w:cs="Arial"/>
              </w:rPr>
              <w:t xml:space="preserve"> wood s</w:t>
            </w:r>
            <w:r w:rsidRPr="00F55A43">
              <w:rPr>
                <w:rFonts w:ascii="Arial" w:eastAsia="Times New Roman" w:hAnsi="Arial" w:cs="Arial"/>
              </w:rPr>
              <w:t>hingle</w:t>
            </w:r>
            <w:r w:rsidR="00207AE1">
              <w:rPr>
                <w:rFonts w:ascii="Arial" w:eastAsia="Times New Roman" w:hAnsi="Arial" w:cs="Arial"/>
              </w:rPr>
              <w:t xml:space="preserve"> roof.</w:t>
            </w:r>
            <w:r w:rsidR="00207AE1" w:rsidRPr="003441CC">
              <w:rPr>
                <w:rFonts w:ascii="Arial" w:hAnsi="Arial" w:cs="Arial"/>
              </w:rPr>
              <w:t xml:space="preserve"> </w:t>
            </w:r>
          </w:p>
        </w:tc>
      </w:tr>
    </w:tbl>
    <w:p w14:paraId="589F3E0D" w14:textId="77777777" w:rsidR="00B1206A" w:rsidRDefault="00B1206A">
      <w:r>
        <w:br w:type="page"/>
      </w: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1"/>
      </w:tblGrid>
      <w:tr w:rsidR="000B03CF" w:rsidRPr="003441CC" w14:paraId="33F9201F" w14:textId="719B7672" w:rsidTr="000B03CF">
        <w:tc>
          <w:tcPr>
            <w:tcW w:w="2421" w:type="dxa"/>
          </w:tcPr>
          <w:p w14:paraId="6A36863D" w14:textId="66C6184D" w:rsidR="000B03CF" w:rsidRPr="003441CC" w:rsidRDefault="000B03CF" w:rsidP="003D5BBF">
            <w:pPr>
              <w:spacing w:after="0"/>
              <w:jc w:val="center"/>
              <w:rPr>
                <w:rFonts w:ascii="Arial" w:hAnsi="Arial" w:cs="Arial"/>
              </w:rPr>
            </w:pPr>
          </w:p>
          <w:p w14:paraId="48C8CDB7" w14:textId="77777777" w:rsidR="000B03CF" w:rsidRPr="003441CC" w:rsidRDefault="000B03CF" w:rsidP="003D5BBF">
            <w:pPr>
              <w:spacing w:after="0"/>
              <w:jc w:val="center"/>
              <w:rPr>
                <w:rFonts w:ascii="Arial" w:hAnsi="Arial" w:cs="Arial"/>
              </w:rPr>
            </w:pPr>
            <w:r w:rsidRPr="003441CC">
              <w:rPr>
                <w:rFonts w:ascii="Arial" w:hAnsi="Arial" w:cs="Arial"/>
                <w:noProof/>
                <w:lang w:eastAsia="zh-CN"/>
              </w:rPr>
              <w:drawing>
                <wp:inline distT="0" distB="0" distL="0" distR="0" wp14:anchorId="1EA1BE70" wp14:editId="3E13A228">
                  <wp:extent cx="1367790" cy="787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7790" cy="787400"/>
                          </a:xfrm>
                          <a:prstGeom prst="rect">
                            <a:avLst/>
                          </a:prstGeom>
                          <a:noFill/>
                          <a:ln>
                            <a:noFill/>
                          </a:ln>
                        </pic:spPr>
                      </pic:pic>
                    </a:graphicData>
                  </a:graphic>
                </wp:inline>
              </w:drawing>
            </w:r>
          </w:p>
        </w:tc>
        <w:tc>
          <w:tcPr>
            <w:tcW w:w="2421" w:type="dxa"/>
          </w:tcPr>
          <w:p w14:paraId="5A88D379" w14:textId="77777777" w:rsidR="000B03CF" w:rsidRPr="003441CC" w:rsidRDefault="000B03CF" w:rsidP="003D5BBF">
            <w:pPr>
              <w:spacing w:after="0"/>
              <w:jc w:val="center"/>
              <w:rPr>
                <w:rFonts w:ascii="Arial" w:hAnsi="Arial" w:cs="Arial"/>
              </w:rPr>
            </w:pPr>
          </w:p>
          <w:p w14:paraId="4E25BBAC" w14:textId="77777777" w:rsidR="000B03CF" w:rsidRPr="003441CC" w:rsidRDefault="000B03CF" w:rsidP="003D5BBF">
            <w:pPr>
              <w:spacing w:after="0"/>
              <w:jc w:val="center"/>
              <w:rPr>
                <w:rFonts w:ascii="Arial" w:hAnsi="Arial" w:cs="Arial"/>
              </w:rPr>
            </w:pPr>
            <w:r w:rsidRPr="003441CC">
              <w:rPr>
                <w:rFonts w:ascii="Arial" w:hAnsi="Arial" w:cs="Arial"/>
                <w:noProof/>
                <w:lang w:eastAsia="zh-CN"/>
              </w:rPr>
              <w:drawing>
                <wp:inline distT="0" distB="0" distL="0" distR="0" wp14:anchorId="1240BFB6" wp14:editId="5907612A">
                  <wp:extent cx="1320165" cy="1065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0165" cy="1065530"/>
                          </a:xfrm>
                          <a:prstGeom prst="rect">
                            <a:avLst/>
                          </a:prstGeom>
                          <a:noFill/>
                          <a:ln>
                            <a:noFill/>
                          </a:ln>
                        </pic:spPr>
                      </pic:pic>
                    </a:graphicData>
                  </a:graphic>
                </wp:inline>
              </w:drawing>
            </w:r>
          </w:p>
        </w:tc>
        <w:tc>
          <w:tcPr>
            <w:tcW w:w="2421" w:type="dxa"/>
          </w:tcPr>
          <w:p w14:paraId="7E5B21F9" w14:textId="3B63BC60" w:rsidR="00661F81" w:rsidRPr="00661F81" w:rsidRDefault="00661F81" w:rsidP="003D0665">
            <w:pPr>
              <w:spacing w:after="0" w:line="240" w:lineRule="auto"/>
              <w:jc w:val="center"/>
              <w:rPr>
                <w:rFonts w:ascii="Arial" w:eastAsia="Times New Roman" w:hAnsi="Arial" w:cs="Arial"/>
              </w:rPr>
            </w:pPr>
          </w:p>
          <w:p w14:paraId="1F792DDD" w14:textId="0DA66848" w:rsidR="000B03CF" w:rsidRPr="003441CC" w:rsidRDefault="003D0665" w:rsidP="003D5BBF">
            <w:pPr>
              <w:spacing w:after="0"/>
              <w:jc w:val="center"/>
              <w:rPr>
                <w:rFonts w:ascii="Arial" w:hAnsi="Arial" w:cs="Arial"/>
              </w:rPr>
            </w:pPr>
            <w:r w:rsidRPr="003441CC">
              <w:rPr>
                <w:rFonts w:ascii="Arial" w:eastAsia="Times New Roman" w:hAnsi="Arial" w:cs="Arial"/>
                <w:noProof/>
                <w:lang w:eastAsia="zh-CN"/>
              </w:rPr>
              <w:drawing>
                <wp:inline distT="0" distB="0" distL="0" distR="0" wp14:anchorId="43FB4542" wp14:editId="199CCA2C">
                  <wp:extent cx="1245235" cy="984250"/>
                  <wp:effectExtent l="0" t="0" r="0" b="6350"/>
                  <wp:docPr id="1" name="Picture 1" descr="age3image158784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3image15878462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4116" cy="1014982"/>
                          </a:xfrm>
                          <a:prstGeom prst="rect">
                            <a:avLst/>
                          </a:prstGeom>
                          <a:noFill/>
                          <a:ln>
                            <a:noFill/>
                          </a:ln>
                        </pic:spPr>
                      </pic:pic>
                    </a:graphicData>
                  </a:graphic>
                </wp:inline>
              </w:drawing>
            </w:r>
          </w:p>
        </w:tc>
        <w:tc>
          <w:tcPr>
            <w:tcW w:w="2421" w:type="dxa"/>
          </w:tcPr>
          <w:p w14:paraId="4646E798" w14:textId="77777777" w:rsidR="000B03CF" w:rsidRPr="003441CC" w:rsidRDefault="000B03CF" w:rsidP="003D5BBF">
            <w:pPr>
              <w:spacing w:after="0"/>
              <w:jc w:val="center"/>
              <w:rPr>
                <w:rFonts w:ascii="Arial" w:hAnsi="Arial" w:cs="Arial"/>
              </w:rPr>
            </w:pPr>
          </w:p>
          <w:p w14:paraId="31C26A85" w14:textId="05AD5D71" w:rsidR="006A10A2" w:rsidRPr="006A10A2" w:rsidRDefault="006A10A2" w:rsidP="006A10A2">
            <w:pPr>
              <w:spacing w:after="0" w:line="240" w:lineRule="auto"/>
              <w:jc w:val="center"/>
              <w:rPr>
                <w:rFonts w:ascii="Arial" w:eastAsia="Times New Roman" w:hAnsi="Arial" w:cs="Arial"/>
              </w:rPr>
            </w:pPr>
            <w:r w:rsidRPr="003441CC">
              <w:rPr>
                <w:rFonts w:ascii="Arial" w:eastAsia="Times New Roman" w:hAnsi="Arial" w:cs="Arial"/>
                <w:noProof/>
                <w:lang w:eastAsia="zh-CN"/>
              </w:rPr>
              <w:drawing>
                <wp:inline distT="0" distB="0" distL="0" distR="0" wp14:anchorId="7BB033DC" wp14:editId="28663553">
                  <wp:extent cx="855768" cy="1347717"/>
                  <wp:effectExtent l="0" t="0" r="8255" b="0"/>
                  <wp:docPr id="10" name="Picture 10" descr="age5image158920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5image15892036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1975" cy="1388989"/>
                          </a:xfrm>
                          <a:prstGeom prst="rect">
                            <a:avLst/>
                          </a:prstGeom>
                          <a:noFill/>
                          <a:ln>
                            <a:noFill/>
                          </a:ln>
                        </pic:spPr>
                      </pic:pic>
                    </a:graphicData>
                  </a:graphic>
                </wp:inline>
              </w:drawing>
            </w:r>
          </w:p>
          <w:p w14:paraId="2A22F460" w14:textId="64D5D876" w:rsidR="006A10A2" w:rsidRPr="006A10A2" w:rsidRDefault="006A10A2" w:rsidP="006A10A2">
            <w:pPr>
              <w:spacing w:after="0" w:line="240" w:lineRule="auto"/>
              <w:rPr>
                <w:rFonts w:ascii="Arial" w:eastAsia="Times New Roman" w:hAnsi="Arial" w:cs="Arial"/>
              </w:rPr>
            </w:pPr>
          </w:p>
          <w:p w14:paraId="5DF5AE00" w14:textId="77777777" w:rsidR="006A10A2" w:rsidRPr="003441CC" w:rsidRDefault="006A10A2" w:rsidP="003D5BBF">
            <w:pPr>
              <w:spacing w:after="0"/>
              <w:jc w:val="center"/>
              <w:rPr>
                <w:rFonts w:ascii="Arial" w:hAnsi="Arial" w:cs="Arial"/>
              </w:rPr>
            </w:pPr>
          </w:p>
        </w:tc>
        <w:tc>
          <w:tcPr>
            <w:tcW w:w="2421" w:type="dxa"/>
          </w:tcPr>
          <w:p w14:paraId="72A76B84" w14:textId="77777777" w:rsidR="000B03CF" w:rsidRPr="003441CC" w:rsidRDefault="000B03CF" w:rsidP="003D5BBF">
            <w:pPr>
              <w:spacing w:after="0"/>
              <w:jc w:val="center"/>
              <w:rPr>
                <w:rFonts w:ascii="Arial" w:hAnsi="Arial" w:cs="Arial"/>
              </w:rPr>
            </w:pPr>
          </w:p>
          <w:p w14:paraId="121B3D49" w14:textId="79639960" w:rsidR="006A10A2" w:rsidRPr="006A10A2" w:rsidRDefault="006A10A2" w:rsidP="006A10A2">
            <w:pPr>
              <w:spacing w:after="0" w:line="240" w:lineRule="auto"/>
              <w:rPr>
                <w:rFonts w:ascii="Arial" w:eastAsia="Times New Roman" w:hAnsi="Arial" w:cs="Arial"/>
              </w:rPr>
            </w:pPr>
            <w:r w:rsidRPr="003441CC">
              <w:rPr>
                <w:rFonts w:ascii="Arial" w:eastAsia="Times New Roman" w:hAnsi="Arial" w:cs="Arial"/>
                <w:noProof/>
                <w:lang w:eastAsia="zh-CN"/>
              </w:rPr>
              <w:drawing>
                <wp:inline distT="0" distB="0" distL="0" distR="0" wp14:anchorId="23ABD51B" wp14:editId="4B0641C0">
                  <wp:extent cx="1257935" cy="1213273"/>
                  <wp:effectExtent l="0" t="0" r="12065" b="6350"/>
                  <wp:docPr id="14" name="Picture 14" descr="age15image158856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e15image15885602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1508" cy="1236009"/>
                          </a:xfrm>
                          <a:prstGeom prst="rect">
                            <a:avLst/>
                          </a:prstGeom>
                          <a:noFill/>
                          <a:ln>
                            <a:noFill/>
                          </a:ln>
                        </pic:spPr>
                      </pic:pic>
                    </a:graphicData>
                  </a:graphic>
                </wp:inline>
              </w:drawing>
            </w:r>
          </w:p>
          <w:p w14:paraId="35E088C5" w14:textId="77777777" w:rsidR="006A10A2" w:rsidRPr="003441CC" w:rsidRDefault="006A10A2" w:rsidP="003D5BBF">
            <w:pPr>
              <w:spacing w:after="0"/>
              <w:jc w:val="center"/>
              <w:rPr>
                <w:rFonts w:ascii="Arial" w:hAnsi="Arial" w:cs="Arial"/>
              </w:rPr>
            </w:pPr>
          </w:p>
        </w:tc>
        <w:tc>
          <w:tcPr>
            <w:tcW w:w="2421" w:type="dxa"/>
          </w:tcPr>
          <w:p w14:paraId="00D9CACF" w14:textId="77777777" w:rsidR="000B03CF" w:rsidRPr="003441CC" w:rsidRDefault="000B03CF" w:rsidP="003D5BBF">
            <w:pPr>
              <w:spacing w:after="0"/>
              <w:jc w:val="center"/>
              <w:rPr>
                <w:rFonts w:ascii="Arial" w:hAnsi="Arial" w:cs="Arial"/>
              </w:rPr>
            </w:pPr>
          </w:p>
          <w:p w14:paraId="128C6644" w14:textId="50E2D644" w:rsidR="006A10A2" w:rsidRPr="006A10A2" w:rsidRDefault="006A10A2" w:rsidP="006A10A2">
            <w:pPr>
              <w:spacing w:after="0" w:line="240" w:lineRule="auto"/>
              <w:rPr>
                <w:rFonts w:ascii="Arial" w:eastAsia="Times New Roman" w:hAnsi="Arial" w:cs="Arial"/>
              </w:rPr>
            </w:pPr>
            <w:r w:rsidRPr="003441CC">
              <w:rPr>
                <w:rFonts w:ascii="Arial" w:eastAsia="Times New Roman" w:hAnsi="Arial" w:cs="Arial"/>
                <w:noProof/>
                <w:lang w:eastAsia="zh-CN"/>
              </w:rPr>
              <w:drawing>
                <wp:inline distT="0" distB="0" distL="0" distR="0" wp14:anchorId="2CD2156B" wp14:editId="0C0D1120">
                  <wp:extent cx="1325668" cy="1219050"/>
                  <wp:effectExtent l="0" t="0" r="0" b="635"/>
                  <wp:docPr id="15" name="Picture 15" descr="age29image158922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29image1589221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8010" cy="1248791"/>
                          </a:xfrm>
                          <a:prstGeom prst="rect">
                            <a:avLst/>
                          </a:prstGeom>
                          <a:noFill/>
                          <a:ln>
                            <a:noFill/>
                          </a:ln>
                        </pic:spPr>
                      </pic:pic>
                    </a:graphicData>
                  </a:graphic>
                </wp:inline>
              </w:drawing>
            </w:r>
          </w:p>
          <w:p w14:paraId="741BE00F" w14:textId="77777777" w:rsidR="006A10A2" w:rsidRPr="003441CC" w:rsidRDefault="006A10A2" w:rsidP="003D5BBF">
            <w:pPr>
              <w:spacing w:after="0"/>
              <w:jc w:val="center"/>
              <w:rPr>
                <w:rFonts w:ascii="Arial" w:hAnsi="Arial" w:cs="Arial"/>
              </w:rPr>
            </w:pPr>
          </w:p>
        </w:tc>
      </w:tr>
      <w:tr w:rsidR="000B03CF" w:rsidRPr="003441CC" w14:paraId="0A59B8E5" w14:textId="6C6F87F9" w:rsidTr="000B03CF">
        <w:tc>
          <w:tcPr>
            <w:tcW w:w="2421" w:type="dxa"/>
            <w:tcBorders>
              <w:bottom w:val="single" w:sz="4" w:space="0" w:color="auto"/>
            </w:tcBorders>
          </w:tcPr>
          <w:p w14:paraId="7752228B" w14:textId="77777777" w:rsidR="000B03CF" w:rsidRPr="003441CC" w:rsidRDefault="00DC6CD9" w:rsidP="00070523">
            <w:pPr>
              <w:spacing w:line="240" w:lineRule="auto"/>
              <w:rPr>
                <w:rFonts w:ascii="Arial" w:hAnsi="Arial" w:cs="Arial"/>
              </w:rPr>
            </w:pPr>
            <w:hyperlink r:id="rId26" w:history="1">
              <w:r w:rsidR="000B03CF" w:rsidRPr="003441CC">
                <w:rPr>
                  <w:rFonts w:ascii="Arial" w:hAnsi="Arial" w:cs="Arial"/>
                  <w:color w:val="0000FF"/>
                </w:rPr>
                <w:t>http://digital.denverlibrary.org/cdm/ref/collection/p15330coll22/id/5189</w:t>
              </w:r>
            </w:hyperlink>
          </w:p>
        </w:tc>
        <w:tc>
          <w:tcPr>
            <w:tcW w:w="2421" w:type="dxa"/>
            <w:tcBorders>
              <w:bottom w:val="single" w:sz="4" w:space="0" w:color="auto"/>
            </w:tcBorders>
          </w:tcPr>
          <w:p w14:paraId="2504342C" w14:textId="77777777" w:rsidR="000B03CF" w:rsidRPr="003441CC" w:rsidRDefault="00DC6CD9" w:rsidP="00070523">
            <w:pPr>
              <w:spacing w:line="240" w:lineRule="auto"/>
              <w:rPr>
                <w:rFonts w:ascii="Arial" w:hAnsi="Arial" w:cs="Arial"/>
              </w:rPr>
            </w:pPr>
            <w:hyperlink r:id="rId27" w:history="1">
              <w:r w:rsidR="000B03CF" w:rsidRPr="003441CC">
                <w:rPr>
                  <w:rFonts w:ascii="Arial" w:hAnsi="Arial" w:cs="Arial"/>
                  <w:color w:val="0000FF"/>
                </w:rPr>
                <w:t>http://digital.denverlibrary.org/cdm/ref/collection/p15330coll22/id/5457</w:t>
              </w:r>
            </w:hyperlink>
          </w:p>
        </w:tc>
        <w:tc>
          <w:tcPr>
            <w:tcW w:w="2421" w:type="dxa"/>
            <w:tcBorders>
              <w:bottom w:val="single" w:sz="4" w:space="0" w:color="auto"/>
            </w:tcBorders>
          </w:tcPr>
          <w:p w14:paraId="077D0927" w14:textId="36BC2817" w:rsidR="000B03CF" w:rsidRPr="003441CC" w:rsidRDefault="00DC6CD9" w:rsidP="00070523">
            <w:pPr>
              <w:spacing w:line="240" w:lineRule="auto"/>
              <w:rPr>
                <w:rFonts w:ascii="Arial" w:hAnsi="Arial" w:cs="Arial"/>
              </w:rPr>
            </w:pPr>
            <w:hyperlink r:id="rId28" w:history="1">
              <w:r w:rsidR="003D0665" w:rsidRPr="003441CC">
                <w:rPr>
                  <w:rStyle w:val="Hyperlink"/>
                  <w:rFonts w:ascii="Arial" w:hAnsi="Arial" w:cs="Arial"/>
                </w:rPr>
                <w:t>https://npgallery.nps.gov/NRHP/GetAsset/2c1424dc-ce52-4448-a1f3-1f259c5d592c/?branding=NRHP</w:t>
              </w:r>
            </w:hyperlink>
            <w:r w:rsidR="003D0665" w:rsidRPr="003441CC">
              <w:rPr>
                <w:rFonts w:ascii="Arial" w:hAnsi="Arial" w:cs="Arial"/>
              </w:rPr>
              <w:t xml:space="preserve"> </w:t>
            </w:r>
          </w:p>
        </w:tc>
        <w:tc>
          <w:tcPr>
            <w:tcW w:w="2421" w:type="dxa"/>
            <w:tcBorders>
              <w:bottom w:val="single" w:sz="4" w:space="0" w:color="auto"/>
            </w:tcBorders>
          </w:tcPr>
          <w:p w14:paraId="508EDB18" w14:textId="72EFC00B" w:rsidR="000B03CF" w:rsidRPr="003441CC" w:rsidRDefault="00DC6CD9" w:rsidP="00070523">
            <w:pPr>
              <w:spacing w:line="240" w:lineRule="auto"/>
              <w:rPr>
                <w:rFonts w:ascii="Arial" w:hAnsi="Arial" w:cs="Arial"/>
              </w:rPr>
            </w:pPr>
            <w:hyperlink r:id="rId29" w:history="1">
              <w:r w:rsidR="006A10A2" w:rsidRPr="003441CC">
                <w:rPr>
                  <w:rStyle w:val="Hyperlink"/>
                  <w:rFonts w:ascii="Arial" w:hAnsi="Arial" w:cs="Arial"/>
                </w:rPr>
                <w:t>https://npgallery.nps.gov/NRHP/GetAsset/2c1424dc-ce52-4448-a1f3-1f259c5d592c/?branding=NRHP</w:t>
              </w:r>
            </w:hyperlink>
            <w:r w:rsidR="006A10A2" w:rsidRPr="003441CC">
              <w:rPr>
                <w:rFonts w:ascii="Arial" w:hAnsi="Arial" w:cs="Arial"/>
              </w:rPr>
              <w:t xml:space="preserve"> </w:t>
            </w:r>
          </w:p>
        </w:tc>
        <w:tc>
          <w:tcPr>
            <w:tcW w:w="2421" w:type="dxa"/>
            <w:tcBorders>
              <w:bottom w:val="single" w:sz="4" w:space="0" w:color="auto"/>
            </w:tcBorders>
          </w:tcPr>
          <w:p w14:paraId="4E2828A0" w14:textId="4952998E" w:rsidR="000B03CF" w:rsidRPr="003441CC" w:rsidRDefault="00DC6CD9" w:rsidP="00070523">
            <w:pPr>
              <w:spacing w:line="240" w:lineRule="auto"/>
              <w:rPr>
                <w:rFonts w:ascii="Arial" w:hAnsi="Arial" w:cs="Arial"/>
              </w:rPr>
            </w:pPr>
            <w:hyperlink r:id="rId30" w:history="1">
              <w:r w:rsidR="006A10A2" w:rsidRPr="003441CC">
                <w:rPr>
                  <w:rStyle w:val="Hyperlink"/>
                  <w:rFonts w:ascii="Arial" w:hAnsi="Arial" w:cs="Arial"/>
                </w:rPr>
                <w:t>https://npgallery.nps.gov/NRHP/GetAsset/2c1424dc-ce52-4448-a1f3-1f259c5d592c/?branding=NRHP</w:t>
              </w:r>
            </w:hyperlink>
            <w:r w:rsidR="006A10A2" w:rsidRPr="003441CC">
              <w:rPr>
                <w:rFonts w:ascii="Arial" w:hAnsi="Arial" w:cs="Arial"/>
              </w:rPr>
              <w:t xml:space="preserve"> </w:t>
            </w:r>
          </w:p>
        </w:tc>
        <w:tc>
          <w:tcPr>
            <w:tcW w:w="2421" w:type="dxa"/>
            <w:tcBorders>
              <w:bottom w:val="single" w:sz="4" w:space="0" w:color="auto"/>
            </w:tcBorders>
          </w:tcPr>
          <w:p w14:paraId="0DC04449" w14:textId="0DCBA52B" w:rsidR="000B03CF" w:rsidRPr="003441CC" w:rsidRDefault="00DC6CD9" w:rsidP="00070523">
            <w:pPr>
              <w:spacing w:line="240" w:lineRule="auto"/>
              <w:rPr>
                <w:rFonts w:ascii="Arial" w:hAnsi="Arial" w:cs="Arial"/>
              </w:rPr>
            </w:pPr>
            <w:hyperlink r:id="rId31" w:history="1">
              <w:r w:rsidR="00516736" w:rsidRPr="003441CC">
                <w:rPr>
                  <w:rStyle w:val="Hyperlink"/>
                  <w:rFonts w:ascii="Arial" w:hAnsi="Arial" w:cs="Arial"/>
                </w:rPr>
                <w:t>https://npgallery.nps.gov/NRHP/GetAsset/2c1424dc-ce52-4448-a1f3-1f259c5d592c/?branding=NRHP</w:t>
              </w:r>
            </w:hyperlink>
            <w:r w:rsidR="00516736" w:rsidRPr="003441CC">
              <w:rPr>
                <w:rFonts w:ascii="Arial" w:hAnsi="Arial" w:cs="Arial"/>
              </w:rPr>
              <w:t xml:space="preserve"> </w:t>
            </w:r>
          </w:p>
        </w:tc>
      </w:tr>
    </w:tbl>
    <w:p w14:paraId="2F16D301" w14:textId="77777777" w:rsidR="009A448C" w:rsidRPr="003441CC" w:rsidRDefault="009A448C" w:rsidP="009A448C">
      <w:pPr>
        <w:rPr>
          <w:rFonts w:ascii="Arial" w:hAnsi="Arial" w:cs="Arial"/>
        </w:rPr>
      </w:pPr>
    </w:p>
    <w:p w14:paraId="2B3727AE" w14:textId="5C0C8F95" w:rsidR="00A03A3E" w:rsidRPr="003441CC" w:rsidRDefault="00A03A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3441CC" w14:paraId="18CBB23E" w14:textId="77777777" w:rsidTr="00CF24B8">
        <w:trPr>
          <w:trHeight w:val="269"/>
        </w:trPr>
        <w:tc>
          <w:tcPr>
            <w:tcW w:w="14304" w:type="dxa"/>
            <w:shd w:val="clear" w:color="auto" w:fill="FFFFFF"/>
            <w:vAlign w:val="center"/>
          </w:tcPr>
          <w:p w14:paraId="19A98E7B" w14:textId="6E2F64B3" w:rsidR="009A448C" w:rsidRPr="003441CC" w:rsidRDefault="009A448C" w:rsidP="00795DC1">
            <w:pPr>
              <w:jc w:val="center"/>
              <w:rPr>
                <w:rFonts w:ascii="Arial" w:hAnsi="Arial" w:cs="Arial"/>
                <w:b/>
                <w:color w:val="365F91"/>
              </w:rPr>
            </w:pPr>
            <w:r w:rsidRPr="003441CC">
              <w:rPr>
                <w:rFonts w:ascii="Arial" w:hAnsi="Arial" w:cs="Arial"/>
                <w:b/>
                <w:color w:val="365F91"/>
              </w:rPr>
              <w:t>Foundations Annotations</w:t>
            </w:r>
          </w:p>
        </w:tc>
      </w:tr>
      <w:tr w:rsidR="009A448C" w:rsidRPr="003441CC" w14:paraId="3BBBB105" w14:textId="77777777" w:rsidTr="00CF24B8">
        <w:trPr>
          <w:trHeight w:val="269"/>
        </w:trPr>
        <w:tc>
          <w:tcPr>
            <w:tcW w:w="14304" w:type="dxa"/>
            <w:shd w:val="pct10" w:color="auto" w:fill="auto"/>
            <w:vAlign w:val="center"/>
          </w:tcPr>
          <w:p w14:paraId="5981B8C8" w14:textId="105C5B93" w:rsidR="009A448C" w:rsidRPr="003441CC" w:rsidRDefault="009A448C" w:rsidP="009A448C">
            <w:pPr>
              <w:spacing w:after="0" w:line="240" w:lineRule="auto"/>
              <w:jc w:val="center"/>
              <w:rPr>
                <w:rFonts w:ascii="Arial" w:hAnsi="Arial" w:cs="Arial"/>
                <w:b/>
              </w:rPr>
            </w:pPr>
          </w:p>
          <w:p w14:paraId="609ABCB4" w14:textId="77777777" w:rsidR="009A448C" w:rsidRPr="003441CC" w:rsidRDefault="009A448C" w:rsidP="00CF24B8">
            <w:pPr>
              <w:spacing w:after="0" w:line="240" w:lineRule="auto"/>
              <w:rPr>
                <w:rFonts w:ascii="Arial" w:hAnsi="Arial" w:cs="Arial"/>
                <w:b/>
              </w:rPr>
            </w:pPr>
            <w:r w:rsidRPr="003441CC">
              <w:rPr>
                <w:rFonts w:ascii="Arial" w:hAnsi="Arial" w:cs="Arial"/>
                <w:b/>
              </w:rPr>
              <w:t>Curriculum Connections</w:t>
            </w:r>
          </w:p>
          <w:p w14:paraId="2B461C62" w14:textId="77777777" w:rsidR="009A448C" w:rsidRPr="003441CC" w:rsidRDefault="009A448C" w:rsidP="009A448C">
            <w:pPr>
              <w:spacing w:after="0" w:line="240" w:lineRule="auto"/>
              <w:jc w:val="center"/>
              <w:rPr>
                <w:rFonts w:ascii="Arial" w:hAnsi="Arial" w:cs="Arial"/>
                <w:b/>
              </w:rPr>
            </w:pPr>
          </w:p>
        </w:tc>
      </w:tr>
      <w:tr w:rsidR="009A448C" w:rsidRPr="003441CC" w14:paraId="62224441" w14:textId="77777777" w:rsidTr="00CF24B8">
        <w:trPr>
          <w:trHeight w:val="179"/>
        </w:trPr>
        <w:tc>
          <w:tcPr>
            <w:tcW w:w="14304" w:type="dxa"/>
          </w:tcPr>
          <w:p w14:paraId="2A82E95B" w14:textId="77777777" w:rsidR="009A448C" w:rsidRPr="003441CC" w:rsidRDefault="009A448C" w:rsidP="00D016D8">
            <w:pPr>
              <w:spacing w:line="240" w:lineRule="auto"/>
              <w:rPr>
                <w:rFonts w:ascii="Arial" w:hAnsi="Arial" w:cs="Arial"/>
              </w:rPr>
            </w:pPr>
          </w:p>
          <w:p w14:paraId="7B3F080B" w14:textId="77777777" w:rsidR="009A448C" w:rsidRPr="003441CC" w:rsidRDefault="00D016D8" w:rsidP="00CF24B8">
            <w:pPr>
              <w:rPr>
                <w:rFonts w:ascii="Arial" w:hAnsi="Arial" w:cs="Arial"/>
              </w:rPr>
            </w:pPr>
            <w:r w:rsidRPr="003441CC">
              <w:rPr>
                <w:rFonts w:ascii="Arial" w:hAnsi="Arial" w:cs="Arial"/>
              </w:rPr>
              <w:t>History</w:t>
            </w:r>
          </w:p>
          <w:p w14:paraId="3C2492D8" w14:textId="77777777" w:rsidR="00D016D8" w:rsidRPr="003441CC" w:rsidRDefault="00D016D8" w:rsidP="00CF24B8">
            <w:pPr>
              <w:rPr>
                <w:rFonts w:ascii="Arial" w:hAnsi="Arial" w:cs="Arial"/>
              </w:rPr>
            </w:pPr>
            <w:r w:rsidRPr="003441CC">
              <w:rPr>
                <w:rFonts w:ascii="Arial" w:hAnsi="Arial" w:cs="Arial"/>
              </w:rPr>
              <w:t>Economics</w:t>
            </w:r>
          </w:p>
        </w:tc>
      </w:tr>
    </w:tbl>
    <w:p w14:paraId="7071E996" w14:textId="77777777" w:rsidR="008D1A5E" w:rsidRDefault="008D1A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3441CC" w14:paraId="0CB019CB" w14:textId="77777777" w:rsidTr="00CF24B8">
        <w:tc>
          <w:tcPr>
            <w:tcW w:w="14304" w:type="dxa"/>
            <w:shd w:val="pct10" w:color="auto" w:fill="auto"/>
          </w:tcPr>
          <w:p w14:paraId="57A15F02" w14:textId="68ED3E0A" w:rsidR="009A448C" w:rsidRPr="003441CC" w:rsidRDefault="009A448C" w:rsidP="009A448C">
            <w:pPr>
              <w:spacing w:after="0" w:line="240" w:lineRule="auto"/>
              <w:jc w:val="center"/>
              <w:rPr>
                <w:rFonts w:ascii="Arial" w:hAnsi="Arial" w:cs="Arial"/>
                <w:b/>
              </w:rPr>
            </w:pPr>
          </w:p>
          <w:p w14:paraId="64C6B10E" w14:textId="77777777" w:rsidR="009A448C" w:rsidRPr="003441CC" w:rsidRDefault="009A448C" w:rsidP="00CF24B8">
            <w:pPr>
              <w:spacing w:after="0" w:line="240" w:lineRule="auto"/>
              <w:rPr>
                <w:rFonts w:ascii="Arial" w:hAnsi="Arial" w:cs="Arial"/>
                <w:b/>
              </w:rPr>
            </w:pPr>
            <w:r w:rsidRPr="003441CC">
              <w:rPr>
                <w:rFonts w:ascii="Arial" w:hAnsi="Arial" w:cs="Arial"/>
                <w:b/>
              </w:rPr>
              <w:t>Curriculum Standards</w:t>
            </w:r>
          </w:p>
          <w:p w14:paraId="3583646A" w14:textId="77777777" w:rsidR="009A448C" w:rsidRPr="003441CC" w:rsidRDefault="009A448C" w:rsidP="009A448C">
            <w:pPr>
              <w:spacing w:after="0" w:line="240" w:lineRule="auto"/>
              <w:jc w:val="center"/>
              <w:rPr>
                <w:rFonts w:ascii="Arial" w:hAnsi="Arial" w:cs="Arial"/>
                <w:b/>
              </w:rPr>
            </w:pPr>
          </w:p>
        </w:tc>
      </w:tr>
      <w:tr w:rsidR="009A448C" w:rsidRPr="003441CC" w14:paraId="492481DC" w14:textId="77777777" w:rsidTr="00CF24B8">
        <w:tc>
          <w:tcPr>
            <w:tcW w:w="14304" w:type="dxa"/>
          </w:tcPr>
          <w:p w14:paraId="136C1687" w14:textId="77777777" w:rsidR="00753869" w:rsidRPr="003441CC" w:rsidRDefault="00753869" w:rsidP="006662AB">
            <w:pPr>
              <w:spacing w:after="0" w:line="240" w:lineRule="auto"/>
              <w:textAlignment w:val="baseline"/>
              <w:rPr>
                <w:rFonts w:ascii="Arial" w:hAnsi="Arial" w:cs="Arial"/>
                <w:iCs/>
                <w:color w:val="000000"/>
              </w:rPr>
            </w:pPr>
          </w:p>
          <w:p w14:paraId="54D50AAC" w14:textId="333C6479" w:rsidR="00753869" w:rsidRPr="003441CC" w:rsidRDefault="00753869" w:rsidP="00753869">
            <w:pPr>
              <w:spacing w:after="0" w:line="240" w:lineRule="auto"/>
              <w:textAlignment w:val="baseline"/>
              <w:rPr>
                <w:rFonts w:ascii="Arial" w:hAnsi="Arial" w:cs="Arial"/>
                <w:color w:val="000000"/>
              </w:rPr>
            </w:pPr>
            <w:r w:rsidRPr="003441CC">
              <w:rPr>
                <w:rFonts w:ascii="Arial" w:hAnsi="Arial" w:cs="Arial"/>
                <w:b/>
                <w:iCs/>
                <w:color w:val="000000"/>
              </w:rPr>
              <w:t>CO State Economics Standard 1</w:t>
            </w:r>
            <w:r w:rsidRPr="003441CC">
              <w:rPr>
                <w:rFonts w:ascii="Arial" w:hAnsi="Arial" w:cs="Arial"/>
                <w:color w:val="000000"/>
              </w:rPr>
              <w:t>: Productive resources – natural, human, capital – are scarce; therefore, choices are made about how individuals, businesses, governments, and societies allocate these resources</w:t>
            </w:r>
            <w:r w:rsidR="00DE24E2">
              <w:rPr>
                <w:rFonts w:ascii="Arial" w:hAnsi="Arial" w:cs="Arial"/>
                <w:color w:val="000000"/>
              </w:rPr>
              <w:t>. (High School)</w:t>
            </w:r>
            <w:r w:rsidRPr="003441CC">
              <w:rPr>
                <w:rFonts w:ascii="Arial" w:hAnsi="Arial" w:cs="Arial"/>
                <w:color w:val="000000"/>
              </w:rPr>
              <w:t xml:space="preserve"> </w:t>
            </w:r>
          </w:p>
          <w:p w14:paraId="0C074506" w14:textId="627BACEF" w:rsidR="00753869" w:rsidRPr="003441CC" w:rsidRDefault="00753869" w:rsidP="00DE24E2">
            <w:pPr>
              <w:spacing w:after="0" w:line="240" w:lineRule="auto"/>
              <w:ind w:left="360"/>
              <w:textAlignment w:val="baseline"/>
              <w:rPr>
                <w:rFonts w:ascii="Arial" w:hAnsi="Arial" w:cs="Arial"/>
                <w:color w:val="000000"/>
              </w:rPr>
            </w:pPr>
            <w:r w:rsidRPr="003441CC">
              <w:rPr>
                <w:rFonts w:ascii="Arial" w:hAnsi="Arial" w:cs="Arial"/>
                <w:color w:val="000000"/>
              </w:rPr>
              <w:t>b.</w:t>
            </w:r>
            <w:r w:rsidR="00DE24E2">
              <w:rPr>
                <w:rFonts w:ascii="Arial" w:hAnsi="Arial" w:cs="Arial"/>
                <w:color w:val="000000"/>
              </w:rPr>
              <w:t xml:space="preserve">  </w:t>
            </w:r>
            <w:r w:rsidRPr="003441CC">
              <w:rPr>
                <w:rFonts w:ascii="Arial" w:hAnsi="Arial" w:cs="Arial"/>
                <w:color w:val="000000"/>
              </w:rPr>
              <w:t>Explain how economic choices by individuals, businesses, governments, and societies incur opportunity costs</w:t>
            </w:r>
            <w:r w:rsidR="00DE24E2">
              <w:rPr>
                <w:rFonts w:ascii="Arial" w:hAnsi="Arial" w:cs="Arial"/>
                <w:color w:val="000000"/>
              </w:rPr>
              <w:t>.</w:t>
            </w:r>
            <w:r w:rsidRPr="003441CC">
              <w:rPr>
                <w:rFonts w:ascii="Arial" w:hAnsi="Arial" w:cs="Arial"/>
                <w:color w:val="000000"/>
              </w:rPr>
              <w:t xml:space="preserve"> </w:t>
            </w:r>
          </w:p>
          <w:p w14:paraId="0DEFB72C" w14:textId="13F5BCE2" w:rsidR="00753869" w:rsidRPr="003441CC" w:rsidRDefault="00753869" w:rsidP="00753869">
            <w:pPr>
              <w:spacing w:after="0" w:line="240" w:lineRule="auto"/>
              <w:ind w:left="360"/>
              <w:textAlignment w:val="baseline"/>
              <w:rPr>
                <w:rFonts w:ascii="Arial" w:hAnsi="Arial" w:cs="Arial"/>
                <w:color w:val="000000"/>
              </w:rPr>
            </w:pPr>
            <w:r w:rsidRPr="003441CC">
              <w:rPr>
                <w:rFonts w:ascii="Arial" w:hAnsi="Arial" w:cs="Arial"/>
                <w:color w:val="000000"/>
              </w:rPr>
              <w:t xml:space="preserve">c. </w:t>
            </w:r>
            <w:r w:rsidR="00DE24E2">
              <w:rPr>
                <w:rFonts w:ascii="Arial" w:hAnsi="Arial" w:cs="Arial"/>
                <w:color w:val="000000"/>
              </w:rPr>
              <w:t xml:space="preserve"> </w:t>
            </w:r>
            <w:r w:rsidRPr="003441CC">
              <w:rPr>
                <w:rFonts w:ascii="Arial" w:hAnsi="Arial" w:cs="Arial"/>
                <w:color w:val="000000"/>
              </w:rPr>
              <w:t>Understand that effective decision-making requires comparing the additional (marginal) costs of alternatives with the additional (marginal) benefits</w:t>
            </w:r>
            <w:r w:rsidR="00DE24E2">
              <w:rPr>
                <w:rFonts w:ascii="Arial" w:hAnsi="Arial" w:cs="Arial"/>
                <w:color w:val="000000"/>
              </w:rPr>
              <w:t>.</w:t>
            </w:r>
            <w:r w:rsidRPr="003441CC">
              <w:rPr>
                <w:rFonts w:ascii="Arial" w:hAnsi="Arial" w:cs="Arial"/>
                <w:color w:val="000000"/>
              </w:rPr>
              <w:t xml:space="preserve"> </w:t>
            </w:r>
          </w:p>
          <w:p w14:paraId="4052CB1B" w14:textId="77777777" w:rsidR="00753869" w:rsidRPr="003441CC" w:rsidRDefault="00753869" w:rsidP="00753869">
            <w:pPr>
              <w:spacing w:after="0" w:line="240" w:lineRule="auto"/>
              <w:textAlignment w:val="baseline"/>
              <w:rPr>
                <w:rFonts w:ascii="Arial" w:hAnsi="Arial" w:cs="Arial"/>
                <w:iCs/>
                <w:color w:val="000000"/>
              </w:rPr>
            </w:pPr>
          </w:p>
          <w:p w14:paraId="4346A685" w14:textId="7E52F19C" w:rsidR="00753869" w:rsidRPr="003441CC" w:rsidRDefault="00753869" w:rsidP="00753869">
            <w:pPr>
              <w:spacing w:after="0" w:line="240" w:lineRule="auto"/>
              <w:textAlignment w:val="baseline"/>
              <w:rPr>
                <w:rFonts w:ascii="Arial" w:hAnsi="Arial" w:cs="Arial"/>
                <w:color w:val="000000"/>
              </w:rPr>
            </w:pPr>
            <w:r w:rsidRPr="003441CC">
              <w:rPr>
                <w:rFonts w:ascii="Arial" w:hAnsi="Arial" w:cs="Arial"/>
                <w:b/>
                <w:iCs/>
                <w:color w:val="000000"/>
              </w:rPr>
              <w:t>CO State Economics Standard 2</w:t>
            </w:r>
            <w:r w:rsidRPr="003441CC">
              <w:rPr>
                <w:rFonts w:ascii="Arial" w:hAnsi="Arial" w:cs="Arial"/>
                <w:color w:val="000000"/>
              </w:rPr>
              <w:t>: Economic policies affect markets</w:t>
            </w:r>
            <w:r w:rsidR="00DE24E2">
              <w:rPr>
                <w:rFonts w:ascii="Arial" w:hAnsi="Arial" w:cs="Arial"/>
                <w:color w:val="000000"/>
              </w:rPr>
              <w:t>. (High School)</w:t>
            </w:r>
            <w:r w:rsidRPr="003441CC">
              <w:rPr>
                <w:rFonts w:ascii="Arial" w:hAnsi="Arial" w:cs="Arial"/>
                <w:color w:val="000000"/>
              </w:rPr>
              <w:t xml:space="preserve"> </w:t>
            </w:r>
          </w:p>
          <w:p w14:paraId="086F22BF" w14:textId="4F0BE69B" w:rsidR="00753869" w:rsidRPr="003441CC" w:rsidRDefault="00753869" w:rsidP="00753869">
            <w:pPr>
              <w:spacing w:after="0" w:line="240" w:lineRule="auto"/>
              <w:ind w:left="360"/>
              <w:textAlignment w:val="baseline"/>
              <w:rPr>
                <w:rFonts w:ascii="Arial" w:hAnsi="Arial" w:cs="Arial"/>
                <w:color w:val="000000"/>
              </w:rPr>
            </w:pPr>
            <w:r w:rsidRPr="003441CC">
              <w:rPr>
                <w:rFonts w:ascii="Arial" w:hAnsi="Arial" w:cs="Arial"/>
                <w:color w:val="000000"/>
              </w:rPr>
              <w:t xml:space="preserve">e. </w:t>
            </w:r>
            <w:r w:rsidR="00DE24E2">
              <w:rPr>
                <w:rFonts w:ascii="Arial" w:hAnsi="Arial" w:cs="Arial"/>
                <w:color w:val="000000"/>
              </w:rPr>
              <w:t xml:space="preserve"> </w:t>
            </w:r>
            <w:r w:rsidRPr="003441CC">
              <w:rPr>
                <w:rFonts w:ascii="Arial" w:hAnsi="Arial" w:cs="Arial"/>
                <w:color w:val="000000"/>
              </w:rPr>
              <w:t>Analyze how positive and negative incentives influence the economic choices made by individuals, households, businesses, governments, and societies</w:t>
            </w:r>
            <w:r w:rsidR="00DE24E2">
              <w:rPr>
                <w:rFonts w:ascii="Arial" w:hAnsi="Arial" w:cs="Arial"/>
                <w:color w:val="000000"/>
              </w:rPr>
              <w:t>.</w:t>
            </w:r>
            <w:r w:rsidRPr="003441CC">
              <w:rPr>
                <w:rFonts w:ascii="Arial" w:hAnsi="Arial" w:cs="Arial"/>
                <w:color w:val="000000"/>
              </w:rPr>
              <w:t xml:space="preserve"> </w:t>
            </w:r>
          </w:p>
          <w:p w14:paraId="5226C0D9" w14:textId="77777777" w:rsidR="00753869" w:rsidRPr="003441CC" w:rsidRDefault="00753869" w:rsidP="006662AB">
            <w:pPr>
              <w:spacing w:after="0" w:line="240" w:lineRule="auto"/>
              <w:textAlignment w:val="baseline"/>
              <w:rPr>
                <w:rFonts w:ascii="Arial" w:hAnsi="Arial" w:cs="Arial"/>
                <w:b/>
                <w:iCs/>
                <w:color w:val="000000"/>
              </w:rPr>
            </w:pPr>
          </w:p>
          <w:p w14:paraId="5ADA27B5" w14:textId="169AA8BF" w:rsidR="00D016D8" w:rsidRPr="003441CC" w:rsidRDefault="00D016D8" w:rsidP="006662AB">
            <w:pPr>
              <w:spacing w:after="0" w:line="240" w:lineRule="auto"/>
              <w:textAlignment w:val="baseline"/>
              <w:rPr>
                <w:rFonts w:ascii="Arial" w:hAnsi="Arial" w:cs="Arial"/>
                <w:color w:val="000000"/>
              </w:rPr>
            </w:pPr>
            <w:r w:rsidRPr="003441CC">
              <w:rPr>
                <w:rFonts w:ascii="Arial" w:hAnsi="Arial" w:cs="Arial"/>
                <w:b/>
                <w:iCs/>
                <w:color w:val="000000"/>
              </w:rPr>
              <w:t>CO State History Standard 1</w:t>
            </w:r>
            <w:r w:rsidRPr="003441CC">
              <w:rPr>
                <w:rFonts w:ascii="Arial" w:hAnsi="Arial" w:cs="Arial"/>
                <w:iCs/>
                <w:color w:val="000000"/>
              </w:rPr>
              <w:t>: Use the historical method of inquiry to ask questions, evaluate primary and secondary sources, critically analyze and interpret data, and develop interpretations defended by evidence</w:t>
            </w:r>
            <w:r w:rsidR="00DE24E2">
              <w:rPr>
                <w:rFonts w:ascii="Arial" w:hAnsi="Arial" w:cs="Arial"/>
                <w:iCs/>
                <w:color w:val="000000"/>
              </w:rPr>
              <w:t>. (High School)</w:t>
            </w:r>
          </w:p>
          <w:p w14:paraId="7E3235F9" w14:textId="5F825116" w:rsidR="00D016D8" w:rsidRPr="003441CC" w:rsidRDefault="00DE24E2" w:rsidP="00753869">
            <w:pPr>
              <w:spacing w:after="0" w:line="240" w:lineRule="auto"/>
              <w:ind w:left="360"/>
              <w:textAlignment w:val="baseline"/>
              <w:rPr>
                <w:rFonts w:ascii="Arial" w:hAnsi="Arial" w:cs="Arial"/>
                <w:color w:val="000000"/>
              </w:rPr>
            </w:pPr>
            <w:r>
              <w:rPr>
                <w:rFonts w:ascii="Arial" w:hAnsi="Arial" w:cs="Arial"/>
                <w:color w:val="000000"/>
              </w:rPr>
              <w:t xml:space="preserve">b.  </w:t>
            </w:r>
            <w:r w:rsidR="00D016D8" w:rsidRPr="003441CC">
              <w:rPr>
                <w:rFonts w:ascii="Arial" w:hAnsi="Arial" w:cs="Arial"/>
                <w:color w:val="000000"/>
              </w:rPr>
              <w:t xml:space="preserve">Gather and analyze historical information, including contradictory data, from a variety of primary and secondary sources, including sources located on the Internet, to support or reject hypotheses. </w:t>
            </w:r>
          </w:p>
          <w:p w14:paraId="674D8EE3" w14:textId="1892F9F4" w:rsidR="00D016D8" w:rsidRPr="003441CC" w:rsidRDefault="00D016D8" w:rsidP="006662AB">
            <w:pPr>
              <w:spacing w:after="0" w:line="240" w:lineRule="auto"/>
              <w:ind w:left="360"/>
              <w:textAlignment w:val="baseline"/>
              <w:rPr>
                <w:rFonts w:ascii="Arial" w:hAnsi="Arial" w:cs="Arial"/>
                <w:color w:val="000000"/>
              </w:rPr>
            </w:pPr>
            <w:r w:rsidRPr="003441CC">
              <w:rPr>
                <w:rFonts w:ascii="Arial" w:hAnsi="Arial" w:cs="Arial"/>
                <w:color w:val="000000"/>
              </w:rPr>
              <w:t xml:space="preserve">c. </w:t>
            </w:r>
            <w:r w:rsidR="00DE24E2">
              <w:rPr>
                <w:rFonts w:ascii="Arial" w:hAnsi="Arial" w:cs="Arial"/>
                <w:color w:val="000000"/>
              </w:rPr>
              <w:t xml:space="preserve"> </w:t>
            </w:r>
            <w:r w:rsidRPr="003441CC">
              <w:rPr>
                <w:rFonts w:ascii="Arial" w:hAnsi="Arial" w:cs="Arial"/>
                <w:color w:val="000000"/>
              </w:rPr>
              <w:t>Construct and defend a written historical argument using relevant primary and secondary sources as evidence</w:t>
            </w:r>
            <w:r w:rsidR="00DE24E2">
              <w:rPr>
                <w:rFonts w:ascii="Arial" w:hAnsi="Arial" w:cs="Arial"/>
                <w:color w:val="000000"/>
              </w:rPr>
              <w:t>.</w:t>
            </w:r>
            <w:r w:rsidRPr="003441CC">
              <w:rPr>
                <w:rFonts w:ascii="Arial" w:hAnsi="Arial" w:cs="Arial"/>
                <w:color w:val="000000"/>
              </w:rPr>
              <w:t xml:space="preserve"> </w:t>
            </w:r>
          </w:p>
          <w:p w14:paraId="256F7701" w14:textId="77777777" w:rsidR="00D016D8" w:rsidRPr="003441CC" w:rsidRDefault="00D016D8" w:rsidP="006662AB">
            <w:pPr>
              <w:spacing w:after="0" w:line="240" w:lineRule="auto"/>
              <w:textAlignment w:val="baseline"/>
              <w:rPr>
                <w:rFonts w:ascii="Arial" w:hAnsi="Arial" w:cs="Arial"/>
                <w:b/>
                <w:iCs/>
                <w:color w:val="000000"/>
              </w:rPr>
            </w:pPr>
          </w:p>
          <w:p w14:paraId="4035215A" w14:textId="598BCBB3" w:rsidR="0064601C" w:rsidRPr="003441CC" w:rsidRDefault="00D016D8" w:rsidP="006662AB">
            <w:pPr>
              <w:spacing w:after="0" w:line="240" w:lineRule="auto"/>
              <w:textAlignment w:val="baseline"/>
              <w:rPr>
                <w:rFonts w:ascii="Arial" w:hAnsi="Arial" w:cs="Arial"/>
                <w:color w:val="000000"/>
              </w:rPr>
            </w:pPr>
            <w:r w:rsidRPr="003441CC">
              <w:rPr>
                <w:rFonts w:ascii="Arial" w:hAnsi="Arial" w:cs="Arial"/>
                <w:b/>
                <w:iCs/>
                <w:color w:val="000000"/>
              </w:rPr>
              <w:t>CO State History Standard 3:</w:t>
            </w:r>
            <w:r w:rsidRPr="003441CC">
              <w:rPr>
                <w:rFonts w:ascii="Arial" w:hAnsi="Arial" w:cs="Arial"/>
                <w:b/>
                <w:color w:val="000000"/>
              </w:rPr>
              <w:t xml:space="preserve">  </w:t>
            </w:r>
            <w:r w:rsidRPr="003441CC">
              <w:rPr>
                <w:rFonts w:ascii="Arial" w:hAnsi="Arial" w:cs="Arial"/>
                <w:color w:val="000000"/>
              </w:rPr>
              <w:t>The significance of ideas as powe</w:t>
            </w:r>
            <w:r w:rsidR="0064601C" w:rsidRPr="003441CC">
              <w:rPr>
                <w:rFonts w:ascii="Arial" w:hAnsi="Arial" w:cs="Arial"/>
                <w:color w:val="000000"/>
              </w:rPr>
              <w:t>rful forces throughout history</w:t>
            </w:r>
            <w:r w:rsidR="00DE24E2">
              <w:rPr>
                <w:rFonts w:ascii="Arial" w:hAnsi="Arial" w:cs="Arial"/>
                <w:color w:val="000000"/>
              </w:rPr>
              <w:t>. (High School)</w:t>
            </w:r>
            <w:r w:rsidR="0064601C" w:rsidRPr="003441CC">
              <w:rPr>
                <w:rFonts w:ascii="Arial" w:hAnsi="Arial" w:cs="Arial"/>
                <w:color w:val="000000"/>
              </w:rPr>
              <w:t xml:space="preserve"> </w:t>
            </w:r>
          </w:p>
          <w:p w14:paraId="1F3CB86D" w14:textId="53CCA050" w:rsidR="0064601C" w:rsidRPr="003441CC" w:rsidRDefault="0064601C" w:rsidP="00753869">
            <w:pPr>
              <w:spacing w:after="0" w:line="240" w:lineRule="auto"/>
              <w:ind w:left="360"/>
              <w:textAlignment w:val="baseline"/>
              <w:rPr>
                <w:rFonts w:ascii="Arial" w:hAnsi="Arial" w:cs="Arial"/>
                <w:color w:val="000000"/>
              </w:rPr>
            </w:pPr>
            <w:r w:rsidRPr="003441CC">
              <w:rPr>
                <w:rFonts w:ascii="Arial" w:hAnsi="Arial" w:cs="Arial"/>
                <w:color w:val="000000"/>
              </w:rPr>
              <w:t>b.</w:t>
            </w:r>
            <w:r w:rsidR="00D016D8" w:rsidRPr="003441CC">
              <w:rPr>
                <w:rFonts w:ascii="Arial" w:hAnsi="Arial" w:cs="Arial"/>
                <w:color w:val="000000"/>
              </w:rPr>
              <w:t xml:space="preserve"> </w:t>
            </w:r>
            <w:r w:rsidR="00DE24E2">
              <w:rPr>
                <w:rFonts w:ascii="Arial" w:hAnsi="Arial" w:cs="Arial"/>
                <w:color w:val="000000"/>
              </w:rPr>
              <w:t xml:space="preserve"> </w:t>
            </w:r>
            <w:r w:rsidR="00D016D8" w:rsidRPr="003441CC">
              <w:rPr>
                <w:rFonts w:ascii="Arial" w:hAnsi="Arial" w:cs="Arial"/>
                <w:color w:val="000000"/>
              </w:rPr>
              <w:t>Investigate the historical development of and impact of major scientific and technological innovations.  </w:t>
            </w:r>
          </w:p>
          <w:p w14:paraId="638A3BC9" w14:textId="77777777" w:rsidR="0064601C" w:rsidRPr="003441CC" w:rsidRDefault="0064601C" w:rsidP="00753869">
            <w:pPr>
              <w:spacing w:after="0" w:line="240" w:lineRule="auto"/>
              <w:ind w:left="360"/>
              <w:textAlignment w:val="baseline"/>
              <w:rPr>
                <w:rFonts w:ascii="Arial" w:hAnsi="Arial" w:cs="Arial"/>
                <w:color w:val="000000"/>
              </w:rPr>
            </w:pPr>
          </w:p>
        </w:tc>
      </w:tr>
      <w:tr w:rsidR="009A448C" w:rsidRPr="003441CC" w14:paraId="025A8A5A" w14:textId="77777777" w:rsidTr="00CF24B8">
        <w:tc>
          <w:tcPr>
            <w:tcW w:w="14304" w:type="dxa"/>
            <w:shd w:val="pct10" w:color="auto" w:fill="auto"/>
          </w:tcPr>
          <w:p w14:paraId="1896A7B8" w14:textId="7DFA1367" w:rsidR="009A448C" w:rsidRPr="003441CC" w:rsidRDefault="009A448C" w:rsidP="009A448C">
            <w:pPr>
              <w:spacing w:after="0" w:line="240" w:lineRule="auto"/>
              <w:rPr>
                <w:rFonts w:ascii="Arial" w:hAnsi="Arial" w:cs="Arial"/>
                <w:b/>
              </w:rPr>
            </w:pPr>
          </w:p>
          <w:p w14:paraId="66AD0CAB" w14:textId="77777777" w:rsidR="009A448C" w:rsidRPr="003441CC" w:rsidRDefault="009A448C" w:rsidP="00CF24B8">
            <w:pPr>
              <w:spacing w:after="0" w:line="240" w:lineRule="auto"/>
              <w:rPr>
                <w:rFonts w:ascii="Arial" w:hAnsi="Arial" w:cs="Arial"/>
                <w:b/>
              </w:rPr>
            </w:pPr>
            <w:r w:rsidRPr="003441CC">
              <w:rPr>
                <w:rFonts w:ascii="Arial" w:hAnsi="Arial" w:cs="Arial"/>
                <w:b/>
              </w:rPr>
              <w:t>Content and Thinking Objectives</w:t>
            </w:r>
          </w:p>
          <w:p w14:paraId="17CBD942" w14:textId="77777777" w:rsidR="009A448C" w:rsidRPr="003441CC" w:rsidRDefault="009A448C" w:rsidP="009A448C">
            <w:pPr>
              <w:spacing w:after="0" w:line="240" w:lineRule="auto"/>
              <w:rPr>
                <w:rFonts w:ascii="Arial" w:hAnsi="Arial" w:cs="Arial"/>
                <w:b/>
              </w:rPr>
            </w:pPr>
          </w:p>
        </w:tc>
      </w:tr>
      <w:tr w:rsidR="009A448C" w:rsidRPr="003441CC" w14:paraId="4D753F2E" w14:textId="77777777" w:rsidTr="00A03A3E">
        <w:tc>
          <w:tcPr>
            <w:tcW w:w="14304" w:type="dxa"/>
            <w:tcBorders>
              <w:bottom w:val="single" w:sz="4" w:space="0" w:color="auto"/>
            </w:tcBorders>
          </w:tcPr>
          <w:p w14:paraId="4F91D303" w14:textId="77777777" w:rsidR="006662AB" w:rsidRPr="003441CC" w:rsidRDefault="006662AB" w:rsidP="006662AB">
            <w:pPr>
              <w:spacing w:after="0" w:line="240" w:lineRule="auto"/>
              <w:textAlignment w:val="baseline"/>
              <w:rPr>
                <w:rFonts w:ascii="Arial" w:hAnsi="Arial" w:cs="Arial"/>
                <w:color w:val="000000"/>
              </w:rPr>
            </w:pPr>
            <w:r w:rsidRPr="003441CC">
              <w:rPr>
                <w:rFonts w:ascii="Arial" w:hAnsi="Arial" w:cs="Arial"/>
                <w:color w:val="000000"/>
              </w:rPr>
              <w:t>Students will be able to:</w:t>
            </w:r>
          </w:p>
          <w:p w14:paraId="7F306253" w14:textId="46BFAAA9" w:rsidR="0064601C" w:rsidRPr="003441CC" w:rsidRDefault="00795DC1" w:rsidP="00753869">
            <w:pPr>
              <w:pStyle w:val="ListParagraph"/>
              <w:numPr>
                <w:ilvl w:val="0"/>
                <w:numId w:val="30"/>
              </w:numPr>
              <w:spacing w:after="0" w:line="240" w:lineRule="auto"/>
              <w:textAlignment w:val="baseline"/>
              <w:rPr>
                <w:rFonts w:ascii="Arial" w:hAnsi="Arial" w:cs="Arial"/>
                <w:color w:val="000000"/>
              </w:rPr>
            </w:pPr>
            <w:r>
              <w:rPr>
                <w:rFonts w:ascii="Arial" w:hAnsi="Arial" w:cs="Arial"/>
                <w:color w:val="000000"/>
              </w:rPr>
              <w:t>a</w:t>
            </w:r>
            <w:r w:rsidR="0064601C" w:rsidRPr="003441CC">
              <w:rPr>
                <w:rFonts w:ascii="Arial" w:hAnsi="Arial" w:cs="Arial"/>
                <w:color w:val="000000"/>
              </w:rPr>
              <w:t>ppraise the historical signi</w:t>
            </w:r>
            <w:r w:rsidR="00753869" w:rsidRPr="003441CC">
              <w:rPr>
                <w:rFonts w:ascii="Arial" w:hAnsi="Arial" w:cs="Arial"/>
                <w:color w:val="000000"/>
              </w:rPr>
              <w:t>ficance of a Colorado historic</w:t>
            </w:r>
            <w:r w:rsidR="0064601C" w:rsidRPr="003441CC">
              <w:rPr>
                <w:rFonts w:ascii="Arial" w:hAnsi="Arial" w:cs="Arial"/>
                <w:color w:val="000000"/>
              </w:rPr>
              <w:t xml:space="preserve"> site</w:t>
            </w:r>
            <w:r w:rsidR="00753869" w:rsidRPr="003441CC">
              <w:rPr>
                <w:rFonts w:ascii="Arial" w:hAnsi="Arial" w:cs="Arial"/>
                <w:color w:val="000000"/>
              </w:rPr>
              <w:t>.</w:t>
            </w:r>
          </w:p>
          <w:p w14:paraId="7E3911C5" w14:textId="066419AE" w:rsidR="0064601C" w:rsidRPr="003441CC" w:rsidRDefault="00795DC1" w:rsidP="00753869">
            <w:pPr>
              <w:pStyle w:val="ListParagraph"/>
              <w:numPr>
                <w:ilvl w:val="0"/>
                <w:numId w:val="30"/>
              </w:numPr>
              <w:spacing w:after="0" w:line="240" w:lineRule="auto"/>
              <w:textAlignment w:val="baseline"/>
              <w:rPr>
                <w:rFonts w:ascii="Arial" w:hAnsi="Arial" w:cs="Arial"/>
                <w:color w:val="000000"/>
              </w:rPr>
            </w:pPr>
            <w:r>
              <w:rPr>
                <w:rFonts w:ascii="Arial" w:hAnsi="Arial" w:cs="Arial"/>
                <w:color w:val="000000"/>
              </w:rPr>
              <w:t>e</w:t>
            </w:r>
            <w:r w:rsidR="0064601C" w:rsidRPr="003441CC">
              <w:rPr>
                <w:rFonts w:ascii="Arial" w:hAnsi="Arial" w:cs="Arial"/>
                <w:color w:val="000000"/>
              </w:rPr>
              <w:t>valuate the opportunity cost of individuals/businesses</w:t>
            </w:r>
            <w:r w:rsidR="00753869" w:rsidRPr="003441CC">
              <w:rPr>
                <w:rFonts w:ascii="Arial" w:hAnsi="Arial" w:cs="Arial"/>
                <w:color w:val="000000"/>
              </w:rPr>
              <w:t>.</w:t>
            </w:r>
          </w:p>
          <w:p w14:paraId="6E6BAA13" w14:textId="49DC158F" w:rsidR="0064601C" w:rsidRPr="003441CC" w:rsidRDefault="00795DC1" w:rsidP="00753869">
            <w:pPr>
              <w:pStyle w:val="ListParagraph"/>
              <w:numPr>
                <w:ilvl w:val="0"/>
                <w:numId w:val="30"/>
              </w:numPr>
              <w:spacing w:after="0" w:line="240" w:lineRule="auto"/>
              <w:textAlignment w:val="baseline"/>
              <w:rPr>
                <w:rFonts w:ascii="Arial" w:hAnsi="Arial" w:cs="Arial"/>
                <w:color w:val="000000"/>
              </w:rPr>
            </w:pPr>
            <w:r>
              <w:rPr>
                <w:rFonts w:ascii="Arial" w:hAnsi="Arial" w:cs="Arial"/>
                <w:color w:val="000000"/>
              </w:rPr>
              <w:t>s</w:t>
            </w:r>
            <w:r w:rsidR="00753869" w:rsidRPr="003441CC">
              <w:rPr>
                <w:rFonts w:ascii="Arial" w:hAnsi="Arial" w:cs="Arial"/>
                <w:color w:val="000000"/>
              </w:rPr>
              <w:t xml:space="preserve">ummarize the reasons why a historic </w:t>
            </w:r>
            <w:r w:rsidR="0064601C" w:rsidRPr="003441CC">
              <w:rPr>
                <w:rFonts w:ascii="Arial" w:hAnsi="Arial" w:cs="Arial"/>
                <w:color w:val="000000"/>
              </w:rPr>
              <w:t>site should be preserved.</w:t>
            </w:r>
          </w:p>
          <w:p w14:paraId="33689051" w14:textId="77777777" w:rsidR="009A448C" w:rsidRPr="003441CC" w:rsidRDefault="009A448C" w:rsidP="009A448C">
            <w:pPr>
              <w:widowControl w:val="0"/>
              <w:autoSpaceDE w:val="0"/>
              <w:autoSpaceDN w:val="0"/>
              <w:adjustRightInd w:val="0"/>
              <w:spacing w:after="0" w:line="240" w:lineRule="auto"/>
              <w:rPr>
                <w:rFonts w:ascii="Arial" w:hAnsi="Arial" w:cs="Arial"/>
              </w:rPr>
            </w:pPr>
          </w:p>
        </w:tc>
      </w:tr>
    </w:tbl>
    <w:p w14:paraId="32684CDC" w14:textId="77777777" w:rsidR="008D1A5E" w:rsidRDefault="008D1A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A03A3E" w:rsidRPr="003441CC" w14:paraId="477D9074" w14:textId="77777777" w:rsidTr="00A03A3E">
        <w:tc>
          <w:tcPr>
            <w:tcW w:w="14304" w:type="dxa"/>
            <w:shd w:val="pct10" w:color="auto" w:fill="auto"/>
          </w:tcPr>
          <w:p w14:paraId="1BD073B3" w14:textId="20F35749" w:rsidR="00A03A3E" w:rsidRPr="003441CC" w:rsidRDefault="00A03A3E" w:rsidP="00A03A3E">
            <w:pPr>
              <w:spacing w:after="0" w:line="240" w:lineRule="auto"/>
              <w:rPr>
                <w:rFonts w:ascii="Arial" w:hAnsi="Arial" w:cs="Arial"/>
                <w:b/>
              </w:rPr>
            </w:pPr>
          </w:p>
          <w:p w14:paraId="63BF682F" w14:textId="77777777" w:rsidR="00A03A3E" w:rsidRPr="003441CC" w:rsidRDefault="00A03A3E" w:rsidP="00A03A3E">
            <w:pPr>
              <w:spacing w:after="0" w:line="240" w:lineRule="auto"/>
              <w:rPr>
                <w:rFonts w:ascii="Arial" w:hAnsi="Arial" w:cs="Arial"/>
                <w:b/>
              </w:rPr>
            </w:pPr>
            <w:r w:rsidRPr="003441CC">
              <w:rPr>
                <w:rFonts w:ascii="Arial" w:hAnsi="Arial" w:cs="Arial"/>
                <w:b/>
              </w:rPr>
              <w:t>Inquiry Questions, Activities and Strategies</w:t>
            </w:r>
          </w:p>
          <w:p w14:paraId="7E957A30" w14:textId="1479B2E3" w:rsidR="00A03A3E" w:rsidRPr="003441CC" w:rsidRDefault="00A03A3E" w:rsidP="00A03A3E">
            <w:pPr>
              <w:spacing w:after="0" w:line="240" w:lineRule="auto"/>
              <w:rPr>
                <w:rFonts w:ascii="Arial" w:hAnsi="Arial" w:cs="Arial"/>
                <w:b/>
              </w:rPr>
            </w:pPr>
          </w:p>
        </w:tc>
      </w:tr>
      <w:tr w:rsidR="00A03A3E" w:rsidRPr="003441CC" w14:paraId="0B2B5443" w14:textId="77777777" w:rsidTr="00A03A3E">
        <w:tc>
          <w:tcPr>
            <w:tcW w:w="14304" w:type="dxa"/>
            <w:tcBorders>
              <w:bottom w:val="single" w:sz="4" w:space="0" w:color="auto"/>
            </w:tcBorders>
          </w:tcPr>
          <w:p w14:paraId="26F36D93" w14:textId="22B89A00" w:rsidR="00A03A3E" w:rsidRPr="00795DC1" w:rsidRDefault="00795DC1" w:rsidP="0064601C">
            <w:pPr>
              <w:spacing w:after="0" w:line="240" w:lineRule="auto"/>
              <w:textAlignment w:val="baseline"/>
              <w:rPr>
                <w:rFonts w:ascii="Arial" w:hAnsi="Arial" w:cs="Arial"/>
                <w:b/>
                <w:color w:val="000000"/>
              </w:rPr>
            </w:pPr>
            <w:r w:rsidRPr="00795DC1">
              <w:rPr>
                <w:rFonts w:ascii="Arial" w:hAnsi="Arial" w:cs="Arial"/>
                <w:b/>
                <w:color w:val="000000"/>
              </w:rPr>
              <w:t>Inquiry Activities</w:t>
            </w:r>
          </w:p>
          <w:p w14:paraId="5F4CF69B" w14:textId="77777777" w:rsidR="00A03A3E" w:rsidRPr="003441CC" w:rsidRDefault="00A03A3E" w:rsidP="00A03A3E">
            <w:pPr>
              <w:spacing w:after="0" w:line="240" w:lineRule="auto"/>
              <w:textAlignment w:val="baseline"/>
              <w:rPr>
                <w:rFonts w:ascii="Arial" w:hAnsi="Arial" w:cs="Arial"/>
                <w:color w:val="000000"/>
              </w:rPr>
            </w:pPr>
            <w:r w:rsidRPr="003441CC">
              <w:rPr>
                <w:rFonts w:ascii="Arial" w:hAnsi="Arial" w:cs="Arial"/>
                <w:color w:val="000000"/>
              </w:rPr>
              <w:t>Using the primary source set, ask students to put the images in order chronologically, noting that the house fell into disrepair and then was rehabilitated. Conduct a group discussion on the importance of historic preservation.</w:t>
            </w:r>
          </w:p>
          <w:p w14:paraId="269D74C6" w14:textId="77777777" w:rsidR="00A03A3E" w:rsidRPr="003441CC" w:rsidRDefault="00A03A3E" w:rsidP="00A03A3E">
            <w:pPr>
              <w:spacing w:after="0" w:line="240" w:lineRule="auto"/>
              <w:textAlignment w:val="baseline"/>
              <w:rPr>
                <w:rFonts w:ascii="Arial" w:hAnsi="Arial" w:cs="Arial"/>
                <w:color w:val="000000"/>
              </w:rPr>
            </w:pPr>
          </w:p>
          <w:p w14:paraId="019588F4" w14:textId="5031B0D4" w:rsidR="00A03A3E" w:rsidRPr="003441CC" w:rsidRDefault="00A03A3E" w:rsidP="00A03A3E">
            <w:pPr>
              <w:spacing w:after="0" w:line="240" w:lineRule="auto"/>
              <w:textAlignment w:val="baseline"/>
              <w:rPr>
                <w:rFonts w:ascii="Arial" w:hAnsi="Arial" w:cs="Arial"/>
                <w:color w:val="000000"/>
              </w:rPr>
            </w:pPr>
            <w:r w:rsidRPr="003441CC">
              <w:rPr>
                <w:rFonts w:ascii="Arial" w:hAnsi="Arial" w:cs="Arial"/>
                <w:color w:val="000000"/>
              </w:rPr>
              <w:t>After reading the article</w:t>
            </w:r>
            <w:r w:rsidR="00437196">
              <w:rPr>
                <w:rFonts w:ascii="Arial" w:hAnsi="Arial" w:cs="Arial"/>
                <w:color w:val="000000"/>
              </w:rPr>
              <w:t xml:space="preserve"> from the </w:t>
            </w:r>
            <w:r w:rsidR="00437196" w:rsidRPr="00437196">
              <w:rPr>
                <w:rFonts w:ascii="Arial" w:hAnsi="Arial" w:cs="Arial"/>
                <w:i/>
                <w:color w:val="000000"/>
              </w:rPr>
              <w:t>Colorado Encyclopedia</w:t>
            </w:r>
            <w:r w:rsidRPr="003441CC">
              <w:rPr>
                <w:rFonts w:ascii="Arial" w:hAnsi="Arial" w:cs="Arial"/>
                <w:color w:val="000000"/>
              </w:rPr>
              <w:t>, ask students to list the “cutting edge” technological advances that made the Peck House ahead of its time.</w:t>
            </w:r>
          </w:p>
          <w:p w14:paraId="60B3B4E2" w14:textId="77777777" w:rsidR="00A03A3E" w:rsidRPr="003441CC" w:rsidRDefault="00A03A3E" w:rsidP="00A03A3E">
            <w:pPr>
              <w:spacing w:after="0" w:line="240" w:lineRule="auto"/>
              <w:textAlignment w:val="baseline"/>
              <w:rPr>
                <w:rFonts w:ascii="Arial" w:hAnsi="Arial" w:cs="Arial"/>
                <w:color w:val="000000"/>
              </w:rPr>
            </w:pPr>
          </w:p>
          <w:p w14:paraId="692F1D70" w14:textId="2960E94A" w:rsidR="00A03A3E" w:rsidRPr="003441CC" w:rsidRDefault="00437196" w:rsidP="00A03A3E">
            <w:pPr>
              <w:spacing w:after="0" w:line="240" w:lineRule="auto"/>
              <w:textAlignment w:val="baseline"/>
              <w:rPr>
                <w:rFonts w:ascii="Arial" w:hAnsi="Arial" w:cs="Arial"/>
                <w:color w:val="000000"/>
              </w:rPr>
            </w:pPr>
            <w:r>
              <w:rPr>
                <w:rFonts w:ascii="Arial" w:hAnsi="Arial" w:cs="Arial"/>
                <w:color w:val="000000"/>
              </w:rPr>
              <w:t>C</w:t>
            </w:r>
            <w:r w:rsidR="00A03A3E" w:rsidRPr="003441CC">
              <w:rPr>
                <w:rFonts w:ascii="Arial" w:hAnsi="Arial" w:cs="Arial"/>
                <w:color w:val="000000"/>
              </w:rPr>
              <w:t xml:space="preserve">onduct a cost/benefit analysis of turning the Peck House from a private residence into a full-blown hotel. </w:t>
            </w:r>
          </w:p>
          <w:p w14:paraId="4F894719" w14:textId="77777777" w:rsidR="00A03A3E" w:rsidRPr="003441CC" w:rsidRDefault="00A03A3E" w:rsidP="00A03A3E">
            <w:pPr>
              <w:spacing w:after="0" w:line="240" w:lineRule="auto"/>
              <w:textAlignment w:val="baseline"/>
              <w:rPr>
                <w:rFonts w:ascii="Arial" w:hAnsi="Arial" w:cs="Arial"/>
                <w:color w:val="000000"/>
              </w:rPr>
            </w:pPr>
          </w:p>
          <w:p w14:paraId="60797C1F" w14:textId="77777777" w:rsidR="00A03A3E" w:rsidRPr="003441CC" w:rsidRDefault="00A03A3E" w:rsidP="00A03A3E">
            <w:pPr>
              <w:spacing w:after="0" w:line="240" w:lineRule="auto"/>
              <w:textAlignment w:val="baseline"/>
              <w:rPr>
                <w:rFonts w:ascii="Arial" w:hAnsi="Arial" w:cs="Arial"/>
                <w:color w:val="000000"/>
              </w:rPr>
            </w:pPr>
            <w:r w:rsidRPr="003441CC">
              <w:rPr>
                <w:rFonts w:ascii="Arial" w:hAnsi="Arial" w:cs="Arial"/>
                <w:color w:val="000000"/>
              </w:rPr>
              <w:t>Ask students to discuss the opportunity cost of decisions the Peck family made to keep their business viable.</w:t>
            </w:r>
          </w:p>
          <w:p w14:paraId="2F9B9CA3" w14:textId="77777777" w:rsidR="00A03A3E" w:rsidRPr="003441CC" w:rsidRDefault="00A03A3E" w:rsidP="00A03A3E">
            <w:pPr>
              <w:spacing w:after="0" w:line="240" w:lineRule="auto"/>
              <w:textAlignment w:val="baseline"/>
              <w:rPr>
                <w:rFonts w:ascii="Arial" w:hAnsi="Arial" w:cs="Arial"/>
                <w:color w:val="000000"/>
              </w:rPr>
            </w:pPr>
          </w:p>
          <w:p w14:paraId="7FD4D7DA" w14:textId="4ECF64D7" w:rsidR="00A03A3E" w:rsidRPr="003441CC" w:rsidRDefault="00A03A3E" w:rsidP="00A03A3E">
            <w:pPr>
              <w:spacing w:after="0" w:line="240" w:lineRule="auto"/>
              <w:textAlignment w:val="baseline"/>
              <w:rPr>
                <w:rFonts w:ascii="Arial" w:hAnsi="Arial" w:cs="Arial"/>
                <w:color w:val="000000"/>
              </w:rPr>
            </w:pPr>
            <w:r w:rsidRPr="003441CC">
              <w:rPr>
                <w:rFonts w:ascii="Arial" w:hAnsi="Arial" w:cs="Arial"/>
                <w:color w:val="000000"/>
              </w:rPr>
              <w:t>Using the National Regist</w:t>
            </w:r>
            <w:r w:rsidR="00437196">
              <w:rPr>
                <w:rFonts w:ascii="Arial" w:hAnsi="Arial" w:cs="Arial"/>
                <w:color w:val="000000"/>
              </w:rPr>
              <w:t xml:space="preserve">er of Historic Places website </w:t>
            </w:r>
            <w:hyperlink r:id="rId32" w:history="1">
              <w:r w:rsidR="00437196" w:rsidRPr="00752C57">
                <w:rPr>
                  <w:rStyle w:val="Hyperlink"/>
                  <w:rFonts w:ascii="Arial" w:hAnsi="Arial" w:cs="Arial"/>
                </w:rPr>
                <w:t>https://npgallery.nps.gov/NRHP/AssetDetail?assetID=b7bfb8c2-1226-4ea0-9c6f-e5cce844a5b2</w:t>
              </w:r>
            </w:hyperlink>
            <w:r w:rsidR="00437196">
              <w:rPr>
                <w:rFonts w:ascii="Arial" w:hAnsi="Arial" w:cs="Arial"/>
              </w:rPr>
              <w:t xml:space="preserve"> </w:t>
            </w:r>
            <w:r w:rsidRPr="003441CC">
              <w:rPr>
                <w:rFonts w:ascii="Arial" w:hAnsi="Arial" w:cs="Arial"/>
                <w:color w:val="000000"/>
              </w:rPr>
              <w:t xml:space="preserve">ask students to research and develop a presentation using the Peck House as an example of the need to promote </w:t>
            </w:r>
            <w:r w:rsidR="00CF434D" w:rsidRPr="003441CC">
              <w:rPr>
                <w:rFonts w:ascii="Arial" w:hAnsi="Arial" w:cs="Arial"/>
                <w:color w:val="000000"/>
              </w:rPr>
              <w:t>an historic</w:t>
            </w:r>
            <w:r w:rsidRPr="003441CC">
              <w:rPr>
                <w:rFonts w:ascii="Arial" w:hAnsi="Arial" w:cs="Arial"/>
                <w:color w:val="000000"/>
              </w:rPr>
              <w:t xml:space="preserve"> site’s preservation.</w:t>
            </w:r>
            <w:r w:rsidR="00CF434D" w:rsidRPr="003441CC">
              <w:rPr>
                <w:rFonts w:ascii="Arial" w:hAnsi="Arial" w:cs="Arial"/>
                <w:color w:val="000000"/>
              </w:rPr>
              <w:t xml:space="preserve">  </w:t>
            </w:r>
          </w:p>
          <w:p w14:paraId="35FB77AF" w14:textId="77777777" w:rsidR="00A03A3E" w:rsidRPr="003441CC" w:rsidRDefault="00A03A3E" w:rsidP="0064601C">
            <w:pPr>
              <w:spacing w:after="0" w:line="240" w:lineRule="auto"/>
              <w:textAlignment w:val="baseline"/>
              <w:rPr>
                <w:rFonts w:ascii="Arial" w:hAnsi="Arial" w:cs="Arial"/>
                <w:color w:val="000000"/>
              </w:rPr>
            </w:pPr>
          </w:p>
        </w:tc>
      </w:tr>
      <w:tr w:rsidR="00A03A3E" w:rsidRPr="003441CC" w14:paraId="7DE7037C" w14:textId="77777777" w:rsidTr="00A03A3E">
        <w:tc>
          <w:tcPr>
            <w:tcW w:w="14304" w:type="dxa"/>
            <w:shd w:val="pct10" w:color="auto" w:fill="auto"/>
          </w:tcPr>
          <w:p w14:paraId="2BAC8E64" w14:textId="77777777" w:rsidR="00A03A3E" w:rsidRPr="003441CC" w:rsidRDefault="00A03A3E" w:rsidP="0064601C">
            <w:pPr>
              <w:spacing w:after="0" w:line="240" w:lineRule="auto"/>
              <w:textAlignment w:val="baseline"/>
              <w:rPr>
                <w:rFonts w:ascii="Arial" w:hAnsi="Arial" w:cs="Arial"/>
                <w:color w:val="000000"/>
              </w:rPr>
            </w:pPr>
          </w:p>
          <w:p w14:paraId="15DF4FB3" w14:textId="77777777" w:rsidR="00A03A3E" w:rsidRPr="003441CC" w:rsidRDefault="00A03A3E" w:rsidP="00A03A3E">
            <w:pPr>
              <w:spacing w:after="0" w:line="240" w:lineRule="auto"/>
              <w:rPr>
                <w:rFonts w:ascii="Arial" w:hAnsi="Arial" w:cs="Arial"/>
                <w:b/>
              </w:rPr>
            </w:pPr>
            <w:r w:rsidRPr="003441CC">
              <w:rPr>
                <w:rFonts w:ascii="Arial" w:hAnsi="Arial" w:cs="Arial"/>
                <w:b/>
              </w:rPr>
              <w:t>Assessment Strategies</w:t>
            </w:r>
          </w:p>
          <w:p w14:paraId="4043A393" w14:textId="77777777" w:rsidR="00A03A3E" w:rsidRPr="003441CC" w:rsidRDefault="00A03A3E" w:rsidP="0064601C">
            <w:pPr>
              <w:spacing w:after="0" w:line="240" w:lineRule="auto"/>
              <w:textAlignment w:val="baseline"/>
              <w:rPr>
                <w:rFonts w:ascii="Arial" w:hAnsi="Arial" w:cs="Arial"/>
                <w:color w:val="000000"/>
              </w:rPr>
            </w:pPr>
          </w:p>
        </w:tc>
      </w:tr>
      <w:tr w:rsidR="00A03A3E" w:rsidRPr="003441CC" w14:paraId="282B3C84" w14:textId="77777777" w:rsidTr="00CF24B8">
        <w:tc>
          <w:tcPr>
            <w:tcW w:w="14304" w:type="dxa"/>
          </w:tcPr>
          <w:p w14:paraId="4DFBBE18" w14:textId="77777777" w:rsidR="00A03A3E" w:rsidRPr="003441CC" w:rsidRDefault="00A03A3E" w:rsidP="00A03A3E">
            <w:pPr>
              <w:spacing w:after="0" w:line="240" w:lineRule="auto"/>
              <w:rPr>
                <w:rFonts w:ascii="Arial" w:hAnsi="Arial" w:cs="Arial"/>
                <w:color w:val="000000"/>
              </w:rPr>
            </w:pPr>
            <w:r w:rsidRPr="003441CC">
              <w:rPr>
                <w:rFonts w:ascii="Arial" w:hAnsi="Arial" w:cs="Arial"/>
                <w:color w:val="000000"/>
              </w:rPr>
              <w:t>Depending upon how one uses the resources and which standards are chosen, assessment can take many forms.  For example:</w:t>
            </w:r>
          </w:p>
          <w:p w14:paraId="4DB88D50" w14:textId="77777777" w:rsidR="00A03A3E" w:rsidRPr="003441CC" w:rsidRDefault="00A03A3E" w:rsidP="00A03A3E">
            <w:pPr>
              <w:spacing w:after="0" w:line="240" w:lineRule="auto"/>
              <w:rPr>
                <w:rFonts w:ascii="Arial" w:hAnsi="Arial" w:cs="Arial"/>
              </w:rPr>
            </w:pPr>
          </w:p>
          <w:p w14:paraId="1C8E5BDE" w14:textId="56965133" w:rsidR="00A03A3E" w:rsidRPr="003441CC" w:rsidRDefault="00A03A3E" w:rsidP="00A03A3E">
            <w:pPr>
              <w:spacing w:after="0" w:line="240" w:lineRule="auto"/>
              <w:textAlignment w:val="baseline"/>
              <w:rPr>
                <w:rFonts w:ascii="Arial" w:hAnsi="Arial" w:cs="Arial"/>
                <w:color w:val="000000"/>
              </w:rPr>
            </w:pPr>
            <w:r w:rsidRPr="003441CC">
              <w:rPr>
                <w:rFonts w:ascii="Arial" w:hAnsi="Arial" w:cs="Arial"/>
                <w:b/>
                <w:color w:val="000000"/>
              </w:rPr>
              <w:t>CO</w:t>
            </w:r>
            <w:r w:rsidRPr="003441CC">
              <w:rPr>
                <w:rFonts w:ascii="Arial" w:hAnsi="Arial" w:cs="Arial"/>
                <w:b/>
                <w:iCs/>
                <w:color w:val="000000"/>
              </w:rPr>
              <w:t xml:space="preserve"> State History Standard 1 (b-c)</w:t>
            </w:r>
            <w:r w:rsidR="00437196">
              <w:rPr>
                <w:rFonts w:ascii="Arial" w:hAnsi="Arial" w:cs="Arial"/>
                <w:b/>
                <w:iCs/>
                <w:color w:val="000000"/>
              </w:rPr>
              <w:t xml:space="preserve"> </w:t>
            </w:r>
            <w:r w:rsidR="00437196">
              <w:rPr>
                <w:rFonts w:ascii="Arial" w:hAnsi="Arial" w:cs="Arial"/>
                <w:iCs/>
                <w:color w:val="000000"/>
              </w:rPr>
              <w:t xml:space="preserve">(High School) </w:t>
            </w:r>
            <w:r w:rsidR="00437196">
              <w:rPr>
                <w:rFonts w:ascii="Arial" w:hAnsi="Arial" w:cs="Arial"/>
                <w:color w:val="000000"/>
              </w:rPr>
              <w:t>Ask s</w:t>
            </w:r>
            <w:r w:rsidRPr="003441CC">
              <w:rPr>
                <w:rFonts w:ascii="Arial" w:hAnsi="Arial" w:cs="Arial"/>
                <w:color w:val="000000"/>
              </w:rPr>
              <w:t xml:space="preserve">tudents </w:t>
            </w:r>
            <w:r w:rsidR="00437196">
              <w:rPr>
                <w:rFonts w:ascii="Arial" w:hAnsi="Arial" w:cs="Arial"/>
                <w:color w:val="000000"/>
              </w:rPr>
              <w:t xml:space="preserve">to </w:t>
            </w:r>
            <w:r w:rsidRPr="003441CC">
              <w:rPr>
                <w:rFonts w:ascii="Arial" w:hAnsi="Arial" w:cs="Arial"/>
                <w:color w:val="000000"/>
              </w:rPr>
              <w:t>choose a different historic site to researc</w:t>
            </w:r>
            <w:r w:rsidR="00437196">
              <w:rPr>
                <w:rFonts w:ascii="Arial" w:hAnsi="Arial" w:cs="Arial"/>
                <w:color w:val="000000"/>
              </w:rPr>
              <w:t>h and make a presentation,</w:t>
            </w:r>
            <w:r w:rsidRPr="003441CC">
              <w:rPr>
                <w:rFonts w:ascii="Arial" w:hAnsi="Arial" w:cs="Arial"/>
                <w:color w:val="000000"/>
              </w:rPr>
              <w:t xml:space="preserve"> brochure or web page promoting that site’s historic significance to promote preservation of that site.</w:t>
            </w:r>
          </w:p>
          <w:p w14:paraId="1C671690" w14:textId="77777777" w:rsidR="00A03A3E" w:rsidRPr="003441CC" w:rsidRDefault="00A03A3E" w:rsidP="00A03A3E">
            <w:pPr>
              <w:spacing w:after="0" w:line="240" w:lineRule="auto"/>
              <w:textAlignment w:val="baseline"/>
              <w:rPr>
                <w:rFonts w:ascii="Arial" w:hAnsi="Arial" w:cs="Arial"/>
                <w:color w:val="000000"/>
              </w:rPr>
            </w:pPr>
          </w:p>
          <w:p w14:paraId="66595662" w14:textId="77777777" w:rsidR="00A03A3E" w:rsidRDefault="00A03A3E" w:rsidP="00562F01">
            <w:pPr>
              <w:widowControl w:val="0"/>
              <w:autoSpaceDE w:val="0"/>
              <w:autoSpaceDN w:val="0"/>
              <w:adjustRightInd w:val="0"/>
              <w:spacing w:after="0" w:line="240" w:lineRule="auto"/>
              <w:rPr>
                <w:rFonts w:ascii="Arial" w:hAnsi="Arial" w:cs="Arial"/>
              </w:rPr>
            </w:pPr>
            <w:r w:rsidRPr="003441CC">
              <w:rPr>
                <w:rFonts w:ascii="Arial" w:hAnsi="Arial" w:cs="Arial"/>
                <w:b/>
                <w:iCs/>
                <w:color w:val="000000"/>
              </w:rPr>
              <w:t>CO State History Standard 3 (b)</w:t>
            </w:r>
            <w:r w:rsidRPr="003441CC">
              <w:rPr>
                <w:rFonts w:ascii="Arial" w:hAnsi="Arial" w:cs="Arial"/>
                <w:i/>
                <w:iCs/>
                <w:color w:val="000000"/>
              </w:rPr>
              <w:t xml:space="preserve"> </w:t>
            </w:r>
            <w:r w:rsidR="00562F01">
              <w:rPr>
                <w:rFonts w:ascii="Arial" w:hAnsi="Arial" w:cs="Arial"/>
                <w:iCs/>
                <w:color w:val="000000"/>
              </w:rPr>
              <w:t xml:space="preserve">(High School) </w:t>
            </w:r>
            <w:r w:rsidR="00562F01">
              <w:rPr>
                <w:rFonts w:ascii="Arial" w:hAnsi="Arial" w:cs="Arial"/>
                <w:color w:val="000000"/>
              </w:rPr>
              <w:t>Ask students to</w:t>
            </w:r>
            <w:r w:rsidRPr="003441CC">
              <w:rPr>
                <w:rFonts w:ascii="Arial" w:hAnsi="Arial" w:cs="Arial"/>
                <w:color w:val="000000"/>
              </w:rPr>
              <w:t xml:space="preserve"> choose one of the technological innovations </w:t>
            </w:r>
            <w:r w:rsidR="00562F01">
              <w:rPr>
                <w:rFonts w:ascii="Arial" w:hAnsi="Arial" w:cs="Arial"/>
                <w:color w:val="000000"/>
              </w:rPr>
              <w:t>used in</w:t>
            </w:r>
            <w:r w:rsidRPr="003441CC">
              <w:rPr>
                <w:rFonts w:ascii="Arial" w:hAnsi="Arial" w:cs="Arial"/>
                <w:color w:val="000000"/>
              </w:rPr>
              <w:t xml:space="preserve"> the Peck House that was considered ahead </w:t>
            </w:r>
            <w:r w:rsidR="00437196" w:rsidRPr="003441CC">
              <w:rPr>
                <w:rFonts w:ascii="Arial" w:hAnsi="Arial" w:cs="Arial"/>
                <w:color w:val="000000"/>
              </w:rPr>
              <w:t>of its time, then research how that technology would need to be updated to meet today’s technological advances.</w:t>
            </w:r>
            <w:r w:rsidR="00562F01" w:rsidRPr="003441CC">
              <w:rPr>
                <w:rFonts w:ascii="Arial" w:hAnsi="Arial" w:cs="Arial"/>
              </w:rPr>
              <w:t xml:space="preserve"> </w:t>
            </w:r>
          </w:p>
          <w:p w14:paraId="473DC7EA" w14:textId="2C0C5907" w:rsidR="008D1A5E" w:rsidRPr="003441CC" w:rsidRDefault="008D1A5E" w:rsidP="00562F01">
            <w:pPr>
              <w:widowControl w:val="0"/>
              <w:autoSpaceDE w:val="0"/>
              <w:autoSpaceDN w:val="0"/>
              <w:adjustRightInd w:val="0"/>
              <w:spacing w:after="0" w:line="240" w:lineRule="auto"/>
              <w:rPr>
                <w:rFonts w:ascii="Arial" w:hAnsi="Arial" w:cs="Arial"/>
              </w:rPr>
            </w:pPr>
          </w:p>
        </w:tc>
      </w:tr>
    </w:tbl>
    <w:p w14:paraId="05C0A419" w14:textId="77777777" w:rsidR="008D1A5E" w:rsidRDefault="008D1A5E">
      <w:r>
        <w:br w:type="page"/>
      </w:r>
    </w:p>
    <w:tbl>
      <w:tblPr>
        <w:tblpPr w:leftFromText="180" w:rightFromText="180" w:vertAnchor="text" w:horzAnchor="page" w:tblpX="910"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A03A3E" w:rsidRPr="003441CC" w14:paraId="03AD2E36" w14:textId="77777777" w:rsidTr="00A03A3E">
        <w:trPr>
          <w:trHeight w:val="332"/>
        </w:trPr>
        <w:tc>
          <w:tcPr>
            <w:tcW w:w="14304" w:type="dxa"/>
          </w:tcPr>
          <w:p w14:paraId="7B96B9ED" w14:textId="0C53CBDD" w:rsidR="00A03A3E" w:rsidRPr="003441CC" w:rsidRDefault="00A03A3E" w:rsidP="00A03A3E">
            <w:pPr>
              <w:spacing w:after="0"/>
              <w:rPr>
                <w:rFonts w:ascii="Arial" w:hAnsi="Arial" w:cs="Arial"/>
                <w:b/>
              </w:rPr>
            </w:pPr>
          </w:p>
          <w:p w14:paraId="6067A837" w14:textId="77777777" w:rsidR="00A03A3E" w:rsidRPr="003441CC" w:rsidRDefault="00A03A3E" w:rsidP="00437196">
            <w:pPr>
              <w:jc w:val="center"/>
              <w:rPr>
                <w:rFonts w:ascii="Arial" w:hAnsi="Arial" w:cs="Arial"/>
                <w:b/>
              </w:rPr>
            </w:pPr>
            <w:r w:rsidRPr="00437196">
              <w:rPr>
                <w:rFonts w:ascii="Arial" w:hAnsi="Arial" w:cs="Arial"/>
                <w:b/>
                <w:color w:val="365F91"/>
              </w:rPr>
              <w:t>Other</w:t>
            </w:r>
            <w:r w:rsidRPr="003441CC">
              <w:rPr>
                <w:rFonts w:ascii="Arial" w:hAnsi="Arial" w:cs="Arial"/>
                <w:b/>
              </w:rPr>
              <w:t xml:space="preserve"> </w:t>
            </w:r>
            <w:r w:rsidRPr="00437196">
              <w:rPr>
                <w:rFonts w:ascii="Arial" w:hAnsi="Arial" w:cs="Arial"/>
                <w:b/>
                <w:color w:val="365F91"/>
              </w:rPr>
              <w:t>Resources</w:t>
            </w:r>
          </w:p>
        </w:tc>
      </w:tr>
      <w:tr w:rsidR="00A03A3E" w:rsidRPr="003441CC" w14:paraId="545A4DFD" w14:textId="77777777" w:rsidTr="00A03A3E">
        <w:tc>
          <w:tcPr>
            <w:tcW w:w="14304" w:type="dxa"/>
            <w:shd w:val="pct10" w:color="auto" w:fill="auto"/>
          </w:tcPr>
          <w:p w14:paraId="25D27422" w14:textId="77777777" w:rsidR="00A03A3E" w:rsidRPr="003441CC" w:rsidRDefault="00A03A3E" w:rsidP="00A03A3E">
            <w:pPr>
              <w:spacing w:after="0" w:line="240" w:lineRule="auto"/>
              <w:jc w:val="center"/>
              <w:rPr>
                <w:rFonts w:ascii="Arial" w:hAnsi="Arial" w:cs="Arial"/>
                <w:b/>
              </w:rPr>
            </w:pPr>
          </w:p>
          <w:p w14:paraId="15BDFDC4" w14:textId="77777777" w:rsidR="00A03A3E" w:rsidRPr="003441CC" w:rsidRDefault="00A03A3E" w:rsidP="00A03A3E">
            <w:pPr>
              <w:spacing w:after="0" w:line="240" w:lineRule="auto"/>
              <w:rPr>
                <w:rFonts w:ascii="Arial" w:hAnsi="Arial" w:cs="Arial"/>
                <w:b/>
              </w:rPr>
            </w:pPr>
            <w:r w:rsidRPr="003441CC">
              <w:rPr>
                <w:rFonts w:ascii="Arial" w:hAnsi="Arial" w:cs="Arial"/>
                <w:b/>
              </w:rPr>
              <w:t>Web Resources</w:t>
            </w:r>
          </w:p>
          <w:p w14:paraId="34BD11A2" w14:textId="77777777" w:rsidR="00A03A3E" w:rsidRPr="003441CC" w:rsidRDefault="00A03A3E" w:rsidP="00A03A3E">
            <w:pPr>
              <w:spacing w:after="0" w:line="240" w:lineRule="auto"/>
              <w:rPr>
                <w:rFonts w:ascii="Arial" w:hAnsi="Arial" w:cs="Arial"/>
                <w:b/>
              </w:rPr>
            </w:pPr>
          </w:p>
        </w:tc>
      </w:tr>
      <w:tr w:rsidR="00A03A3E" w:rsidRPr="003441CC" w14:paraId="0DA186B4" w14:textId="77777777" w:rsidTr="00A03A3E">
        <w:trPr>
          <w:trHeight w:val="2123"/>
        </w:trPr>
        <w:tc>
          <w:tcPr>
            <w:tcW w:w="14304" w:type="dxa"/>
          </w:tcPr>
          <w:p w14:paraId="6AB748DE" w14:textId="77777777" w:rsidR="00A03A3E" w:rsidRPr="003441CC" w:rsidRDefault="00A03A3E" w:rsidP="00A03A3E">
            <w:pPr>
              <w:spacing w:after="0" w:line="240" w:lineRule="auto"/>
              <w:textAlignment w:val="baseline"/>
              <w:rPr>
                <w:rFonts w:ascii="Arial" w:hAnsi="Arial" w:cs="Arial"/>
                <w:color w:val="000000"/>
              </w:rPr>
            </w:pPr>
          </w:p>
          <w:p w14:paraId="147350AE" w14:textId="018CBD14" w:rsidR="00A03A3E" w:rsidRPr="003441CC" w:rsidRDefault="00562F01" w:rsidP="00A03A3E">
            <w:pPr>
              <w:spacing w:after="0" w:line="240" w:lineRule="auto"/>
              <w:textAlignment w:val="baseline"/>
              <w:rPr>
                <w:rFonts w:ascii="Arial" w:hAnsi="Arial" w:cs="Arial"/>
                <w:color w:val="1155CC"/>
                <w:u w:val="single"/>
              </w:rPr>
            </w:pPr>
            <w:r>
              <w:rPr>
                <w:rFonts w:ascii="Arial" w:hAnsi="Arial" w:cs="Arial"/>
              </w:rPr>
              <w:t xml:space="preserve">National Register of Historic Places Homepage:  </w:t>
            </w:r>
            <w:hyperlink r:id="rId33" w:history="1">
              <w:r w:rsidR="00A03A3E" w:rsidRPr="003441CC">
                <w:rPr>
                  <w:rFonts w:ascii="Arial" w:hAnsi="Arial" w:cs="Arial"/>
                  <w:color w:val="1155CC"/>
                  <w:u w:val="single"/>
                </w:rPr>
                <w:t>https://www.nps.gov/nr/</w:t>
              </w:r>
            </w:hyperlink>
          </w:p>
          <w:p w14:paraId="26EAE97F" w14:textId="77777777" w:rsidR="00A03A3E" w:rsidRPr="003441CC" w:rsidRDefault="00A03A3E" w:rsidP="00A03A3E">
            <w:pPr>
              <w:spacing w:after="0" w:line="240" w:lineRule="auto"/>
              <w:textAlignment w:val="baseline"/>
              <w:rPr>
                <w:rFonts w:ascii="Arial" w:hAnsi="Arial" w:cs="Arial"/>
                <w:color w:val="000000"/>
              </w:rPr>
            </w:pPr>
          </w:p>
          <w:p w14:paraId="7F5F8FEE" w14:textId="3527B5E2" w:rsidR="00A03A3E" w:rsidRPr="008D1A5E" w:rsidRDefault="008D1A5E" w:rsidP="00A03A3E">
            <w:pPr>
              <w:spacing w:after="0" w:line="240" w:lineRule="auto"/>
              <w:textAlignment w:val="baseline"/>
              <w:rPr>
                <w:rFonts w:ascii="Arial" w:hAnsi="Arial" w:cs="Arial"/>
                <w:color w:val="000000"/>
              </w:rPr>
            </w:pPr>
            <w:r>
              <w:rPr>
                <w:rFonts w:ascii="Arial" w:hAnsi="Arial" w:cs="Arial"/>
                <w:color w:val="000000"/>
              </w:rPr>
              <w:t xml:space="preserve">Peck House Homepage:  </w:t>
            </w:r>
            <w:hyperlink r:id="rId34" w:history="1">
              <w:r w:rsidR="00A03A3E" w:rsidRPr="003441CC">
                <w:rPr>
                  <w:rFonts w:ascii="Arial" w:hAnsi="Arial" w:cs="Arial"/>
                  <w:color w:val="1155CC"/>
                  <w:u w:val="single"/>
                </w:rPr>
                <w:t>http://www.historic-hotels.com/colorado/peck-house</w:t>
              </w:r>
            </w:hyperlink>
          </w:p>
          <w:p w14:paraId="3FB41249" w14:textId="77777777" w:rsidR="00A03A3E" w:rsidRPr="003441CC" w:rsidRDefault="00A03A3E" w:rsidP="00A03A3E">
            <w:pPr>
              <w:spacing w:after="0" w:line="240" w:lineRule="auto"/>
              <w:textAlignment w:val="baseline"/>
              <w:rPr>
                <w:rFonts w:ascii="Arial" w:hAnsi="Arial" w:cs="Arial"/>
                <w:color w:val="000000"/>
              </w:rPr>
            </w:pPr>
          </w:p>
          <w:p w14:paraId="7A2E58DA" w14:textId="0A21CEBD" w:rsidR="00A03A3E" w:rsidRPr="003441CC" w:rsidRDefault="00856320" w:rsidP="00A03A3E">
            <w:pPr>
              <w:spacing w:after="0" w:line="240" w:lineRule="auto"/>
              <w:textAlignment w:val="baseline"/>
              <w:rPr>
                <w:rFonts w:ascii="Arial" w:hAnsi="Arial" w:cs="Arial"/>
                <w:color w:val="1155CC"/>
                <w:u w:val="single"/>
              </w:rPr>
            </w:pPr>
            <w:r>
              <w:rPr>
                <w:rFonts w:ascii="Arial" w:hAnsi="Arial" w:cs="Arial"/>
              </w:rPr>
              <w:t xml:space="preserve">Video views of the Peck House (exterior and interior) and Empire, CO:  </w:t>
            </w:r>
            <w:hyperlink r:id="rId35" w:history="1">
              <w:r w:rsidR="00A03A3E" w:rsidRPr="003441CC">
                <w:rPr>
                  <w:rFonts w:ascii="Arial" w:hAnsi="Arial" w:cs="Arial"/>
                  <w:color w:val="1155CC"/>
                  <w:u w:val="single"/>
                </w:rPr>
                <w:t>https://www.youtube.com/watch?v=V71BO_YVokk</w:t>
              </w:r>
            </w:hyperlink>
          </w:p>
          <w:p w14:paraId="5F139755" w14:textId="77777777" w:rsidR="00A03A3E" w:rsidRPr="003441CC" w:rsidRDefault="00A03A3E" w:rsidP="00A03A3E">
            <w:pPr>
              <w:spacing w:after="0" w:line="240" w:lineRule="auto"/>
              <w:textAlignment w:val="baseline"/>
              <w:rPr>
                <w:rFonts w:ascii="Arial" w:hAnsi="Arial" w:cs="Arial"/>
                <w:color w:val="000000"/>
              </w:rPr>
            </w:pPr>
          </w:p>
        </w:tc>
      </w:tr>
      <w:tr w:rsidR="00A03A3E" w:rsidRPr="003441CC" w14:paraId="48CEBD3C" w14:textId="77777777" w:rsidTr="00A03A3E">
        <w:tc>
          <w:tcPr>
            <w:tcW w:w="14304" w:type="dxa"/>
            <w:shd w:val="pct10" w:color="auto" w:fill="auto"/>
          </w:tcPr>
          <w:p w14:paraId="08B94D4F" w14:textId="77777777" w:rsidR="00A03A3E" w:rsidRPr="003441CC" w:rsidRDefault="00A03A3E" w:rsidP="00A03A3E">
            <w:pPr>
              <w:spacing w:after="0" w:line="240" w:lineRule="auto"/>
              <w:jc w:val="center"/>
              <w:rPr>
                <w:rFonts w:ascii="Arial" w:hAnsi="Arial" w:cs="Arial"/>
                <w:b/>
              </w:rPr>
            </w:pPr>
          </w:p>
          <w:p w14:paraId="47D77FBA" w14:textId="77777777" w:rsidR="00A03A3E" w:rsidRPr="003441CC" w:rsidRDefault="00A03A3E" w:rsidP="00A03A3E">
            <w:pPr>
              <w:spacing w:after="0" w:line="240" w:lineRule="auto"/>
              <w:rPr>
                <w:rFonts w:ascii="Arial" w:hAnsi="Arial" w:cs="Arial"/>
                <w:b/>
              </w:rPr>
            </w:pPr>
            <w:r w:rsidRPr="003441CC">
              <w:rPr>
                <w:rFonts w:ascii="Arial" w:hAnsi="Arial" w:cs="Arial"/>
                <w:b/>
              </w:rPr>
              <w:t>Secondary Sources</w:t>
            </w:r>
          </w:p>
          <w:p w14:paraId="314BECF8" w14:textId="77777777" w:rsidR="00A03A3E" w:rsidRPr="003441CC" w:rsidRDefault="00A03A3E" w:rsidP="00A03A3E">
            <w:pPr>
              <w:spacing w:after="0" w:line="240" w:lineRule="auto"/>
              <w:jc w:val="center"/>
              <w:rPr>
                <w:rFonts w:ascii="Arial" w:hAnsi="Arial" w:cs="Arial"/>
                <w:b/>
              </w:rPr>
            </w:pPr>
          </w:p>
        </w:tc>
      </w:tr>
      <w:tr w:rsidR="00A03A3E" w:rsidRPr="003441CC" w14:paraId="376B6BF8" w14:textId="77777777" w:rsidTr="00A03A3E">
        <w:tc>
          <w:tcPr>
            <w:tcW w:w="14304" w:type="dxa"/>
          </w:tcPr>
          <w:p w14:paraId="108695F3" w14:textId="77777777" w:rsidR="00561D3B" w:rsidRDefault="00561D3B" w:rsidP="00561D3B">
            <w:pPr>
              <w:spacing w:before="100" w:beforeAutospacing="1" w:after="100" w:afterAutospacing="1" w:line="240" w:lineRule="auto"/>
              <w:rPr>
                <w:rStyle w:val="Emphasis"/>
              </w:rPr>
            </w:pPr>
          </w:p>
          <w:p w14:paraId="11B172E0" w14:textId="5E02717E" w:rsidR="000F099B" w:rsidRPr="000F099B" w:rsidRDefault="000F099B" w:rsidP="0065375A">
            <w:pPr>
              <w:spacing w:before="100" w:beforeAutospacing="1" w:after="100" w:afterAutospacing="1" w:line="240" w:lineRule="auto"/>
              <w:rPr>
                <w:rFonts w:ascii="Arial" w:eastAsia="Times New Roman" w:hAnsi="Arial" w:cs="Arial"/>
              </w:rPr>
            </w:pPr>
            <w:r w:rsidRPr="000F099B">
              <w:rPr>
                <w:rFonts w:ascii="Arial" w:eastAsia="Times New Roman" w:hAnsi="Arial" w:cs="Arial"/>
              </w:rPr>
              <w:t>James K.</w:t>
            </w:r>
            <w:r>
              <w:rPr>
                <w:rFonts w:ascii="Arial" w:eastAsia="Times New Roman" w:hAnsi="Arial" w:cs="Arial"/>
              </w:rPr>
              <w:t xml:space="preserve"> Folsom,</w:t>
            </w:r>
            <w:r w:rsidRPr="000F099B">
              <w:rPr>
                <w:rFonts w:ascii="Arial" w:eastAsia="Times New Roman" w:hAnsi="Arial" w:cs="Arial"/>
              </w:rPr>
              <w:t xml:space="preserve"> "The Peck House: Early Refuge for Colorado </w:t>
            </w:r>
            <w:proofErr w:type="spellStart"/>
            <w:r w:rsidRPr="000F099B">
              <w:rPr>
                <w:rFonts w:ascii="Arial" w:eastAsia="Times New Roman" w:hAnsi="Arial" w:cs="Arial"/>
              </w:rPr>
              <w:t>Travellers</w:t>
            </w:r>
            <w:proofErr w:type="spellEnd"/>
            <w:r w:rsidRPr="000F099B">
              <w:rPr>
                <w:rFonts w:ascii="Arial" w:eastAsia="Times New Roman" w:hAnsi="Arial" w:cs="Arial"/>
              </w:rPr>
              <w:t xml:space="preserve">." </w:t>
            </w:r>
            <w:r w:rsidRPr="000F099B">
              <w:rPr>
                <w:rFonts w:ascii="Arial" w:eastAsia="Times New Roman" w:hAnsi="Arial" w:cs="Arial"/>
                <w:i/>
                <w:iCs/>
              </w:rPr>
              <w:t xml:space="preserve">American West </w:t>
            </w:r>
            <w:r>
              <w:rPr>
                <w:rFonts w:ascii="Arial" w:eastAsia="Times New Roman" w:hAnsi="Arial" w:cs="Arial"/>
              </w:rPr>
              <w:t>(Jan.-Feb. 1985),</w:t>
            </w:r>
            <w:r w:rsidRPr="000F099B">
              <w:rPr>
                <w:rFonts w:ascii="Arial" w:eastAsia="Times New Roman" w:hAnsi="Arial" w:cs="Arial"/>
              </w:rPr>
              <w:t xml:space="preserve"> 65. </w:t>
            </w:r>
          </w:p>
          <w:p w14:paraId="563FD4E8" w14:textId="77777777" w:rsidR="0065375A" w:rsidRPr="0065375A" w:rsidRDefault="0065375A" w:rsidP="0065375A">
            <w:pPr>
              <w:spacing w:after="0" w:line="240" w:lineRule="auto"/>
              <w:rPr>
                <w:rFonts w:ascii="Times New Roman" w:eastAsia="Times New Roman" w:hAnsi="Times New Roman"/>
              </w:rPr>
            </w:pPr>
            <w:r w:rsidRPr="0065375A">
              <w:rPr>
                <w:rFonts w:ascii="Arial" w:hAnsi="Arial" w:cs="Arial"/>
                <w:color w:val="3B3B3B"/>
                <w:shd w:val="clear" w:color="auto" w:fill="FFFFFF"/>
              </w:rPr>
              <w:t>Louise C. Harrison,</w:t>
            </w:r>
            <w:r w:rsidRPr="0065375A">
              <w:rPr>
                <w:rStyle w:val="apple-converted-space"/>
                <w:rFonts w:ascii="Arial" w:hAnsi="Arial" w:cs="Arial"/>
                <w:color w:val="3B3B3B"/>
                <w:shd w:val="clear" w:color="auto" w:fill="FFFFFF"/>
              </w:rPr>
              <w:t> </w:t>
            </w:r>
            <w:hyperlink r:id="rId36" w:tooltip="Find in a library with WorldCat" w:history="1">
              <w:r w:rsidRPr="0065375A">
                <w:rPr>
                  <w:rStyle w:val="Hyperlink"/>
                  <w:rFonts w:ascii="Arial" w:hAnsi="Arial" w:cs="Arial"/>
                  <w:i/>
                  <w:iCs/>
                </w:rPr>
                <w:t>Empire and the Berthoud Pass</w:t>
              </w:r>
            </w:hyperlink>
            <w:r w:rsidRPr="0065375A">
              <w:rPr>
                <w:rStyle w:val="apple-converted-space"/>
                <w:rFonts w:ascii="Arial" w:hAnsi="Arial" w:cs="Arial"/>
                <w:color w:val="3B3B3B"/>
                <w:shd w:val="clear" w:color="auto" w:fill="FFFFFF"/>
              </w:rPr>
              <w:t> </w:t>
            </w:r>
            <w:r w:rsidRPr="0065375A">
              <w:rPr>
                <w:rFonts w:ascii="Arial" w:hAnsi="Arial" w:cs="Arial"/>
                <w:color w:val="3B3B3B"/>
                <w:shd w:val="clear" w:color="auto" w:fill="FFFFFF"/>
              </w:rPr>
              <w:t>(Denver: Big Mountain Press, 1964).</w:t>
            </w:r>
          </w:p>
          <w:p w14:paraId="3BF90958" w14:textId="77777777" w:rsidR="000F099B" w:rsidRPr="000F099B" w:rsidRDefault="000F099B" w:rsidP="0065375A">
            <w:pPr>
              <w:widowControl w:val="0"/>
              <w:autoSpaceDE w:val="0"/>
              <w:autoSpaceDN w:val="0"/>
              <w:adjustRightInd w:val="0"/>
              <w:spacing w:after="0" w:line="240" w:lineRule="auto"/>
              <w:rPr>
                <w:rFonts w:ascii="Arial" w:eastAsia="Times New Roman" w:hAnsi="Arial" w:cs="Arial"/>
                <w:color w:val="111111"/>
              </w:rPr>
            </w:pPr>
          </w:p>
          <w:p w14:paraId="0046CE77" w14:textId="330DFBC7" w:rsidR="00A03A3E" w:rsidRPr="000F099B" w:rsidRDefault="000F099B" w:rsidP="0065375A">
            <w:pPr>
              <w:spacing w:line="240" w:lineRule="auto"/>
              <w:rPr>
                <w:rFonts w:ascii="Arial" w:hAnsi="Arial" w:cs="Arial"/>
                <w:b/>
              </w:rPr>
            </w:pPr>
            <w:r>
              <w:rPr>
                <w:rFonts w:ascii="Arial" w:hAnsi="Arial" w:cs="Arial"/>
                <w:iCs/>
                <w:color w:val="000000"/>
              </w:rPr>
              <w:t xml:space="preserve">Jack </w:t>
            </w:r>
            <w:proofErr w:type="spellStart"/>
            <w:r>
              <w:rPr>
                <w:rFonts w:ascii="Arial" w:hAnsi="Arial" w:cs="Arial"/>
                <w:iCs/>
                <w:color w:val="000000"/>
              </w:rPr>
              <w:t>Kutz</w:t>
            </w:r>
            <w:proofErr w:type="spellEnd"/>
            <w:r>
              <w:rPr>
                <w:rFonts w:ascii="Arial" w:hAnsi="Arial" w:cs="Arial"/>
                <w:iCs/>
                <w:color w:val="000000"/>
              </w:rPr>
              <w:t>,</w:t>
            </w:r>
            <w:r w:rsidRPr="000F099B">
              <w:rPr>
                <w:rFonts w:ascii="Arial" w:hAnsi="Arial" w:cs="Arial"/>
                <w:i/>
                <w:iCs/>
                <w:color w:val="000000"/>
              </w:rPr>
              <w:t xml:space="preserve"> </w:t>
            </w:r>
            <w:r w:rsidR="00A03A3E" w:rsidRPr="000F099B">
              <w:rPr>
                <w:rFonts w:ascii="Arial" w:hAnsi="Arial" w:cs="Arial"/>
                <w:i/>
                <w:iCs/>
                <w:color w:val="000000"/>
              </w:rPr>
              <w:t xml:space="preserve">Mysteries and Miracles of Colorado: Guidebook to the Genuinely Bizarre </w:t>
            </w:r>
            <w:r>
              <w:rPr>
                <w:rFonts w:ascii="Arial" w:hAnsi="Arial" w:cs="Arial"/>
                <w:color w:val="000000"/>
              </w:rPr>
              <w:t>(</w:t>
            </w:r>
            <w:r w:rsidR="00664455">
              <w:rPr>
                <w:rFonts w:ascii="Arial" w:hAnsi="Arial" w:cs="Arial"/>
                <w:color w:val="000000"/>
              </w:rPr>
              <w:t xml:space="preserve">Corrales, NM: </w:t>
            </w:r>
            <w:r w:rsidR="00A03A3E" w:rsidRPr="000F099B">
              <w:rPr>
                <w:rFonts w:ascii="Arial" w:hAnsi="Arial" w:cs="Arial"/>
                <w:color w:val="000000"/>
              </w:rPr>
              <w:t>Rhombus Publishing, 1989</w:t>
            </w:r>
            <w:r>
              <w:rPr>
                <w:rFonts w:ascii="Arial" w:hAnsi="Arial" w:cs="Arial"/>
                <w:color w:val="000000"/>
              </w:rPr>
              <w:t>)</w:t>
            </w:r>
            <w:r w:rsidR="00A03A3E" w:rsidRPr="000F099B">
              <w:rPr>
                <w:rFonts w:ascii="Arial" w:hAnsi="Arial" w:cs="Arial"/>
                <w:color w:val="000000"/>
              </w:rPr>
              <w:t xml:space="preserve">. </w:t>
            </w:r>
          </w:p>
        </w:tc>
      </w:tr>
    </w:tbl>
    <w:p w14:paraId="3930D96F" w14:textId="77777777" w:rsidR="0065375A" w:rsidRDefault="0065375A">
      <w:r>
        <w:br w:type="page"/>
      </w:r>
    </w:p>
    <w:tbl>
      <w:tblPr>
        <w:tblpPr w:leftFromText="180" w:rightFromText="180" w:vertAnchor="text" w:horzAnchor="page" w:tblpX="910"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A03A3E" w:rsidRPr="003441CC" w14:paraId="053BC6CA" w14:textId="77777777" w:rsidTr="00A03A3E">
        <w:tc>
          <w:tcPr>
            <w:tcW w:w="14304" w:type="dxa"/>
            <w:shd w:val="pct10" w:color="auto" w:fill="auto"/>
          </w:tcPr>
          <w:p w14:paraId="2F19E08A" w14:textId="03002FA7" w:rsidR="00A03A3E" w:rsidRPr="003441CC" w:rsidRDefault="00A03A3E" w:rsidP="00A03A3E">
            <w:pPr>
              <w:spacing w:after="0" w:line="240" w:lineRule="auto"/>
              <w:jc w:val="center"/>
              <w:rPr>
                <w:rFonts w:ascii="Arial" w:hAnsi="Arial" w:cs="Arial"/>
                <w:b/>
              </w:rPr>
            </w:pPr>
          </w:p>
          <w:p w14:paraId="0EC7CF06" w14:textId="77777777" w:rsidR="00A03A3E" w:rsidRPr="003441CC" w:rsidRDefault="00A03A3E" w:rsidP="00A03A3E">
            <w:pPr>
              <w:spacing w:after="0" w:line="240" w:lineRule="auto"/>
              <w:rPr>
                <w:rFonts w:ascii="Arial" w:hAnsi="Arial" w:cs="Arial"/>
                <w:b/>
              </w:rPr>
            </w:pPr>
            <w:r w:rsidRPr="003441CC">
              <w:rPr>
                <w:rFonts w:ascii="Arial" w:hAnsi="Arial" w:cs="Arial"/>
                <w:b/>
              </w:rPr>
              <w:t>Preservation Connection</w:t>
            </w:r>
          </w:p>
          <w:p w14:paraId="225DD832" w14:textId="77777777" w:rsidR="00A03A3E" w:rsidRPr="003441CC" w:rsidRDefault="00A03A3E" w:rsidP="00A03A3E">
            <w:pPr>
              <w:spacing w:after="0" w:line="240" w:lineRule="auto"/>
              <w:jc w:val="center"/>
              <w:rPr>
                <w:rFonts w:ascii="Arial" w:hAnsi="Arial" w:cs="Arial"/>
                <w:b/>
              </w:rPr>
            </w:pPr>
          </w:p>
        </w:tc>
      </w:tr>
      <w:tr w:rsidR="00A03A3E" w:rsidRPr="003441CC" w14:paraId="12018AAF" w14:textId="77777777" w:rsidTr="00A03A3E">
        <w:tc>
          <w:tcPr>
            <w:tcW w:w="14304" w:type="dxa"/>
          </w:tcPr>
          <w:p w14:paraId="25C99B33" w14:textId="43690022" w:rsidR="00142D35" w:rsidRPr="00215775" w:rsidRDefault="00792686" w:rsidP="00142D35">
            <w:pPr>
              <w:pStyle w:val="NormalWeb"/>
              <w:spacing w:before="2" w:after="2"/>
              <w:rPr>
                <w:rFonts w:ascii="Arial" w:hAnsi="Arial" w:cs="Arial"/>
                <w:sz w:val="22"/>
                <w:szCs w:val="22"/>
              </w:rPr>
            </w:pPr>
            <w:r w:rsidRPr="00792686">
              <w:rPr>
                <w:rFonts w:ascii="Arial" w:hAnsi="Arial" w:cs="Arial"/>
                <w:sz w:val="22"/>
                <w:szCs w:val="22"/>
              </w:rPr>
              <w:t>The Peck House is historically significant for its association with the settlement and commercial history</w:t>
            </w:r>
            <w:r w:rsidR="00207CA5">
              <w:rPr>
                <w:rFonts w:ascii="Arial" w:hAnsi="Arial" w:cs="Arial"/>
                <w:sz w:val="22"/>
                <w:szCs w:val="22"/>
              </w:rPr>
              <w:t xml:space="preserve"> </w:t>
            </w:r>
            <w:r w:rsidRPr="00792686">
              <w:rPr>
                <w:rFonts w:ascii="Arial" w:hAnsi="Arial" w:cs="Arial"/>
                <w:sz w:val="22"/>
                <w:szCs w:val="22"/>
              </w:rPr>
              <w:t>of</w:t>
            </w:r>
            <w:r w:rsidR="00207CA5">
              <w:rPr>
                <w:rFonts w:ascii="Arial" w:hAnsi="Arial" w:cs="Arial"/>
                <w:sz w:val="22"/>
                <w:szCs w:val="22"/>
              </w:rPr>
              <w:t xml:space="preserve"> </w:t>
            </w:r>
            <w:r w:rsidRPr="00792686">
              <w:rPr>
                <w:rFonts w:ascii="Arial" w:hAnsi="Arial" w:cs="Arial"/>
                <w:sz w:val="22"/>
                <w:szCs w:val="22"/>
              </w:rPr>
              <w:t>Empire</w:t>
            </w:r>
            <w:r w:rsidR="000177B4">
              <w:rPr>
                <w:rFonts w:ascii="Arial" w:hAnsi="Arial" w:cs="Arial"/>
                <w:sz w:val="22"/>
                <w:szCs w:val="22"/>
              </w:rPr>
              <w:t>, CO</w:t>
            </w:r>
            <w:r w:rsidR="00207CA5">
              <w:rPr>
                <w:rFonts w:ascii="Arial" w:hAnsi="Arial" w:cs="Arial"/>
                <w:sz w:val="22"/>
                <w:szCs w:val="22"/>
              </w:rPr>
              <w:t xml:space="preserve"> </w:t>
            </w:r>
            <w:r w:rsidRPr="00792686">
              <w:rPr>
                <w:rFonts w:ascii="Arial" w:hAnsi="Arial" w:cs="Arial"/>
                <w:sz w:val="22"/>
                <w:szCs w:val="22"/>
              </w:rPr>
              <w:t>and</w:t>
            </w:r>
            <w:r w:rsidR="00207CA5">
              <w:rPr>
                <w:rFonts w:ascii="Arial" w:hAnsi="Arial" w:cs="Arial"/>
                <w:sz w:val="22"/>
                <w:szCs w:val="22"/>
              </w:rPr>
              <w:t xml:space="preserve"> </w:t>
            </w:r>
            <w:r w:rsidRPr="00792686">
              <w:rPr>
                <w:rFonts w:ascii="Arial" w:hAnsi="Arial" w:cs="Arial"/>
                <w:sz w:val="22"/>
                <w:szCs w:val="22"/>
              </w:rPr>
              <w:t>as</w:t>
            </w:r>
            <w:r w:rsidR="00207CA5">
              <w:rPr>
                <w:rFonts w:ascii="Arial" w:hAnsi="Arial" w:cs="Arial"/>
                <w:sz w:val="22"/>
                <w:szCs w:val="22"/>
              </w:rPr>
              <w:t xml:space="preserve"> </w:t>
            </w:r>
            <w:r w:rsidRPr="00792686">
              <w:rPr>
                <w:rFonts w:ascii="Arial" w:hAnsi="Arial" w:cs="Arial"/>
                <w:sz w:val="22"/>
                <w:szCs w:val="22"/>
              </w:rPr>
              <w:t>the</w:t>
            </w:r>
            <w:r w:rsidR="00207CA5">
              <w:rPr>
                <w:rFonts w:ascii="Arial" w:hAnsi="Arial" w:cs="Arial"/>
                <w:sz w:val="22"/>
                <w:szCs w:val="22"/>
              </w:rPr>
              <w:t xml:space="preserve"> </w:t>
            </w:r>
            <w:r w:rsidRPr="00792686">
              <w:rPr>
                <w:rFonts w:ascii="Arial" w:hAnsi="Arial" w:cs="Arial"/>
                <w:sz w:val="22"/>
                <w:szCs w:val="22"/>
              </w:rPr>
              <w:t>first</w:t>
            </w:r>
            <w:r w:rsidR="00207CA5">
              <w:rPr>
                <w:rFonts w:ascii="Arial" w:hAnsi="Arial" w:cs="Arial"/>
                <w:sz w:val="22"/>
                <w:szCs w:val="22"/>
              </w:rPr>
              <w:t xml:space="preserve"> </w:t>
            </w:r>
            <w:r w:rsidRPr="00792686">
              <w:rPr>
                <w:rFonts w:ascii="Arial" w:hAnsi="Arial" w:cs="Arial"/>
                <w:sz w:val="22"/>
                <w:szCs w:val="22"/>
              </w:rPr>
              <w:t>hote</w:t>
            </w:r>
            <w:r w:rsidR="00207CA5">
              <w:rPr>
                <w:rFonts w:ascii="Arial" w:hAnsi="Arial" w:cs="Arial"/>
                <w:sz w:val="22"/>
                <w:szCs w:val="22"/>
              </w:rPr>
              <w:t xml:space="preserve">l </w:t>
            </w:r>
            <w:r w:rsidRPr="00792686">
              <w:rPr>
                <w:rFonts w:ascii="Arial" w:hAnsi="Arial" w:cs="Arial"/>
                <w:sz w:val="22"/>
                <w:szCs w:val="22"/>
              </w:rPr>
              <w:t>in</w:t>
            </w:r>
            <w:r w:rsidR="00207CA5">
              <w:rPr>
                <w:rFonts w:ascii="Arial" w:hAnsi="Arial" w:cs="Arial"/>
                <w:sz w:val="22"/>
                <w:szCs w:val="22"/>
              </w:rPr>
              <w:t xml:space="preserve"> </w:t>
            </w:r>
            <w:r w:rsidRPr="00792686">
              <w:rPr>
                <w:rFonts w:ascii="Arial" w:hAnsi="Arial" w:cs="Arial"/>
                <w:sz w:val="22"/>
                <w:szCs w:val="22"/>
              </w:rPr>
              <w:t>Empire. This</w:t>
            </w:r>
            <w:r w:rsidR="00207CA5">
              <w:rPr>
                <w:rFonts w:ascii="Arial" w:hAnsi="Arial" w:cs="Arial"/>
                <w:sz w:val="22"/>
                <w:szCs w:val="22"/>
              </w:rPr>
              <w:t xml:space="preserve"> </w:t>
            </w:r>
            <w:r w:rsidRPr="00792686">
              <w:rPr>
                <w:rFonts w:ascii="Arial" w:hAnsi="Arial" w:cs="Arial"/>
                <w:sz w:val="22"/>
                <w:szCs w:val="22"/>
              </w:rPr>
              <w:t>structure,</w:t>
            </w:r>
            <w:r w:rsidR="00207CA5">
              <w:rPr>
                <w:rFonts w:ascii="Arial" w:hAnsi="Arial" w:cs="Arial"/>
                <w:sz w:val="22"/>
                <w:szCs w:val="22"/>
              </w:rPr>
              <w:t xml:space="preserve"> </w:t>
            </w:r>
            <w:r w:rsidRPr="00792686">
              <w:rPr>
                <w:rFonts w:ascii="Arial" w:hAnsi="Arial" w:cs="Arial"/>
                <w:sz w:val="22"/>
                <w:szCs w:val="22"/>
              </w:rPr>
              <w:t>comprised</w:t>
            </w:r>
            <w:r w:rsidR="00207CA5">
              <w:rPr>
                <w:rFonts w:ascii="Arial" w:hAnsi="Arial" w:cs="Arial"/>
                <w:sz w:val="22"/>
                <w:szCs w:val="22"/>
              </w:rPr>
              <w:t xml:space="preserve"> </w:t>
            </w:r>
            <w:r w:rsidRPr="00792686">
              <w:rPr>
                <w:rFonts w:ascii="Arial" w:hAnsi="Arial" w:cs="Arial"/>
                <w:sz w:val="22"/>
                <w:szCs w:val="22"/>
              </w:rPr>
              <w:t>of</w:t>
            </w:r>
            <w:r w:rsidR="00207CA5">
              <w:rPr>
                <w:rFonts w:ascii="Arial" w:hAnsi="Arial" w:cs="Arial"/>
                <w:sz w:val="22"/>
                <w:szCs w:val="22"/>
              </w:rPr>
              <w:t xml:space="preserve"> </w:t>
            </w:r>
            <w:r w:rsidRPr="00792686">
              <w:rPr>
                <w:rFonts w:ascii="Arial" w:hAnsi="Arial" w:cs="Arial"/>
                <w:sz w:val="22"/>
                <w:szCs w:val="22"/>
              </w:rPr>
              <w:t>the</w:t>
            </w:r>
            <w:r w:rsidR="00207CA5">
              <w:rPr>
                <w:rFonts w:ascii="Arial" w:hAnsi="Arial" w:cs="Arial"/>
                <w:sz w:val="22"/>
                <w:szCs w:val="22"/>
              </w:rPr>
              <w:t xml:space="preserve"> </w:t>
            </w:r>
            <w:r w:rsidRPr="00792686">
              <w:rPr>
                <w:rFonts w:ascii="Arial" w:hAnsi="Arial" w:cs="Arial"/>
                <w:sz w:val="22"/>
                <w:szCs w:val="22"/>
              </w:rPr>
              <w:t>original</w:t>
            </w:r>
            <w:r w:rsidR="00207CA5">
              <w:rPr>
                <w:rFonts w:ascii="Arial" w:hAnsi="Arial" w:cs="Arial"/>
                <w:sz w:val="22"/>
                <w:szCs w:val="22"/>
              </w:rPr>
              <w:t xml:space="preserve"> </w:t>
            </w:r>
            <w:r w:rsidRPr="00792686">
              <w:rPr>
                <w:rFonts w:ascii="Arial" w:hAnsi="Arial" w:cs="Arial"/>
                <w:sz w:val="22"/>
                <w:szCs w:val="22"/>
              </w:rPr>
              <w:t>house</w:t>
            </w:r>
            <w:r w:rsidR="00207CA5">
              <w:rPr>
                <w:rFonts w:ascii="Arial" w:hAnsi="Arial" w:cs="Arial"/>
                <w:sz w:val="22"/>
                <w:szCs w:val="22"/>
              </w:rPr>
              <w:t xml:space="preserve"> </w:t>
            </w:r>
            <w:r w:rsidRPr="00792686">
              <w:rPr>
                <w:rFonts w:ascii="Arial" w:hAnsi="Arial" w:cs="Arial"/>
                <w:sz w:val="22"/>
                <w:szCs w:val="22"/>
              </w:rPr>
              <w:t>and</w:t>
            </w:r>
            <w:r w:rsidR="00207CA5">
              <w:rPr>
                <w:rFonts w:ascii="Arial" w:hAnsi="Arial" w:cs="Arial"/>
                <w:sz w:val="22"/>
                <w:szCs w:val="22"/>
              </w:rPr>
              <w:t xml:space="preserve"> </w:t>
            </w:r>
            <w:r w:rsidRPr="00792686">
              <w:rPr>
                <w:rFonts w:ascii="Arial" w:hAnsi="Arial" w:cs="Arial"/>
                <w:sz w:val="22"/>
                <w:szCs w:val="22"/>
              </w:rPr>
              <w:t xml:space="preserve">several additions, represents the community development that occurred between 1862 through 1880, and afterwards. The </w:t>
            </w:r>
            <w:r w:rsidR="00142D35" w:rsidRPr="00215775">
              <w:rPr>
                <w:rFonts w:ascii="Arial" w:hAnsi="Arial" w:cs="Arial"/>
                <w:sz w:val="22"/>
                <w:szCs w:val="22"/>
              </w:rPr>
              <w:t>building</w:t>
            </w:r>
            <w:r w:rsidR="00207CA5">
              <w:rPr>
                <w:rFonts w:ascii="Arial" w:hAnsi="Arial" w:cs="Arial"/>
                <w:sz w:val="22"/>
                <w:szCs w:val="22"/>
              </w:rPr>
              <w:t xml:space="preserve"> </w:t>
            </w:r>
            <w:r w:rsidR="00142D35" w:rsidRPr="00215775">
              <w:rPr>
                <w:rFonts w:ascii="Arial" w:hAnsi="Arial" w:cs="Arial"/>
                <w:sz w:val="22"/>
                <w:szCs w:val="22"/>
              </w:rPr>
              <w:t>stands</w:t>
            </w:r>
            <w:r w:rsidR="00207CA5">
              <w:rPr>
                <w:rFonts w:ascii="Arial" w:hAnsi="Arial" w:cs="Arial"/>
                <w:sz w:val="22"/>
                <w:szCs w:val="22"/>
              </w:rPr>
              <w:t xml:space="preserve"> </w:t>
            </w:r>
            <w:r w:rsidR="00142D35" w:rsidRPr="00215775">
              <w:rPr>
                <w:rFonts w:ascii="Arial" w:hAnsi="Arial" w:cs="Arial"/>
                <w:sz w:val="22"/>
                <w:szCs w:val="22"/>
              </w:rPr>
              <w:t>on</w:t>
            </w:r>
            <w:r w:rsidR="00207CA5">
              <w:rPr>
                <w:rFonts w:ascii="Arial" w:hAnsi="Arial" w:cs="Arial"/>
                <w:sz w:val="22"/>
                <w:szCs w:val="22"/>
              </w:rPr>
              <w:t xml:space="preserve"> </w:t>
            </w:r>
            <w:r w:rsidR="00142D35" w:rsidRPr="00215775">
              <w:rPr>
                <w:rFonts w:ascii="Arial" w:hAnsi="Arial" w:cs="Arial"/>
                <w:sz w:val="22"/>
                <w:szCs w:val="22"/>
              </w:rPr>
              <w:t>its</w:t>
            </w:r>
            <w:r w:rsidR="00207CA5">
              <w:rPr>
                <w:rFonts w:ascii="Arial" w:hAnsi="Arial" w:cs="Arial"/>
                <w:sz w:val="22"/>
                <w:szCs w:val="22"/>
              </w:rPr>
              <w:t xml:space="preserve"> </w:t>
            </w:r>
            <w:r w:rsidR="00142D35" w:rsidRPr="00215775">
              <w:rPr>
                <w:rFonts w:ascii="Arial" w:hAnsi="Arial" w:cs="Arial"/>
                <w:sz w:val="22"/>
                <w:szCs w:val="22"/>
              </w:rPr>
              <w:t>original</w:t>
            </w:r>
            <w:r w:rsidR="00207CA5">
              <w:rPr>
                <w:rFonts w:ascii="Arial" w:hAnsi="Arial" w:cs="Arial"/>
                <w:sz w:val="22"/>
                <w:szCs w:val="22"/>
              </w:rPr>
              <w:t xml:space="preserve"> </w:t>
            </w:r>
            <w:r w:rsidR="00142D35" w:rsidRPr="00215775">
              <w:rPr>
                <w:rFonts w:ascii="Arial" w:hAnsi="Arial" w:cs="Arial"/>
                <w:sz w:val="22"/>
                <w:szCs w:val="22"/>
              </w:rPr>
              <w:t>si</w:t>
            </w:r>
            <w:r w:rsidR="00207CA5">
              <w:rPr>
                <w:rFonts w:ascii="Arial" w:hAnsi="Arial" w:cs="Arial"/>
                <w:sz w:val="22"/>
                <w:szCs w:val="22"/>
              </w:rPr>
              <w:t>t</w:t>
            </w:r>
            <w:r w:rsidR="00142D35" w:rsidRPr="00215775">
              <w:rPr>
                <w:rFonts w:ascii="Arial" w:hAnsi="Arial" w:cs="Arial"/>
                <w:sz w:val="22"/>
                <w:szCs w:val="22"/>
              </w:rPr>
              <w:t>e</w:t>
            </w:r>
            <w:r w:rsidR="00207CA5">
              <w:rPr>
                <w:rFonts w:ascii="Arial" w:hAnsi="Arial" w:cs="Arial"/>
                <w:sz w:val="22"/>
                <w:szCs w:val="22"/>
              </w:rPr>
              <w:t xml:space="preserve"> </w:t>
            </w:r>
            <w:r w:rsidR="00142D35" w:rsidRPr="00215775">
              <w:rPr>
                <w:rFonts w:ascii="Arial" w:hAnsi="Arial" w:cs="Arial"/>
                <w:sz w:val="22"/>
                <w:szCs w:val="22"/>
              </w:rPr>
              <w:t>and</w:t>
            </w:r>
            <w:r w:rsidR="00207CA5">
              <w:rPr>
                <w:rFonts w:ascii="Arial" w:hAnsi="Arial" w:cs="Arial"/>
                <w:sz w:val="22"/>
                <w:szCs w:val="22"/>
              </w:rPr>
              <w:t xml:space="preserve"> </w:t>
            </w:r>
            <w:r w:rsidR="00142D35" w:rsidRPr="00215775">
              <w:rPr>
                <w:rFonts w:ascii="Arial" w:hAnsi="Arial" w:cs="Arial"/>
                <w:sz w:val="22"/>
                <w:szCs w:val="22"/>
              </w:rPr>
              <w:t>is</w:t>
            </w:r>
            <w:r w:rsidR="00207CA5">
              <w:rPr>
                <w:rFonts w:ascii="Arial" w:hAnsi="Arial" w:cs="Arial"/>
                <w:sz w:val="22"/>
                <w:szCs w:val="22"/>
              </w:rPr>
              <w:t xml:space="preserve"> </w:t>
            </w:r>
            <w:r w:rsidR="00142D35" w:rsidRPr="00215775">
              <w:rPr>
                <w:rFonts w:ascii="Arial" w:hAnsi="Arial" w:cs="Arial"/>
                <w:sz w:val="22"/>
                <w:szCs w:val="22"/>
              </w:rPr>
              <w:t>the</w:t>
            </w:r>
            <w:r w:rsidR="00207CA5">
              <w:rPr>
                <w:rFonts w:ascii="Arial" w:hAnsi="Arial" w:cs="Arial"/>
                <w:sz w:val="22"/>
                <w:szCs w:val="22"/>
              </w:rPr>
              <w:t xml:space="preserve"> </w:t>
            </w:r>
            <w:r w:rsidR="00142D35" w:rsidRPr="00215775">
              <w:rPr>
                <w:rFonts w:ascii="Arial" w:hAnsi="Arial" w:cs="Arial"/>
                <w:sz w:val="22"/>
                <w:szCs w:val="22"/>
              </w:rPr>
              <w:t>oldest</w:t>
            </w:r>
            <w:r w:rsidR="00207CA5">
              <w:rPr>
                <w:rFonts w:ascii="Arial" w:hAnsi="Arial" w:cs="Arial"/>
                <w:sz w:val="22"/>
                <w:szCs w:val="22"/>
              </w:rPr>
              <w:t xml:space="preserve"> </w:t>
            </w:r>
            <w:r w:rsidR="00142D35" w:rsidRPr="00215775">
              <w:rPr>
                <w:rFonts w:ascii="Arial" w:hAnsi="Arial" w:cs="Arial"/>
                <w:sz w:val="22"/>
                <w:szCs w:val="22"/>
              </w:rPr>
              <w:t>hotel</w:t>
            </w:r>
            <w:r w:rsidR="00207CA5">
              <w:rPr>
                <w:rFonts w:ascii="Arial" w:hAnsi="Arial" w:cs="Arial"/>
                <w:sz w:val="22"/>
                <w:szCs w:val="22"/>
              </w:rPr>
              <w:t xml:space="preserve"> </w:t>
            </w:r>
            <w:r w:rsidR="00142D35" w:rsidRPr="00215775">
              <w:rPr>
                <w:rFonts w:ascii="Arial" w:hAnsi="Arial" w:cs="Arial"/>
                <w:sz w:val="22"/>
                <w:szCs w:val="22"/>
              </w:rPr>
              <w:t>in</w:t>
            </w:r>
            <w:r w:rsidR="00207CA5">
              <w:rPr>
                <w:rFonts w:ascii="Arial" w:hAnsi="Arial" w:cs="Arial"/>
                <w:sz w:val="22"/>
                <w:szCs w:val="22"/>
              </w:rPr>
              <w:t xml:space="preserve"> </w:t>
            </w:r>
            <w:r w:rsidR="00142D35" w:rsidRPr="00215775">
              <w:rPr>
                <w:rFonts w:ascii="Arial" w:hAnsi="Arial" w:cs="Arial"/>
                <w:sz w:val="22"/>
                <w:szCs w:val="22"/>
              </w:rPr>
              <w:t>Colorado,</w:t>
            </w:r>
            <w:r w:rsidR="00207CA5">
              <w:rPr>
                <w:rFonts w:ascii="Arial" w:hAnsi="Arial" w:cs="Arial"/>
                <w:sz w:val="22"/>
                <w:szCs w:val="22"/>
              </w:rPr>
              <w:t xml:space="preserve"> </w:t>
            </w:r>
            <w:r w:rsidR="00142D35" w:rsidRPr="00215775">
              <w:rPr>
                <w:rFonts w:ascii="Arial" w:hAnsi="Arial" w:cs="Arial"/>
                <w:sz w:val="22"/>
                <w:szCs w:val="22"/>
              </w:rPr>
              <w:t>still</w:t>
            </w:r>
            <w:r w:rsidR="00207CA5">
              <w:rPr>
                <w:rFonts w:ascii="Arial" w:hAnsi="Arial" w:cs="Arial"/>
                <w:sz w:val="22"/>
                <w:szCs w:val="22"/>
              </w:rPr>
              <w:t xml:space="preserve"> </w:t>
            </w:r>
            <w:r w:rsidR="00142D35" w:rsidRPr="00215775">
              <w:rPr>
                <w:rFonts w:ascii="Arial" w:hAnsi="Arial" w:cs="Arial"/>
                <w:sz w:val="22"/>
                <w:szCs w:val="22"/>
              </w:rPr>
              <w:t>serving</w:t>
            </w:r>
            <w:r w:rsidR="00207CA5">
              <w:rPr>
                <w:rFonts w:ascii="Arial" w:hAnsi="Arial" w:cs="Arial"/>
                <w:sz w:val="22"/>
                <w:szCs w:val="22"/>
              </w:rPr>
              <w:t xml:space="preserve"> </w:t>
            </w:r>
            <w:r w:rsidR="00142D35" w:rsidRPr="00215775">
              <w:rPr>
                <w:rFonts w:ascii="Arial" w:hAnsi="Arial" w:cs="Arial"/>
                <w:sz w:val="22"/>
                <w:szCs w:val="22"/>
              </w:rPr>
              <w:t>in</w:t>
            </w:r>
            <w:r w:rsidR="00207CA5">
              <w:rPr>
                <w:rFonts w:ascii="Arial" w:hAnsi="Arial" w:cs="Arial"/>
                <w:sz w:val="22"/>
                <w:szCs w:val="22"/>
              </w:rPr>
              <w:t xml:space="preserve"> </w:t>
            </w:r>
            <w:r w:rsidR="00142D35" w:rsidRPr="00215775">
              <w:rPr>
                <w:rFonts w:ascii="Arial" w:hAnsi="Arial" w:cs="Arial"/>
                <w:sz w:val="22"/>
                <w:szCs w:val="22"/>
              </w:rPr>
              <w:t>this</w:t>
            </w:r>
            <w:r w:rsidR="00207CA5">
              <w:rPr>
                <w:rFonts w:ascii="Arial" w:hAnsi="Arial" w:cs="Arial"/>
                <w:sz w:val="22"/>
                <w:szCs w:val="22"/>
              </w:rPr>
              <w:t xml:space="preserve"> </w:t>
            </w:r>
            <w:r w:rsidR="00142D35" w:rsidRPr="00215775">
              <w:rPr>
                <w:rFonts w:ascii="Arial" w:hAnsi="Arial" w:cs="Arial"/>
                <w:sz w:val="22"/>
                <w:szCs w:val="22"/>
              </w:rPr>
              <w:t>capacity</w:t>
            </w:r>
            <w:r w:rsidR="002E0550">
              <w:rPr>
                <w:rFonts w:ascii="Arial" w:hAnsi="Arial" w:cs="Arial"/>
                <w:sz w:val="22"/>
                <w:szCs w:val="22"/>
              </w:rPr>
              <w:t xml:space="preserve"> until 2014</w:t>
            </w:r>
            <w:r w:rsidR="00142D35" w:rsidRPr="00215775">
              <w:rPr>
                <w:rFonts w:ascii="Arial" w:hAnsi="Arial" w:cs="Arial"/>
                <w:sz w:val="22"/>
                <w:szCs w:val="22"/>
              </w:rPr>
              <w:t>. The</w:t>
            </w:r>
            <w:r w:rsidR="00207CA5">
              <w:rPr>
                <w:rFonts w:ascii="Arial" w:hAnsi="Arial" w:cs="Arial"/>
                <w:sz w:val="22"/>
                <w:szCs w:val="22"/>
              </w:rPr>
              <w:t xml:space="preserve"> </w:t>
            </w:r>
            <w:r w:rsidR="00142D35" w:rsidRPr="00215775">
              <w:rPr>
                <w:rFonts w:ascii="Arial" w:hAnsi="Arial" w:cs="Arial"/>
                <w:sz w:val="22"/>
                <w:szCs w:val="22"/>
              </w:rPr>
              <w:t>Peck</w:t>
            </w:r>
            <w:r w:rsidR="00207CA5">
              <w:rPr>
                <w:rFonts w:ascii="Arial" w:hAnsi="Arial" w:cs="Arial"/>
                <w:sz w:val="22"/>
                <w:szCs w:val="22"/>
              </w:rPr>
              <w:t xml:space="preserve"> </w:t>
            </w:r>
            <w:r w:rsidR="00142D35" w:rsidRPr="00215775">
              <w:rPr>
                <w:rFonts w:ascii="Arial" w:hAnsi="Arial" w:cs="Arial"/>
                <w:sz w:val="22"/>
                <w:szCs w:val="22"/>
              </w:rPr>
              <w:t xml:space="preserve">House setting, size, and Victorian-style detailing have made it a prominent structure in the region for the last century. The Peck House is also architecturally significant as it is a very good example of a late 19th century frame structure as they were built in the West. A vast amount of the original material is still intact, including decorative exterior woodwork and interior wood finish work. </w:t>
            </w:r>
          </w:p>
          <w:p w14:paraId="4253B5B0" w14:textId="7330D84C" w:rsidR="00142D35" w:rsidRPr="00142D35" w:rsidRDefault="00142D35" w:rsidP="00142D35">
            <w:pPr>
              <w:spacing w:before="100" w:beforeAutospacing="1" w:after="100" w:afterAutospacing="1" w:line="240" w:lineRule="auto"/>
              <w:rPr>
                <w:rFonts w:ascii="Arial" w:eastAsia="Times New Roman" w:hAnsi="Arial" w:cs="Arial"/>
              </w:rPr>
            </w:pPr>
            <w:r w:rsidRPr="00142D35">
              <w:rPr>
                <w:rFonts w:ascii="Arial" w:eastAsia="Times New Roman" w:hAnsi="Arial" w:cs="Arial"/>
              </w:rPr>
              <w:t>The Peck House in Empire, Colorado is represe</w:t>
            </w:r>
            <w:r w:rsidR="002E0550">
              <w:rPr>
                <w:rFonts w:ascii="Arial" w:eastAsia="Times New Roman" w:hAnsi="Arial" w:cs="Arial"/>
              </w:rPr>
              <w:t>ntative of the era of westward exploration and s</w:t>
            </w:r>
            <w:r w:rsidRPr="00142D35">
              <w:rPr>
                <w:rFonts w:ascii="Arial" w:eastAsia="Times New Roman" w:hAnsi="Arial" w:cs="Arial"/>
              </w:rPr>
              <w:t>ettlement when people were forced to be industrious and innovative as they settled new areas. The panic of 1857 left many Americans east of the Mississippi River in precarious financial standing. Reports of gold strikes in the Rocky Mountains convinced many that moving west was the best solution. The first gold in the area of E</w:t>
            </w:r>
            <w:r w:rsidR="00207CA5">
              <w:rPr>
                <w:rFonts w:ascii="Arial" w:eastAsia="Times New Roman" w:hAnsi="Arial" w:cs="Arial"/>
              </w:rPr>
              <w:t xml:space="preserve">mpire was discovered in August </w:t>
            </w:r>
            <w:r w:rsidRPr="00142D35">
              <w:rPr>
                <w:rFonts w:ascii="Arial" w:eastAsia="Times New Roman" w:hAnsi="Arial" w:cs="Arial"/>
              </w:rPr>
              <w:t xml:space="preserve">1860. Union District was formed on August 9,1860, becoming known as Empire City in 1861. James Peck, a Chicago businessman, moved to Colorado around 1861 and settled in Empire in 1862. His </w:t>
            </w:r>
            <w:r w:rsidR="00207CA5" w:rsidRPr="00142D35">
              <w:rPr>
                <w:rFonts w:ascii="Arial" w:eastAsia="Times New Roman" w:hAnsi="Arial" w:cs="Arial"/>
              </w:rPr>
              <w:t>four-room</w:t>
            </w:r>
            <w:r w:rsidRPr="00142D35">
              <w:rPr>
                <w:rFonts w:ascii="Arial" w:eastAsia="Times New Roman" w:hAnsi="Arial" w:cs="Arial"/>
              </w:rPr>
              <w:t xml:space="preserve"> house completed in 1862 was the first frame house in town, and he and h</w:t>
            </w:r>
            <w:r w:rsidR="002E0550">
              <w:rPr>
                <w:rFonts w:ascii="Arial" w:eastAsia="Times New Roman" w:hAnsi="Arial" w:cs="Arial"/>
              </w:rPr>
              <w:t>is wife entertained many travel</w:t>
            </w:r>
            <w:r w:rsidRPr="00142D35">
              <w:rPr>
                <w:rFonts w:ascii="Arial" w:eastAsia="Times New Roman" w:hAnsi="Arial" w:cs="Arial"/>
              </w:rPr>
              <w:t>ers who had nowhere</w:t>
            </w:r>
            <w:r w:rsidR="00207CA5">
              <w:rPr>
                <w:rFonts w:ascii="Arial" w:eastAsia="Times New Roman" w:hAnsi="Arial" w:cs="Arial"/>
              </w:rPr>
              <w:t xml:space="preserve"> </w:t>
            </w:r>
            <w:r w:rsidRPr="00142D35">
              <w:rPr>
                <w:rFonts w:ascii="Arial" w:eastAsia="Times New Roman" w:hAnsi="Arial" w:cs="Arial"/>
              </w:rPr>
              <w:t>else</w:t>
            </w:r>
            <w:r w:rsidR="00207CA5">
              <w:rPr>
                <w:rFonts w:ascii="Arial" w:eastAsia="Times New Roman" w:hAnsi="Arial" w:cs="Arial"/>
              </w:rPr>
              <w:t xml:space="preserve"> </w:t>
            </w:r>
            <w:r w:rsidRPr="00142D35">
              <w:rPr>
                <w:rFonts w:ascii="Arial" w:eastAsia="Times New Roman" w:hAnsi="Arial" w:cs="Arial"/>
              </w:rPr>
              <w:t>to</w:t>
            </w:r>
            <w:r w:rsidR="00207CA5">
              <w:rPr>
                <w:rFonts w:ascii="Arial" w:eastAsia="Times New Roman" w:hAnsi="Arial" w:cs="Arial"/>
              </w:rPr>
              <w:t xml:space="preserve"> </w:t>
            </w:r>
            <w:r w:rsidRPr="00142D35">
              <w:rPr>
                <w:rFonts w:ascii="Arial" w:eastAsia="Times New Roman" w:hAnsi="Arial" w:cs="Arial"/>
              </w:rPr>
              <w:t>stay. An</w:t>
            </w:r>
            <w:r w:rsidR="00207CA5">
              <w:rPr>
                <w:rFonts w:ascii="Arial" w:eastAsia="Times New Roman" w:hAnsi="Arial" w:cs="Arial"/>
              </w:rPr>
              <w:t xml:space="preserve"> </w:t>
            </w:r>
            <w:r w:rsidRPr="00142D35">
              <w:rPr>
                <w:rFonts w:ascii="Arial" w:eastAsia="Times New Roman" w:hAnsi="Arial" w:cs="Arial"/>
              </w:rPr>
              <w:t>addition</w:t>
            </w:r>
            <w:r w:rsidR="00207CA5">
              <w:rPr>
                <w:rFonts w:ascii="Arial" w:eastAsia="Times New Roman" w:hAnsi="Arial" w:cs="Arial"/>
              </w:rPr>
              <w:t xml:space="preserve"> </w:t>
            </w:r>
            <w:r w:rsidRPr="00142D35">
              <w:rPr>
                <w:rFonts w:ascii="Arial" w:eastAsia="Times New Roman" w:hAnsi="Arial" w:cs="Arial"/>
              </w:rPr>
              <w:t>added</w:t>
            </w:r>
            <w:r w:rsidR="00207CA5">
              <w:rPr>
                <w:rFonts w:ascii="Arial" w:eastAsia="Times New Roman" w:hAnsi="Arial" w:cs="Arial"/>
              </w:rPr>
              <w:t xml:space="preserve"> </w:t>
            </w:r>
            <w:r w:rsidRPr="00142D35">
              <w:rPr>
                <w:rFonts w:ascii="Arial" w:eastAsia="Times New Roman" w:hAnsi="Arial" w:cs="Arial"/>
              </w:rPr>
              <w:t>to</w:t>
            </w:r>
            <w:r w:rsidR="00207CA5">
              <w:rPr>
                <w:rFonts w:ascii="Arial" w:eastAsia="Times New Roman" w:hAnsi="Arial" w:cs="Arial"/>
              </w:rPr>
              <w:t xml:space="preserve"> </w:t>
            </w:r>
            <w:r w:rsidRPr="00142D35">
              <w:rPr>
                <w:rFonts w:ascii="Arial" w:eastAsia="Times New Roman" w:hAnsi="Arial" w:cs="Arial"/>
              </w:rPr>
              <w:t>the</w:t>
            </w:r>
            <w:r w:rsidR="00207CA5">
              <w:rPr>
                <w:rFonts w:ascii="Arial" w:eastAsia="Times New Roman" w:hAnsi="Arial" w:cs="Arial"/>
              </w:rPr>
              <w:t xml:space="preserve"> </w:t>
            </w:r>
            <w:r w:rsidRPr="00142D35">
              <w:rPr>
                <w:rFonts w:ascii="Arial" w:eastAsia="Times New Roman" w:hAnsi="Arial" w:cs="Arial"/>
              </w:rPr>
              <w:t>house</w:t>
            </w:r>
            <w:r w:rsidR="00207CA5">
              <w:rPr>
                <w:rFonts w:ascii="Arial" w:eastAsia="Times New Roman" w:hAnsi="Arial" w:cs="Arial"/>
              </w:rPr>
              <w:t xml:space="preserve"> </w:t>
            </w:r>
            <w:r w:rsidRPr="00142D35">
              <w:rPr>
                <w:rFonts w:ascii="Arial" w:eastAsia="Times New Roman" w:hAnsi="Arial" w:cs="Arial"/>
              </w:rPr>
              <w:t>in</w:t>
            </w:r>
            <w:r w:rsidR="00207CA5">
              <w:rPr>
                <w:rFonts w:ascii="Arial" w:eastAsia="Times New Roman" w:hAnsi="Arial" w:cs="Arial"/>
              </w:rPr>
              <w:t xml:space="preserve"> </w:t>
            </w:r>
            <w:r w:rsidRPr="00142D35">
              <w:rPr>
                <w:rFonts w:ascii="Arial" w:eastAsia="Times New Roman" w:hAnsi="Arial" w:cs="Arial"/>
              </w:rPr>
              <w:t>late1862</w:t>
            </w:r>
            <w:r w:rsidR="00207CA5">
              <w:rPr>
                <w:rFonts w:ascii="Arial" w:eastAsia="Times New Roman" w:hAnsi="Arial" w:cs="Arial"/>
              </w:rPr>
              <w:t xml:space="preserve"> </w:t>
            </w:r>
            <w:r w:rsidRPr="00142D35">
              <w:rPr>
                <w:rFonts w:ascii="Arial" w:eastAsia="Times New Roman" w:hAnsi="Arial" w:cs="Arial"/>
              </w:rPr>
              <w:t>allowed</w:t>
            </w:r>
            <w:r w:rsidR="00207CA5">
              <w:rPr>
                <w:rFonts w:ascii="Arial" w:eastAsia="Times New Roman" w:hAnsi="Arial" w:cs="Arial"/>
              </w:rPr>
              <w:t xml:space="preserve"> </w:t>
            </w:r>
            <w:r w:rsidRPr="00142D35">
              <w:rPr>
                <w:rFonts w:ascii="Arial" w:eastAsia="Times New Roman" w:hAnsi="Arial" w:cs="Arial"/>
              </w:rPr>
              <w:t>the</w:t>
            </w:r>
            <w:r w:rsidR="00207CA5">
              <w:rPr>
                <w:rFonts w:ascii="Arial" w:eastAsia="Times New Roman" w:hAnsi="Arial" w:cs="Arial"/>
              </w:rPr>
              <w:t xml:space="preserve"> </w:t>
            </w:r>
            <w:r w:rsidRPr="00142D35">
              <w:rPr>
                <w:rFonts w:ascii="Arial" w:eastAsia="Times New Roman" w:hAnsi="Arial" w:cs="Arial"/>
              </w:rPr>
              <w:t>Pecks,</w:t>
            </w:r>
            <w:r w:rsidR="00207CA5">
              <w:rPr>
                <w:rFonts w:ascii="Arial" w:eastAsia="Times New Roman" w:hAnsi="Arial" w:cs="Arial"/>
              </w:rPr>
              <w:t xml:space="preserve"> </w:t>
            </w:r>
            <w:r w:rsidRPr="00142D35">
              <w:rPr>
                <w:rFonts w:ascii="Arial" w:eastAsia="Times New Roman" w:hAnsi="Arial" w:cs="Arial"/>
              </w:rPr>
              <w:t>after</w:t>
            </w:r>
            <w:r w:rsidR="00207CA5">
              <w:rPr>
                <w:rFonts w:ascii="Arial" w:eastAsia="Times New Roman" w:hAnsi="Arial" w:cs="Arial"/>
              </w:rPr>
              <w:t xml:space="preserve"> </w:t>
            </w:r>
            <w:r w:rsidRPr="00142D35">
              <w:rPr>
                <w:rFonts w:ascii="Arial" w:eastAsia="Times New Roman" w:hAnsi="Arial" w:cs="Arial"/>
              </w:rPr>
              <w:t>a</w:t>
            </w:r>
            <w:r w:rsidR="00207CA5">
              <w:rPr>
                <w:rFonts w:ascii="Arial" w:eastAsia="Times New Roman" w:hAnsi="Arial" w:cs="Arial"/>
              </w:rPr>
              <w:t xml:space="preserve"> </w:t>
            </w:r>
            <w:r w:rsidRPr="00142D35">
              <w:rPr>
                <w:rFonts w:ascii="Arial" w:eastAsia="Times New Roman" w:hAnsi="Arial" w:cs="Arial"/>
              </w:rPr>
              <w:t>few</w:t>
            </w:r>
            <w:r w:rsidR="00207CA5">
              <w:rPr>
                <w:rFonts w:ascii="Arial" w:eastAsia="Times New Roman" w:hAnsi="Arial" w:cs="Arial"/>
              </w:rPr>
              <w:t xml:space="preserve"> </w:t>
            </w:r>
            <w:r w:rsidRPr="00142D35">
              <w:rPr>
                <w:rFonts w:ascii="Arial" w:eastAsia="Times New Roman" w:hAnsi="Arial" w:cs="Arial"/>
              </w:rPr>
              <w:t>years,</w:t>
            </w:r>
            <w:r w:rsidR="00207CA5">
              <w:rPr>
                <w:rFonts w:ascii="Arial" w:eastAsia="Times New Roman" w:hAnsi="Arial" w:cs="Arial"/>
              </w:rPr>
              <w:t xml:space="preserve"> </w:t>
            </w:r>
            <w:r w:rsidRPr="00142D35">
              <w:rPr>
                <w:rFonts w:ascii="Arial" w:eastAsia="Times New Roman" w:hAnsi="Arial" w:cs="Arial"/>
              </w:rPr>
              <w:t>to</w:t>
            </w:r>
            <w:r w:rsidR="00207CA5">
              <w:rPr>
                <w:rFonts w:ascii="Arial" w:eastAsia="Times New Roman" w:hAnsi="Arial" w:cs="Arial"/>
              </w:rPr>
              <w:t xml:space="preserve"> </w:t>
            </w:r>
            <w:r w:rsidRPr="00142D35">
              <w:rPr>
                <w:rFonts w:ascii="Arial" w:eastAsia="Times New Roman" w:hAnsi="Arial" w:cs="Arial"/>
              </w:rPr>
              <w:t>meet</w:t>
            </w:r>
            <w:r w:rsidR="00207CA5">
              <w:rPr>
                <w:rFonts w:ascii="Arial" w:eastAsia="Times New Roman" w:hAnsi="Arial" w:cs="Arial"/>
              </w:rPr>
              <w:t xml:space="preserve"> </w:t>
            </w:r>
            <w:r w:rsidRPr="00142D35">
              <w:rPr>
                <w:rFonts w:ascii="Arial" w:eastAsia="Times New Roman" w:hAnsi="Arial" w:cs="Arial"/>
              </w:rPr>
              <w:t>some of their financial needs by chargin</w:t>
            </w:r>
            <w:r w:rsidR="002E0550">
              <w:rPr>
                <w:rFonts w:ascii="Arial" w:eastAsia="Times New Roman" w:hAnsi="Arial" w:cs="Arial"/>
              </w:rPr>
              <w:t>g visitors and functioning as a</w:t>
            </w:r>
            <w:r w:rsidRPr="00142D35">
              <w:rPr>
                <w:rFonts w:ascii="Arial" w:eastAsia="Times New Roman" w:hAnsi="Arial" w:cs="Arial"/>
              </w:rPr>
              <w:t xml:space="preserve"> hotel. </w:t>
            </w:r>
          </w:p>
          <w:p w14:paraId="206E09B1" w14:textId="093D7334" w:rsidR="00142D35" w:rsidRPr="00142D35" w:rsidRDefault="00142D35" w:rsidP="00142D35">
            <w:pPr>
              <w:spacing w:before="100" w:beforeAutospacing="1" w:after="100" w:afterAutospacing="1" w:line="240" w:lineRule="auto"/>
              <w:rPr>
                <w:rFonts w:ascii="Arial" w:eastAsia="Times New Roman" w:hAnsi="Arial" w:cs="Arial"/>
              </w:rPr>
            </w:pPr>
            <w:r w:rsidRPr="00142D35">
              <w:rPr>
                <w:rFonts w:ascii="Arial" w:eastAsia="Times New Roman" w:hAnsi="Arial" w:cs="Arial"/>
              </w:rPr>
              <w:t>The Pecks' commercial interests included mining, retail sales, and the hotel. The Peck House was owned by the Peck family until 1945, being closed intermittently as circumstances dictated. Even with numerous owners over the next 42</w:t>
            </w:r>
            <w:r w:rsidR="00207CA5">
              <w:rPr>
                <w:rFonts w:ascii="Arial" w:eastAsia="Times New Roman" w:hAnsi="Arial" w:cs="Arial"/>
              </w:rPr>
              <w:t xml:space="preserve"> </w:t>
            </w:r>
            <w:r w:rsidRPr="00142D35">
              <w:rPr>
                <w:rFonts w:ascii="Arial" w:eastAsia="Times New Roman" w:hAnsi="Arial" w:cs="Arial"/>
              </w:rPr>
              <w:t>years,</w:t>
            </w:r>
            <w:r w:rsidR="00207CA5">
              <w:rPr>
                <w:rFonts w:ascii="Arial" w:eastAsia="Times New Roman" w:hAnsi="Arial" w:cs="Arial"/>
              </w:rPr>
              <w:t xml:space="preserve"> </w:t>
            </w:r>
            <w:r w:rsidRPr="00142D35">
              <w:rPr>
                <w:rFonts w:ascii="Arial" w:eastAsia="Times New Roman" w:hAnsi="Arial" w:cs="Arial"/>
              </w:rPr>
              <w:t>the</w:t>
            </w:r>
            <w:r w:rsidR="00207CA5">
              <w:rPr>
                <w:rFonts w:ascii="Arial" w:eastAsia="Times New Roman" w:hAnsi="Arial" w:cs="Arial"/>
              </w:rPr>
              <w:t xml:space="preserve"> </w:t>
            </w:r>
            <w:r w:rsidRPr="00142D35">
              <w:rPr>
                <w:rFonts w:ascii="Arial" w:eastAsia="Times New Roman" w:hAnsi="Arial" w:cs="Arial"/>
              </w:rPr>
              <w:t>hotel</w:t>
            </w:r>
            <w:r w:rsidR="00207CA5">
              <w:rPr>
                <w:rFonts w:ascii="Arial" w:eastAsia="Times New Roman" w:hAnsi="Arial" w:cs="Arial"/>
              </w:rPr>
              <w:t xml:space="preserve"> </w:t>
            </w:r>
            <w:r w:rsidRPr="00142D35">
              <w:rPr>
                <w:rFonts w:ascii="Arial" w:eastAsia="Times New Roman" w:hAnsi="Arial" w:cs="Arial"/>
              </w:rPr>
              <w:t>has</w:t>
            </w:r>
            <w:r w:rsidR="00207CA5">
              <w:rPr>
                <w:rFonts w:ascii="Arial" w:eastAsia="Times New Roman" w:hAnsi="Arial" w:cs="Arial"/>
              </w:rPr>
              <w:t xml:space="preserve"> </w:t>
            </w:r>
            <w:r w:rsidRPr="00142D35">
              <w:rPr>
                <w:rFonts w:ascii="Arial" w:eastAsia="Times New Roman" w:hAnsi="Arial" w:cs="Arial"/>
              </w:rPr>
              <w:t>been</w:t>
            </w:r>
            <w:r w:rsidR="00207CA5">
              <w:rPr>
                <w:rFonts w:ascii="Arial" w:eastAsia="Times New Roman" w:hAnsi="Arial" w:cs="Arial"/>
              </w:rPr>
              <w:t xml:space="preserve"> </w:t>
            </w:r>
            <w:r w:rsidRPr="00142D35">
              <w:rPr>
                <w:rFonts w:ascii="Arial" w:eastAsia="Times New Roman" w:hAnsi="Arial" w:cs="Arial"/>
              </w:rPr>
              <w:t>restored</w:t>
            </w:r>
            <w:r w:rsidR="00207CA5">
              <w:rPr>
                <w:rFonts w:ascii="Arial" w:eastAsia="Times New Roman" w:hAnsi="Arial" w:cs="Arial"/>
              </w:rPr>
              <w:t xml:space="preserve"> </w:t>
            </w:r>
            <w:r w:rsidRPr="00142D35">
              <w:rPr>
                <w:rFonts w:ascii="Arial" w:eastAsia="Times New Roman" w:hAnsi="Arial" w:cs="Arial"/>
              </w:rPr>
              <w:t>and</w:t>
            </w:r>
            <w:r w:rsidR="00207CA5">
              <w:rPr>
                <w:rFonts w:ascii="Arial" w:eastAsia="Times New Roman" w:hAnsi="Arial" w:cs="Arial"/>
              </w:rPr>
              <w:t xml:space="preserve"> </w:t>
            </w:r>
            <w:r w:rsidRPr="00142D35">
              <w:rPr>
                <w:rFonts w:ascii="Arial" w:eastAsia="Times New Roman" w:hAnsi="Arial" w:cs="Arial"/>
              </w:rPr>
              <w:t>has</w:t>
            </w:r>
            <w:r w:rsidR="00207CA5">
              <w:rPr>
                <w:rFonts w:ascii="Arial" w:eastAsia="Times New Roman" w:hAnsi="Arial" w:cs="Arial"/>
              </w:rPr>
              <w:t xml:space="preserve"> </w:t>
            </w:r>
            <w:r w:rsidRPr="00142D35">
              <w:rPr>
                <w:rFonts w:ascii="Arial" w:eastAsia="Times New Roman" w:hAnsi="Arial" w:cs="Arial"/>
              </w:rPr>
              <w:t>remained</w:t>
            </w:r>
            <w:r w:rsidR="00207CA5">
              <w:rPr>
                <w:rFonts w:ascii="Arial" w:eastAsia="Times New Roman" w:hAnsi="Arial" w:cs="Arial"/>
              </w:rPr>
              <w:t xml:space="preserve"> </w:t>
            </w:r>
            <w:r w:rsidRPr="00142D35">
              <w:rPr>
                <w:rFonts w:ascii="Arial" w:eastAsia="Times New Roman" w:hAnsi="Arial" w:cs="Arial"/>
              </w:rPr>
              <w:t>in</w:t>
            </w:r>
            <w:r w:rsidR="00207CA5">
              <w:rPr>
                <w:rFonts w:ascii="Arial" w:eastAsia="Times New Roman" w:hAnsi="Arial" w:cs="Arial"/>
              </w:rPr>
              <w:t xml:space="preserve"> </w:t>
            </w:r>
            <w:r w:rsidRPr="00142D35">
              <w:rPr>
                <w:rFonts w:ascii="Arial" w:eastAsia="Times New Roman" w:hAnsi="Arial" w:cs="Arial"/>
              </w:rPr>
              <w:t>operation</w:t>
            </w:r>
            <w:r w:rsidR="00207CA5">
              <w:rPr>
                <w:rFonts w:ascii="Arial" w:eastAsia="Times New Roman" w:hAnsi="Arial" w:cs="Arial"/>
              </w:rPr>
              <w:t xml:space="preserve"> </w:t>
            </w:r>
            <w:r w:rsidRPr="00142D35">
              <w:rPr>
                <w:rFonts w:ascii="Arial" w:eastAsia="Times New Roman" w:hAnsi="Arial" w:cs="Arial"/>
              </w:rPr>
              <w:t>the</w:t>
            </w:r>
            <w:r w:rsidR="00207CA5">
              <w:rPr>
                <w:rFonts w:ascii="Arial" w:eastAsia="Times New Roman" w:hAnsi="Arial" w:cs="Arial"/>
              </w:rPr>
              <w:t xml:space="preserve"> </w:t>
            </w:r>
            <w:r w:rsidRPr="00142D35">
              <w:rPr>
                <w:rFonts w:ascii="Arial" w:eastAsia="Times New Roman" w:hAnsi="Arial" w:cs="Arial"/>
              </w:rPr>
              <w:t>majority</w:t>
            </w:r>
            <w:r w:rsidR="00207CA5">
              <w:rPr>
                <w:rFonts w:ascii="Arial" w:eastAsia="Times New Roman" w:hAnsi="Arial" w:cs="Arial"/>
              </w:rPr>
              <w:t xml:space="preserve"> </w:t>
            </w:r>
            <w:r w:rsidRPr="00142D35">
              <w:rPr>
                <w:rFonts w:ascii="Arial" w:eastAsia="Times New Roman" w:hAnsi="Arial" w:cs="Arial"/>
              </w:rPr>
              <w:t>of</w:t>
            </w:r>
            <w:r w:rsidR="00207CA5">
              <w:rPr>
                <w:rFonts w:ascii="Arial" w:eastAsia="Times New Roman" w:hAnsi="Arial" w:cs="Arial"/>
              </w:rPr>
              <w:t xml:space="preserve"> </w:t>
            </w:r>
            <w:r w:rsidRPr="00142D35">
              <w:rPr>
                <w:rFonts w:ascii="Arial" w:eastAsia="Times New Roman" w:hAnsi="Arial" w:cs="Arial"/>
              </w:rPr>
              <w:t>the</w:t>
            </w:r>
            <w:r w:rsidR="00207CA5">
              <w:rPr>
                <w:rFonts w:ascii="Arial" w:eastAsia="Times New Roman" w:hAnsi="Arial" w:cs="Arial"/>
              </w:rPr>
              <w:t xml:space="preserve"> </w:t>
            </w:r>
            <w:r w:rsidRPr="00142D35">
              <w:rPr>
                <w:rFonts w:ascii="Arial" w:eastAsia="Times New Roman" w:hAnsi="Arial" w:cs="Arial"/>
              </w:rPr>
              <w:t xml:space="preserve">time. </w:t>
            </w:r>
          </w:p>
          <w:p w14:paraId="3D27882C" w14:textId="20C2277F" w:rsidR="00142D35" w:rsidRPr="00142D35" w:rsidRDefault="00142D35" w:rsidP="00142D35">
            <w:pPr>
              <w:spacing w:before="100" w:beforeAutospacing="1" w:after="100" w:afterAutospacing="1" w:line="240" w:lineRule="auto"/>
              <w:rPr>
                <w:rFonts w:ascii="Arial" w:eastAsia="Times New Roman" w:hAnsi="Arial" w:cs="Arial"/>
              </w:rPr>
            </w:pPr>
            <w:r w:rsidRPr="00142D35">
              <w:rPr>
                <w:rFonts w:ascii="Arial" w:eastAsia="Times New Roman" w:hAnsi="Arial" w:cs="Arial"/>
              </w:rPr>
              <w:t>The Peck House also represents the innovative spirit of the 19th century settlers which gave the house its unique features. The</w:t>
            </w:r>
            <w:r w:rsidR="002E0550">
              <w:rPr>
                <w:rFonts w:ascii="Arial" w:eastAsia="Times New Roman" w:hAnsi="Arial" w:cs="Arial"/>
              </w:rPr>
              <w:t xml:space="preserve"> </w:t>
            </w:r>
            <w:r w:rsidRPr="00142D35">
              <w:rPr>
                <w:rFonts w:ascii="Arial" w:eastAsia="Times New Roman" w:hAnsi="Arial" w:cs="Arial"/>
              </w:rPr>
              <w:t>Peck House is the grandest structure in Empire and an outstanding representat</w:t>
            </w:r>
            <w:r w:rsidR="002E0550">
              <w:rPr>
                <w:rFonts w:ascii="Arial" w:eastAsia="Times New Roman" w:hAnsi="Arial" w:cs="Arial"/>
              </w:rPr>
              <w:t>i</w:t>
            </w:r>
            <w:r w:rsidRPr="00142D35">
              <w:rPr>
                <w:rFonts w:ascii="Arial" w:eastAsia="Times New Roman" w:hAnsi="Arial" w:cs="Arial"/>
              </w:rPr>
              <w:t xml:space="preserve">on of the settlement and boom era in Colorado. </w:t>
            </w:r>
            <w:r w:rsidR="00E078D4">
              <w:rPr>
                <w:rFonts w:ascii="Arial" w:eastAsia="Times New Roman" w:hAnsi="Arial" w:cs="Arial"/>
              </w:rPr>
              <w:t>(From National Register nomination form.)</w:t>
            </w:r>
          </w:p>
          <w:p w14:paraId="3D925930" w14:textId="77777777" w:rsidR="00792686" w:rsidRDefault="007466AC" w:rsidP="00792686">
            <w:pPr>
              <w:spacing w:before="100" w:beforeAutospacing="1" w:after="100" w:afterAutospacing="1" w:line="240" w:lineRule="auto"/>
              <w:rPr>
                <w:rFonts w:ascii="Arial" w:eastAsia="Times New Roman" w:hAnsi="Arial" w:cs="Arial"/>
              </w:rPr>
            </w:pPr>
            <w:r>
              <w:rPr>
                <w:rFonts w:ascii="Arial" w:eastAsia="Times New Roman" w:hAnsi="Arial" w:cs="Arial"/>
              </w:rPr>
              <w:t>What makes this site worthy of historic preservation?</w:t>
            </w:r>
          </w:p>
          <w:p w14:paraId="13B93668" w14:textId="2E36F5B7" w:rsidR="007466AC" w:rsidRPr="00792686" w:rsidRDefault="007466AC" w:rsidP="00792686">
            <w:pPr>
              <w:spacing w:before="100" w:beforeAutospacing="1" w:after="100" w:afterAutospacing="1" w:line="240" w:lineRule="auto"/>
              <w:rPr>
                <w:rFonts w:ascii="Arial" w:eastAsia="Times New Roman" w:hAnsi="Arial" w:cs="Arial"/>
              </w:rPr>
            </w:pPr>
            <w:r>
              <w:rPr>
                <w:rFonts w:ascii="Arial" w:eastAsia="Times New Roman" w:hAnsi="Arial" w:cs="Arial"/>
              </w:rPr>
              <w:t>Why are some sites considered historically significant while others are not?</w:t>
            </w:r>
          </w:p>
          <w:p w14:paraId="5445BA1B" w14:textId="3C615678" w:rsidR="00792686" w:rsidRPr="003441CC" w:rsidRDefault="00792686" w:rsidP="00F71D5C">
            <w:pPr>
              <w:rPr>
                <w:rFonts w:ascii="Arial" w:hAnsi="Arial" w:cs="Arial"/>
              </w:rPr>
            </w:pPr>
          </w:p>
        </w:tc>
      </w:tr>
    </w:tbl>
    <w:p w14:paraId="6B1D82E6" w14:textId="1033C932" w:rsidR="00753869" w:rsidRPr="003441CC" w:rsidRDefault="00753869">
      <w:pPr>
        <w:rPr>
          <w:rFonts w:ascii="Arial" w:hAnsi="Arial" w:cs="Arial"/>
        </w:rPr>
      </w:pPr>
    </w:p>
    <w:p w14:paraId="40A2462A" w14:textId="77777777" w:rsidR="00A03A3E" w:rsidRPr="003441CC" w:rsidRDefault="00A03A3E">
      <w:pPr>
        <w:spacing w:after="0" w:line="240" w:lineRule="auto"/>
        <w:rPr>
          <w:rFonts w:ascii="Arial" w:hAnsi="Arial" w:cs="Arial"/>
          <w:b/>
        </w:rPr>
      </w:pPr>
      <w:r w:rsidRPr="003441CC">
        <w:rPr>
          <w:rFonts w:ascii="Arial" w:hAnsi="Arial" w:cs="Arial"/>
          <w:b/>
        </w:rPr>
        <w:br w:type="page"/>
      </w:r>
    </w:p>
    <w:p w14:paraId="49007E67" w14:textId="7009BCF0" w:rsidR="00B826CD" w:rsidRPr="003441CC" w:rsidRDefault="00CF24B8" w:rsidP="00CF24B8">
      <w:pPr>
        <w:rPr>
          <w:rFonts w:ascii="Arial" w:hAnsi="Arial" w:cs="Arial"/>
          <w:b/>
        </w:rPr>
      </w:pPr>
      <w:r w:rsidRPr="003441CC">
        <w:rPr>
          <w:rFonts w:ascii="Arial" w:hAnsi="Arial" w:cs="Arial"/>
          <w:b/>
        </w:rPr>
        <w:t>Working together to tell the story of our state!</w:t>
      </w:r>
    </w:p>
    <w:p w14:paraId="7443D787" w14:textId="16333816" w:rsidR="009A448C" w:rsidRDefault="009A448C" w:rsidP="00CF24B8">
      <w:pPr>
        <w:rPr>
          <w:rFonts w:ascii="Arial" w:hAnsi="Arial" w:cs="Arial"/>
          <w:b/>
        </w:rPr>
      </w:pPr>
    </w:p>
    <w:p w14:paraId="289A2653" w14:textId="77777777" w:rsidR="00561D3B" w:rsidRDefault="00561D3B" w:rsidP="00561D3B">
      <w:pPr>
        <w:rPr>
          <w:rFonts w:ascii="Arial" w:hAnsi="Arial" w:cs="Arial"/>
          <w:b/>
          <w:sz w:val="24"/>
          <w:szCs w:val="24"/>
        </w:rPr>
      </w:pPr>
      <w:r>
        <w:rPr>
          <w:rFonts w:ascii="Arial" w:hAnsi="Arial" w:cs="Arial"/>
          <w:b/>
          <w:sz w:val="24"/>
          <w:szCs w:val="24"/>
        </w:rPr>
        <w:t>Developers</w:t>
      </w:r>
    </w:p>
    <w:p w14:paraId="3CBCF9A5" w14:textId="77777777" w:rsidR="00561D3B" w:rsidRDefault="00561D3B" w:rsidP="00561D3B">
      <w:pPr>
        <w:rPr>
          <w:rFonts w:ascii="Arial" w:hAnsi="Arial" w:cs="Arial"/>
          <w:b/>
          <w:sz w:val="24"/>
          <w:szCs w:val="24"/>
        </w:rPr>
      </w:pPr>
      <w:r w:rsidRPr="00AF4063">
        <w:rPr>
          <w:rFonts w:ascii="Arial" w:hAnsi="Arial" w:cs="Arial"/>
          <w:b/>
          <w:noProof/>
          <w:sz w:val="24"/>
          <w:szCs w:val="24"/>
          <w:lang w:eastAsia="zh-CN"/>
        </w:rPr>
        <w:drawing>
          <wp:inline distT="0" distB="0" distL="0" distR="0" wp14:anchorId="1D0DF563" wp14:editId="3B8B9F0C">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76615F28" wp14:editId="108C6C88">
            <wp:extent cx="3752850" cy="640064"/>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38">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762C5F91" wp14:editId="1F5B266E">
            <wp:extent cx="3600450" cy="77547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38C21153" w14:textId="77777777" w:rsidR="00561D3B" w:rsidRDefault="00561D3B" w:rsidP="00561D3B">
      <w:pPr>
        <w:rPr>
          <w:rFonts w:ascii="Arial" w:hAnsi="Arial" w:cs="Arial"/>
          <w:b/>
          <w:sz w:val="24"/>
          <w:szCs w:val="24"/>
        </w:rPr>
      </w:pPr>
    </w:p>
    <w:p w14:paraId="081F6397" w14:textId="77777777" w:rsidR="00561D3B" w:rsidRDefault="00561D3B" w:rsidP="00561D3B">
      <w:pPr>
        <w:rPr>
          <w:rFonts w:ascii="Arial" w:hAnsi="Arial" w:cs="Arial"/>
          <w:b/>
          <w:sz w:val="24"/>
          <w:szCs w:val="24"/>
        </w:rPr>
      </w:pPr>
      <w:r>
        <w:rPr>
          <w:rFonts w:ascii="Arial" w:hAnsi="Arial" w:cs="Arial"/>
          <w:b/>
          <w:sz w:val="24"/>
          <w:szCs w:val="24"/>
        </w:rPr>
        <w:t>Sponsors</w:t>
      </w:r>
    </w:p>
    <w:p w14:paraId="373C4171" w14:textId="77777777" w:rsidR="00561D3B" w:rsidRDefault="00561D3B" w:rsidP="00561D3B">
      <w:pPr>
        <w:rPr>
          <w:rFonts w:ascii="Arial" w:hAnsi="Arial" w:cs="Arial"/>
          <w:b/>
          <w:sz w:val="24"/>
          <w:szCs w:val="24"/>
        </w:rPr>
      </w:pPr>
      <w:r>
        <w:rPr>
          <w:rFonts w:ascii="Arial" w:hAnsi="Arial" w:cs="Arial"/>
          <w:b/>
          <w:noProof/>
          <w:sz w:val="24"/>
          <w:szCs w:val="24"/>
          <w:lang w:eastAsia="zh-CN"/>
        </w:rPr>
        <w:drawing>
          <wp:inline distT="0" distB="0" distL="0" distR="0" wp14:anchorId="06DDFB0B" wp14:editId="0CF48780">
            <wp:extent cx="3590925" cy="96200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40">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1BFEFD50" wp14:editId="2048A84D">
            <wp:extent cx="3028950" cy="7143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41">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1DA75EA0" w14:textId="77777777" w:rsidR="00561D3B" w:rsidRDefault="00561D3B" w:rsidP="00561D3B">
      <w:pPr>
        <w:rPr>
          <w:rFonts w:ascii="Arial" w:hAnsi="Arial" w:cs="Arial"/>
          <w:b/>
          <w:sz w:val="24"/>
          <w:szCs w:val="24"/>
        </w:rPr>
      </w:pPr>
    </w:p>
    <w:p w14:paraId="38E5DA0C" w14:textId="77777777" w:rsidR="00561D3B" w:rsidRDefault="00561D3B" w:rsidP="00561D3B">
      <w:pPr>
        <w:rPr>
          <w:rFonts w:ascii="Arial" w:hAnsi="Arial" w:cs="Arial"/>
          <w:b/>
          <w:sz w:val="24"/>
          <w:szCs w:val="24"/>
        </w:rPr>
      </w:pPr>
      <w:r>
        <w:rPr>
          <w:rFonts w:ascii="Arial" w:hAnsi="Arial" w:cs="Arial"/>
          <w:b/>
          <w:sz w:val="24"/>
          <w:szCs w:val="24"/>
        </w:rPr>
        <w:t>Partners</w:t>
      </w:r>
    </w:p>
    <w:p w14:paraId="37BEAA5B" w14:textId="0695A724" w:rsidR="00561D3B" w:rsidRPr="00561D3B" w:rsidRDefault="00561D3B" w:rsidP="00CF24B8">
      <w:pPr>
        <w:rPr>
          <w:rFonts w:ascii="Arial" w:eastAsia="SimSun" w:hAnsi="Arial" w:cs="Arial"/>
          <w:b/>
          <w:sz w:val="24"/>
          <w:szCs w:val="24"/>
          <w:lang w:eastAsia="zh-CN"/>
        </w:rPr>
      </w:pPr>
      <w:r>
        <w:rPr>
          <w:rFonts w:ascii="Arial" w:hAnsi="Arial" w:cs="Arial"/>
          <w:b/>
          <w:noProof/>
          <w:sz w:val="24"/>
          <w:szCs w:val="24"/>
          <w:lang w:eastAsia="zh-CN"/>
        </w:rPr>
        <w:drawing>
          <wp:inline distT="0" distB="0" distL="0" distR="0" wp14:anchorId="1E6D5B54" wp14:editId="645578AF">
            <wp:extent cx="783289" cy="1215114"/>
            <wp:effectExtent l="0" t="0" r="4445" b="4445"/>
            <wp:docPr id="27" name="Picture 27"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3E03C33E" wp14:editId="3165EA0E">
            <wp:extent cx="1897388" cy="479618"/>
            <wp:effectExtent l="0" t="0" r="7620" b="3175"/>
            <wp:docPr id="28" name="Picture 28"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2DD0EE55" wp14:editId="43540526">
            <wp:extent cx="2337435" cy="598648"/>
            <wp:effectExtent l="0" t="0" r="0"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09566D95" wp14:editId="53B69A62">
            <wp:extent cx="684828" cy="618766"/>
            <wp:effectExtent l="0" t="0" r="1270" b="0"/>
            <wp:docPr id="19"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1F4D96B8" wp14:editId="7E9BC0A5">
            <wp:extent cx="1320540" cy="698279"/>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383A75CC" wp14:editId="35C5F6B1">
            <wp:extent cx="1150095" cy="1084166"/>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561D3B" w:rsidRPr="00561D3B" w:rsidSect="009A448C">
      <w:headerReference w:type="default" r:id="rId48"/>
      <w:footerReference w:type="even" r:id="rId49"/>
      <w:footerReference w:type="default" r:id="rId50"/>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0EEC8" w14:textId="77777777" w:rsidR="001D63A1" w:rsidRDefault="001D63A1">
      <w:r>
        <w:separator/>
      </w:r>
    </w:p>
  </w:endnote>
  <w:endnote w:type="continuationSeparator" w:id="0">
    <w:p w14:paraId="71D01382" w14:textId="77777777" w:rsidR="001D63A1" w:rsidRDefault="001D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swiss"/>
    <w:pitch w:val="variable"/>
    <w:sig w:usb0="00000003" w:usb1="500079DB" w:usb2="0000001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A67FF" w14:textId="77777777" w:rsidR="002E0550" w:rsidRDefault="002E0550"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473B0" w14:textId="77777777" w:rsidR="002E0550" w:rsidRDefault="002E0550"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8D09" w14:textId="77777777" w:rsidR="002E0550" w:rsidRPr="00D936A5" w:rsidRDefault="002E0550"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DC6CD9">
      <w:rPr>
        <w:rStyle w:val="PageNumber"/>
        <w:noProof/>
        <w:sz w:val="16"/>
        <w:szCs w:val="16"/>
      </w:rPr>
      <w:t>1</w:t>
    </w:r>
    <w:r w:rsidRPr="00D936A5">
      <w:rPr>
        <w:rStyle w:val="PageNumber"/>
        <w:sz w:val="16"/>
        <w:szCs w:val="16"/>
      </w:rPr>
      <w:fldChar w:fldCharType="end"/>
    </w:r>
  </w:p>
  <w:p w14:paraId="74585FE4" w14:textId="77777777" w:rsidR="002E0550" w:rsidRPr="00D936A5" w:rsidRDefault="002E0550" w:rsidP="009A448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34DA0" w14:textId="77777777" w:rsidR="001D63A1" w:rsidRDefault="001D63A1">
      <w:r>
        <w:separator/>
      </w:r>
    </w:p>
  </w:footnote>
  <w:footnote w:type="continuationSeparator" w:id="0">
    <w:p w14:paraId="10CAA098" w14:textId="77777777" w:rsidR="001D63A1" w:rsidRDefault="001D6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1AB2A" w14:textId="111B98D7" w:rsidR="002E0550" w:rsidRPr="00BA4074" w:rsidRDefault="002E0550" w:rsidP="00BA4074">
    <w:pPr>
      <w:pStyle w:val="Header"/>
      <w:spacing w:after="0" w:line="240" w:lineRule="auto"/>
      <w:rPr>
        <w:rFonts w:ascii="Helvetica Neue" w:hAnsi="Helvetica Neue"/>
        <w:sz w:val="16"/>
        <w:szCs w:val="16"/>
      </w:rPr>
    </w:pPr>
    <w:r>
      <w:rPr>
        <w:rFonts w:ascii="Helvetica Neue" w:hAnsi="Helvetica Neue"/>
        <w:noProof/>
        <w:sz w:val="16"/>
        <w:szCs w:val="16"/>
        <w:lang w:eastAsia="zh-CN"/>
      </w:rPr>
      <w:drawing>
        <wp:inline distT="0" distB="0" distL="0" distR="0" wp14:anchorId="01DD070C" wp14:editId="7EDA1E5A">
          <wp:extent cx="906528" cy="23853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040315.png"/>
                  <pic:cNvPicPr/>
                </pic:nvPicPr>
                <pic:blipFill rotWithShape="1">
                  <a:blip r:embed="rId1">
                    <a:extLst>
                      <a:ext uri="{28A0092B-C50C-407E-A947-70E740481C1C}">
                        <a14:useLocalDpi xmlns:a14="http://schemas.microsoft.com/office/drawing/2010/main" val="0"/>
                      </a:ext>
                    </a:extLst>
                  </a:blip>
                  <a:srcRect t="30547" b="43181"/>
                  <a:stretch/>
                </pic:blipFill>
                <pic:spPr bwMode="auto">
                  <a:xfrm>
                    <a:off x="0" y="0"/>
                    <a:ext cx="909955" cy="239441"/>
                  </a:xfrm>
                  <a:prstGeom prst="rect">
                    <a:avLst/>
                  </a:prstGeom>
                  <a:ln>
                    <a:noFill/>
                  </a:ln>
                  <a:extLst>
                    <a:ext uri="{53640926-AAD7-44D8-BBD7-CCE9431645EC}">
                      <a14:shadowObscured xmlns:a14="http://schemas.microsoft.com/office/drawing/2010/main"/>
                    </a:ext>
                  </a:extLst>
                </pic:spPr>
              </pic:pic>
            </a:graphicData>
          </a:graphic>
        </wp:inline>
      </w:drawing>
    </w:r>
    <w:r>
      <w:rPr>
        <w:rFonts w:ascii="Helvetica Neue" w:hAnsi="Helvetica Neue"/>
        <w:sz w:val="16"/>
        <w:szCs w:val="16"/>
      </w:rPr>
      <w:t xml:space="preserve">  </w:t>
    </w:r>
    <w:r w:rsidRPr="00CF24B8">
      <w:rPr>
        <w:rFonts w:ascii="Helvetica Neue" w:hAnsi="Helvetica Neue"/>
        <w:sz w:val="32"/>
        <w:szCs w:val="32"/>
      </w:rPr>
      <w:tab/>
    </w:r>
    <w:r w:rsidR="00DD6E77">
      <w:rPr>
        <w:sz w:val="32"/>
        <w:szCs w:val="32"/>
      </w:rPr>
      <w:t>Teacher</w:t>
    </w:r>
    <w:r w:rsidRPr="00CF24B8">
      <w:rPr>
        <w:sz w:val="32"/>
        <w:szCs w:val="32"/>
      </w:rPr>
      <w:t xml:space="preserve"> Resource Set</w:t>
    </w:r>
    <w:r w:rsidRPr="005E4650">
      <w:t xml:space="preserve"> </w:t>
    </w:r>
    <w:r>
      <w:t xml:space="preserve">                         </w:t>
    </w:r>
  </w:p>
  <w:p w14:paraId="4BC05435" w14:textId="77777777" w:rsidR="002E0550" w:rsidRDefault="002E0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7">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0">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A31C0"/>
    <w:multiLevelType w:val="hybridMultilevel"/>
    <w:tmpl w:val="36666768"/>
    <w:lvl w:ilvl="0" w:tplc="04090001">
      <w:start w:val="1"/>
      <w:numFmt w:val="bullet"/>
      <w:lvlText w:val=""/>
      <w:lvlJc w:val="left"/>
      <w:pPr>
        <w:ind w:left="697" w:hanging="360"/>
      </w:pPr>
      <w:rPr>
        <w:rFonts w:ascii="Symbol" w:hAnsi="Symbol"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num w:numId="1">
    <w:abstractNumId w:val="6"/>
  </w:num>
  <w:num w:numId="2">
    <w:abstractNumId w:val="19"/>
  </w:num>
  <w:num w:numId="3">
    <w:abstractNumId w:val="4"/>
  </w:num>
  <w:num w:numId="4">
    <w:abstractNumId w:val="20"/>
  </w:num>
  <w:num w:numId="5">
    <w:abstractNumId w:val="1"/>
  </w:num>
  <w:num w:numId="6">
    <w:abstractNumId w:val="16"/>
  </w:num>
  <w:num w:numId="7">
    <w:abstractNumId w:val="15"/>
  </w:num>
  <w:num w:numId="8">
    <w:abstractNumId w:val="28"/>
  </w:num>
  <w:num w:numId="9">
    <w:abstractNumId w:val="18"/>
  </w:num>
  <w:num w:numId="10">
    <w:abstractNumId w:val="5"/>
  </w:num>
  <w:num w:numId="11">
    <w:abstractNumId w:val="26"/>
  </w:num>
  <w:num w:numId="12">
    <w:abstractNumId w:val="13"/>
  </w:num>
  <w:num w:numId="13">
    <w:abstractNumId w:val="9"/>
  </w:num>
  <w:num w:numId="14">
    <w:abstractNumId w:val="25"/>
  </w:num>
  <w:num w:numId="15">
    <w:abstractNumId w:val="0"/>
  </w:num>
  <w:num w:numId="16">
    <w:abstractNumId w:val="27"/>
  </w:num>
  <w:num w:numId="17">
    <w:abstractNumId w:val="10"/>
  </w:num>
  <w:num w:numId="18">
    <w:abstractNumId w:val="8"/>
  </w:num>
  <w:num w:numId="19">
    <w:abstractNumId w:val="14"/>
  </w:num>
  <w:num w:numId="20">
    <w:abstractNumId w:val="23"/>
  </w:num>
  <w:num w:numId="21">
    <w:abstractNumId w:val="12"/>
  </w:num>
  <w:num w:numId="22">
    <w:abstractNumId w:val="7"/>
  </w:num>
  <w:num w:numId="23">
    <w:abstractNumId w:val="21"/>
  </w:num>
  <w:num w:numId="24">
    <w:abstractNumId w:val="11"/>
  </w:num>
  <w:num w:numId="25">
    <w:abstractNumId w:val="3"/>
  </w:num>
  <w:num w:numId="26">
    <w:abstractNumId w:val="2"/>
  </w:num>
  <w:num w:numId="27">
    <w:abstractNumId w:val="24"/>
  </w:num>
  <w:num w:numId="28">
    <w:abstractNumId w:val="17"/>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FA"/>
    <w:rsid w:val="00003184"/>
    <w:rsid w:val="000177B4"/>
    <w:rsid w:val="00070523"/>
    <w:rsid w:val="00092E27"/>
    <w:rsid w:val="000B03CF"/>
    <w:rsid w:val="000F099B"/>
    <w:rsid w:val="001258F7"/>
    <w:rsid w:val="00142D35"/>
    <w:rsid w:val="00150E92"/>
    <w:rsid w:val="001D63A1"/>
    <w:rsid w:val="00207AE1"/>
    <w:rsid w:val="00207CA5"/>
    <w:rsid w:val="0021313E"/>
    <w:rsid w:val="00215775"/>
    <w:rsid w:val="00230FEE"/>
    <w:rsid w:val="002340FA"/>
    <w:rsid w:val="002E0550"/>
    <w:rsid w:val="002E37F7"/>
    <w:rsid w:val="00310AE9"/>
    <w:rsid w:val="00331656"/>
    <w:rsid w:val="003441CC"/>
    <w:rsid w:val="003514F4"/>
    <w:rsid w:val="0036548D"/>
    <w:rsid w:val="00376E3C"/>
    <w:rsid w:val="00381537"/>
    <w:rsid w:val="003A41BB"/>
    <w:rsid w:val="003D0665"/>
    <w:rsid w:val="003D5BBF"/>
    <w:rsid w:val="003D5D08"/>
    <w:rsid w:val="00437196"/>
    <w:rsid w:val="00445AD6"/>
    <w:rsid w:val="004578DE"/>
    <w:rsid w:val="00466484"/>
    <w:rsid w:val="004D4279"/>
    <w:rsid w:val="004E2D10"/>
    <w:rsid w:val="005071F8"/>
    <w:rsid w:val="00516736"/>
    <w:rsid w:val="005476B2"/>
    <w:rsid w:val="00554F1B"/>
    <w:rsid w:val="00561D3B"/>
    <w:rsid w:val="00562F01"/>
    <w:rsid w:val="00575353"/>
    <w:rsid w:val="005F08F2"/>
    <w:rsid w:val="0064601C"/>
    <w:rsid w:val="0065375A"/>
    <w:rsid w:val="006551A1"/>
    <w:rsid w:val="00661F81"/>
    <w:rsid w:val="00664455"/>
    <w:rsid w:val="006662AB"/>
    <w:rsid w:val="006A10A2"/>
    <w:rsid w:val="006C013A"/>
    <w:rsid w:val="006C176A"/>
    <w:rsid w:val="006F0F7B"/>
    <w:rsid w:val="007466AC"/>
    <w:rsid w:val="00753869"/>
    <w:rsid w:val="007635E0"/>
    <w:rsid w:val="00792686"/>
    <w:rsid w:val="00795DC1"/>
    <w:rsid w:val="00856320"/>
    <w:rsid w:val="0086257D"/>
    <w:rsid w:val="008773D2"/>
    <w:rsid w:val="008D1A5E"/>
    <w:rsid w:val="009922E6"/>
    <w:rsid w:val="009A448C"/>
    <w:rsid w:val="00A03A3E"/>
    <w:rsid w:val="00A04799"/>
    <w:rsid w:val="00AA3B4B"/>
    <w:rsid w:val="00B1206A"/>
    <w:rsid w:val="00B275C3"/>
    <w:rsid w:val="00B435DE"/>
    <w:rsid w:val="00B43788"/>
    <w:rsid w:val="00B441C4"/>
    <w:rsid w:val="00B563E7"/>
    <w:rsid w:val="00B826CD"/>
    <w:rsid w:val="00B9080F"/>
    <w:rsid w:val="00BA4074"/>
    <w:rsid w:val="00BC01D2"/>
    <w:rsid w:val="00BC0290"/>
    <w:rsid w:val="00C2622C"/>
    <w:rsid w:val="00C31835"/>
    <w:rsid w:val="00C335E5"/>
    <w:rsid w:val="00C3395B"/>
    <w:rsid w:val="00C61D53"/>
    <w:rsid w:val="00C76996"/>
    <w:rsid w:val="00C82C4F"/>
    <w:rsid w:val="00CD3230"/>
    <w:rsid w:val="00CE7344"/>
    <w:rsid w:val="00CF24B8"/>
    <w:rsid w:val="00CF434D"/>
    <w:rsid w:val="00D016D8"/>
    <w:rsid w:val="00D525C7"/>
    <w:rsid w:val="00D83521"/>
    <w:rsid w:val="00DC6CD9"/>
    <w:rsid w:val="00DD2D5A"/>
    <w:rsid w:val="00DD6E77"/>
    <w:rsid w:val="00DE24E2"/>
    <w:rsid w:val="00DE7750"/>
    <w:rsid w:val="00E078D4"/>
    <w:rsid w:val="00E13D8A"/>
    <w:rsid w:val="00ED6795"/>
    <w:rsid w:val="00EE07BB"/>
    <w:rsid w:val="00EF2787"/>
    <w:rsid w:val="00EF3CDB"/>
    <w:rsid w:val="00F55A43"/>
    <w:rsid w:val="00F71D5C"/>
    <w:rsid w:val="00F80427"/>
    <w:rsid w:val="00FC34D6"/>
    <w:rsid w:val="00FE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5A64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basedOn w:val="DefaultParagraphFont"/>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basedOn w:val="DefaultParagraphFont"/>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basedOn w:val="CommentText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 w:type="character" w:styleId="Emphasis">
    <w:name w:val="Emphasis"/>
    <w:basedOn w:val="DefaultParagraphFont"/>
    <w:uiPriority w:val="20"/>
    <w:qFormat/>
    <w:rsid w:val="006537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basedOn w:val="DefaultParagraphFont"/>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basedOn w:val="DefaultParagraphFont"/>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basedOn w:val="CommentText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 w:type="character" w:styleId="Emphasis">
    <w:name w:val="Emphasis"/>
    <w:basedOn w:val="DefaultParagraphFont"/>
    <w:uiPriority w:val="20"/>
    <w:qFormat/>
    <w:rsid w:val="00653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0597">
      <w:bodyDiv w:val="1"/>
      <w:marLeft w:val="0"/>
      <w:marRight w:val="0"/>
      <w:marTop w:val="0"/>
      <w:marBottom w:val="0"/>
      <w:divBdr>
        <w:top w:val="none" w:sz="0" w:space="0" w:color="auto"/>
        <w:left w:val="none" w:sz="0" w:space="0" w:color="auto"/>
        <w:bottom w:val="none" w:sz="0" w:space="0" w:color="auto"/>
        <w:right w:val="none" w:sz="0" w:space="0" w:color="auto"/>
      </w:divBdr>
    </w:div>
    <w:div w:id="146015896">
      <w:bodyDiv w:val="1"/>
      <w:marLeft w:val="0"/>
      <w:marRight w:val="0"/>
      <w:marTop w:val="0"/>
      <w:marBottom w:val="0"/>
      <w:divBdr>
        <w:top w:val="none" w:sz="0" w:space="0" w:color="auto"/>
        <w:left w:val="none" w:sz="0" w:space="0" w:color="auto"/>
        <w:bottom w:val="none" w:sz="0" w:space="0" w:color="auto"/>
        <w:right w:val="none" w:sz="0" w:space="0" w:color="auto"/>
      </w:divBdr>
      <w:divsChild>
        <w:div w:id="1776169781">
          <w:marLeft w:val="0"/>
          <w:marRight w:val="0"/>
          <w:marTop w:val="0"/>
          <w:marBottom w:val="0"/>
          <w:divBdr>
            <w:top w:val="none" w:sz="0" w:space="0" w:color="auto"/>
            <w:left w:val="none" w:sz="0" w:space="0" w:color="auto"/>
            <w:bottom w:val="none" w:sz="0" w:space="0" w:color="auto"/>
            <w:right w:val="none" w:sz="0" w:space="0" w:color="auto"/>
          </w:divBdr>
        </w:div>
      </w:divsChild>
    </w:div>
    <w:div w:id="189102117">
      <w:bodyDiv w:val="1"/>
      <w:marLeft w:val="0"/>
      <w:marRight w:val="0"/>
      <w:marTop w:val="0"/>
      <w:marBottom w:val="0"/>
      <w:divBdr>
        <w:top w:val="none" w:sz="0" w:space="0" w:color="auto"/>
        <w:left w:val="none" w:sz="0" w:space="0" w:color="auto"/>
        <w:bottom w:val="none" w:sz="0" w:space="0" w:color="auto"/>
        <w:right w:val="none" w:sz="0" w:space="0" w:color="auto"/>
      </w:divBdr>
    </w:div>
    <w:div w:id="549221419">
      <w:bodyDiv w:val="1"/>
      <w:marLeft w:val="0"/>
      <w:marRight w:val="0"/>
      <w:marTop w:val="0"/>
      <w:marBottom w:val="0"/>
      <w:divBdr>
        <w:top w:val="none" w:sz="0" w:space="0" w:color="auto"/>
        <w:left w:val="none" w:sz="0" w:space="0" w:color="auto"/>
        <w:bottom w:val="none" w:sz="0" w:space="0" w:color="auto"/>
        <w:right w:val="none" w:sz="0" w:space="0" w:color="auto"/>
      </w:divBdr>
      <w:divsChild>
        <w:div w:id="1222517273">
          <w:marLeft w:val="0"/>
          <w:marRight w:val="0"/>
          <w:marTop w:val="0"/>
          <w:marBottom w:val="0"/>
          <w:divBdr>
            <w:top w:val="none" w:sz="0" w:space="0" w:color="auto"/>
            <w:left w:val="none" w:sz="0" w:space="0" w:color="auto"/>
            <w:bottom w:val="none" w:sz="0" w:space="0" w:color="auto"/>
            <w:right w:val="none" w:sz="0" w:space="0" w:color="auto"/>
          </w:divBdr>
          <w:divsChild>
            <w:div w:id="1820806274">
              <w:marLeft w:val="0"/>
              <w:marRight w:val="0"/>
              <w:marTop w:val="0"/>
              <w:marBottom w:val="0"/>
              <w:divBdr>
                <w:top w:val="none" w:sz="0" w:space="0" w:color="auto"/>
                <w:left w:val="none" w:sz="0" w:space="0" w:color="auto"/>
                <w:bottom w:val="none" w:sz="0" w:space="0" w:color="auto"/>
                <w:right w:val="none" w:sz="0" w:space="0" w:color="auto"/>
              </w:divBdr>
              <w:divsChild>
                <w:div w:id="19475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3397">
      <w:bodyDiv w:val="1"/>
      <w:marLeft w:val="0"/>
      <w:marRight w:val="0"/>
      <w:marTop w:val="0"/>
      <w:marBottom w:val="0"/>
      <w:divBdr>
        <w:top w:val="none" w:sz="0" w:space="0" w:color="auto"/>
        <w:left w:val="none" w:sz="0" w:space="0" w:color="auto"/>
        <w:bottom w:val="none" w:sz="0" w:space="0" w:color="auto"/>
        <w:right w:val="none" w:sz="0" w:space="0" w:color="auto"/>
      </w:divBdr>
      <w:divsChild>
        <w:div w:id="863909092">
          <w:marLeft w:val="0"/>
          <w:marRight w:val="0"/>
          <w:marTop w:val="0"/>
          <w:marBottom w:val="0"/>
          <w:divBdr>
            <w:top w:val="none" w:sz="0" w:space="0" w:color="auto"/>
            <w:left w:val="none" w:sz="0" w:space="0" w:color="auto"/>
            <w:bottom w:val="none" w:sz="0" w:space="0" w:color="auto"/>
            <w:right w:val="none" w:sz="0" w:space="0" w:color="auto"/>
          </w:divBdr>
        </w:div>
      </w:divsChild>
    </w:div>
    <w:div w:id="760873010">
      <w:bodyDiv w:val="1"/>
      <w:marLeft w:val="0"/>
      <w:marRight w:val="0"/>
      <w:marTop w:val="0"/>
      <w:marBottom w:val="0"/>
      <w:divBdr>
        <w:top w:val="none" w:sz="0" w:space="0" w:color="auto"/>
        <w:left w:val="none" w:sz="0" w:space="0" w:color="auto"/>
        <w:bottom w:val="none" w:sz="0" w:space="0" w:color="auto"/>
        <w:right w:val="none" w:sz="0" w:space="0" w:color="auto"/>
      </w:divBdr>
    </w:div>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47740426">
      <w:bodyDiv w:val="1"/>
      <w:marLeft w:val="0"/>
      <w:marRight w:val="0"/>
      <w:marTop w:val="0"/>
      <w:marBottom w:val="0"/>
      <w:divBdr>
        <w:top w:val="none" w:sz="0" w:space="0" w:color="auto"/>
        <w:left w:val="none" w:sz="0" w:space="0" w:color="auto"/>
        <w:bottom w:val="none" w:sz="0" w:space="0" w:color="auto"/>
        <w:right w:val="none" w:sz="0" w:space="0" w:color="auto"/>
      </w:divBdr>
      <w:divsChild>
        <w:div w:id="519852353">
          <w:marLeft w:val="0"/>
          <w:marRight w:val="0"/>
          <w:marTop w:val="0"/>
          <w:marBottom w:val="0"/>
          <w:divBdr>
            <w:top w:val="none" w:sz="0" w:space="0" w:color="auto"/>
            <w:left w:val="none" w:sz="0" w:space="0" w:color="auto"/>
            <w:bottom w:val="none" w:sz="0" w:space="0" w:color="auto"/>
            <w:right w:val="none" w:sz="0" w:space="0" w:color="auto"/>
          </w:divBdr>
        </w:div>
      </w:divsChild>
    </w:div>
    <w:div w:id="1157498372">
      <w:bodyDiv w:val="1"/>
      <w:marLeft w:val="0"/>
      <w:marRight w:val="0"/>
      <w:marTop w:val="0"/>
      <w:marBottom w:val="0"/>
      <w:divBdr>
        <w:top w:val="none" w:sz="0" w:space="0" w:color="auto"/>
        <w:left w:val="none" w:sz="0" w:space="0" w:color="auto"/>
        <w:bottom w:val="none" w:sz="0" w:space="0" w:color="auto"/>
        <w:right w:val="none" w:sz="0" w:space="0" w:color="auto"/>
      </w:divBdr>
      <w:divsChild>
        <w:div w:id="2110659291">
          <w:marLeft w:val="0"/>
          <w:marRight w:val="0"/>
          <w:marTop w:val="0"/>
          <w:marBottom w:val="0"/>
          <w:divBdr>
            <w:top w:val="none" w:sz="0" w:space="0" w:color="auto"/>
            <w:left w:val="none" w:sz="0" w:space="0" w:color="auto"/>
            <w:bottom w:val="none" w:sz="0" w:space="0" w:color="auto"/>
            <w:right w:val="none" w:sz="0" w:space="0" w:color="auto"/>
          </w:divBdr>
          <w:divsChild>
            <w:div w:id="146407427">
              <w:marLeft w:val="0"/>
              <w:marRight w:val="0"/>
              <w:marTop w:val="0"/>
              <w:marBottom w:val="0"/>
              <w:divBdr>
                <w:top w:val="none" w:sz="0" w:space="0" w:color="auto"/>
                <w:left w:val="none" w:sz="0" w:space="0" w:color="auto"/>
                <w:bottom w:val="none" w:sz="0" w:space="0" w:color="auto"/>
                <w:right w:val="none" w:sz="0" w:space="0" w:color="auto"/>
              </w:divBdr>
              <w:divsChild>
                <w:div w:id="15598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238977249">
      <w:bodyDiv w:val="1"/>
      <w:marLeft w:val="0"/>
      <w:marRight w:val="0"/>
      <w:marTop w:val="0"/>
      <w:marBottom w:val="0"/>
      <w:divBdr>
        <w:top w:val="none" w:sz="0" w:space="0" w:color="auto"/>
        <w:left w:val="none" w:sz="0" w:space="0" w:color="auto"/>
        <w:bottom w:val="none" w:sz="0" w:space="0" w:color="auto"/>
        <w:right w:val="none" w:sz="0" w:space="0" w:color="auto"/>
      </w:divBdr>
    </w:div>
    <w:div w:id="1629504758">
      <w:bodyDiv w:val="1"/>
      <w:marLeft w:val="0"/>
      <w:marRight w:val="0"/>
      <w:marTop w:val="0"/>
      <w:marBottom w:val="0"/>
      <w:divBdr>
        <w:top w:val="none" w:sz="0" w:space="0" w:color="auto"/>
        <w:left w:val="none" w:sz="0" w:space="0" w:color="auto"/>
        <w:bottom w:val="none" w:sz="0" w:space="0" w:color="auto"/>
        <w:right w:val="none" w:sz="0" w:space="0" w:color="auto"/>
      </w:divBdr>
    </w:div>
    <w:div w:id="1755398057">
      <w:bodyDiv w:val="1"/>
      <w:marLeft w:val="0"/>
      <w:marRight w:val="0"/>
      <w:marTop w:val="0"/>
      <w:marBottom w:val="0"/>
      <w:divBdr>
        <w:top w:val="none" w:sz="0" w:space="0" w:color="auto"/>
        <w:left w:val="none" w:sz="0" w:space="0" w:color="auto"/>
        <w:bottom w:val="none" w:sz="0" w:space="0" w:color="auto"/>
        <w:right w:val="none" w:sz="0" w:space="0" w:color="auto"/>
      </w:divBdr>
      <w:divsChild>
        <w:div w:id="1804885451">
          <w:marLeft w:val="0"/>
          <w:marRight w:val="0"/>
          <w:marTop w:val="0"/>
          <w:marBottom w:val="0"/>
          <w:divBdr>
            <w:top w:val="none" w:sz="0" w:space="0" w:color="auto"/>
            <w:left w:val="none" w:sz="0" w:space="0" w:color="auto"/>
            <w:bottom w:val="none" w:sz="0" w:space="0" w:color="auto"/>
            <w:right w:val="none" w:sz="0" w:space="0" w:color="auto"/>
          </w:divBdr>
          <w:divsChild>
            <w:div w:id="1763065052">
              <w:marLeft w:val="0"/>
              <w:marRight w:val="0"/>
              <w:marTop w:val="0"/>
              <w:marBottom w:val="0"/>
              <w:divBdr>
                <w:top w:val="none" w:sz="0" w:space="0" w:color="auto"/>
                <w:left w:val="none" w:sz="0" w:space="0" w:color="auto"/>
                <w:bottom w:val="none" w:sz="0" w:space="0" w:color="auto"/>
                <w:right w:val="none" w:sz="0" w:space="0" w:color="auto"/>
              </w:divBdr>
              <w:divsChild>
                <w:div w:id="20565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882982502">
      <w:bodyDiv w:val="1"/>
      <w:marLeft w:val="0"/>
      <w:marRight w:val="0"/>
      <w:marTop w:val="0"/>
      <w:marBottom w:val="0"/>
      <w:divBdr>
        <w:top w:val="none" w:sz="0" w:space="0" w:color="auto"/>
        <w:left w:val="none" w:sz="0" w:space="0" w:color="auto"/>
        <w:bottom w:val="none" w:sz="0" w:space="0" w:color="auto"/>
        <w:right w:val="none" w:sz="0" w:space="0" w:color="auto"/>
      </w:divBdr>
      <w:divsChild>
        <w:div w:id="1784573496">
          <w:marLeft w:val="0"/>
          <w:marRight w:val="0"/>
          <w:marTop w:val="0"/>
          <w:marBottom w:val="0"/>
          <w:divBdr>
            <w:top w:val="none" w:sz="0" w:space="0" w:color="auto"/>
            <w:left w:val="none" w:sz="0" w:space="0" w:color="auto"/>
            <w:bottom w:val="none" w:sz="0" w:space="0" w:color="auto"/>
            <w:right w:val="none" w:sz="0" w:space="0" w:color="auto"/>
          </w:divBdr>
          <w:divsChild>
            <w:div w:id="1205677699">
              <w:marLeft w:val="0"/>
              <w:marRight w:val="0"/>
              <w:marTop w:val="0"/>
              <w:marBottom w:val="0"/>
              <w:divBdr>
                <w:top w:val="none" w:sz="0" w:space="0" w:color="auto"/>
                <w:left w:val="none" w:sz="0" w:space="0" w:color="auto"/>
                <w:bottom w:val="none" w:sz="0" w:space="0" w:color="auto"/>
                <w:right w:val="none" w:sz="0" w:space="0" w:color="auto"/>
              </w:divBdr>
              <w:divsChild>
                <w:div w:id="8191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 w:id="1963002276">
      <w:bodyDiv w:val="1"/>
      <w:marLeft w:val="0"/>
      <w:marRight w:val="0"/>
      <w:marTop w:val="0"/>
      <w:marBottom w:val="0"/>
      <w:divBdr>
        <w:top w:val="none" w:sz="0" w:space="0" w:color="auto"/>
        <w:left w:val="none" w:sz="0" w:space="0" w:color="auto"/>
        <w:bottom w:val="none" w:sz="0" w:space="0" w:color="auto"/>
        <w:right w:val="none" w:sz="0" w:space="0" w:color="auto"/>
      </w:divBdr>
    </w:div>
    <w:div w:id="2010517897">
      <w:bodyDiv w:val="1"/>
      <w:marLeft w:val="0"/>
      <w:marRight w:val="0"/>
      <w:marTop w:val="0"/>
      <w:marBottom w:val="0"/>
      <w:divBdr>
        <w:top w:val="none" w:sz="0" w:space="0" w:color="auto"/>
        <w:left w:val="none" w:sz="0" w:space="0" w:color="auto"/>
        <w:bottom w:val="none" w:sz="0" w:space="0" w:color="auto"/>
        <w:right w:val="none" w:sz="0" w:space="0" w:color="auto"/>
      </w:divBdr>
      <w:divsChild>
        <w:div w:id="2025209056">
          <w:marLeft w:val="0"/>
          <w:marRight w:val="0"/>
          <w:marTop w:val="0"/>
          <w:marBottom w:val="0"/>
          <w:divBdr>
            <w:top w:val="none" w:sz="0" w:space="0" w:color="auto"/>
            <w:left w:val="none" w:sz="0" w:space="0" w:color="auto"/>
            <w:bottom w:val="none" w:sz="0" w:space="0" w:color="auto"/>
            <w:right w:val="none" w:sz="0" w:space="0" w:color="auto"/>
          </w:divBdr>
        </w:div>
      </w:divsChild>
    </w:div>
    <w:div w:id="2023629800">
      <w:bodyDiv w:val="1"/>
      <w:marLeft w:val="0"/>
      <w:marRight w:val="0"/>
      <w:marTop w:val="0"/>
      <w:marBottom w:val="0"/>
      <w:divBdr>
        <w:top w:val="none" w:sz="0" w:space="0" w:color="auto"/>
        <w:left w:val="none" w:sz="0" w:space="0" w:color="auto"/>
        <w:bottom w:val="none" w:sz="0" w:space="0" w:color="auto"/>
        <w:right w:val="none" w:sz="0" w:space="0" w:color="auto"/>
      </w:divBdr>
    </w:div>
    <w:div w:id="2067365027">
      <w:bodyDiv w:val="1"/>
      <w:marLeft w:val="0"/>
      <w:marRight w:val="0"/>
      <w:marTop w:val="0"/>
      <w:marBottom w:val="0"/>
      <w:divBdr>
        <w:top w:val="none" w:sz="0" w:space="0" w:color="auto"/>
        <w:left w:val="none" w:sz="0" w:space="0" w:color="auto"/>
        <w:bottom w:val="none" w:sz="0" w:space="0" w:color="auto"/>
        <w:right w:val="none" w:sz="0" w:space="0" w:color="auto"/>
      </w:divBdr>
      <w:divsChild>
        <w:div w:id="760224022">
          <w:marLeft w:val="0"/>
          <w:marRight w:val="0"/>
          <w:marTop w:val="0"/>
          <w:marBottom w:val="0"/>
          <w:divBdr>
            <w:top w:val="none" w:sz="0" w:space="0" w:color="auto"/>
            <w:left w:val="none" w:sz="0" w:space="0" w:color="auto"/>
            <w:bottom w:val="none" w:sz="0" w:space="0" w:color="auto"/>
            <w:right w:val="none" w:sz="0" w:space="0" w:color="auto"/>
          </w:divBdr>
          <w:divsChild>
            <w:div w:id="1641840550">
              <w:marLeft w:val="0"/>
              <w:marRight w:val="0"/>
              <w:marTop w:val="0"/>
              <w:marBottom w:val="0"/>
              <w:divBdr>
                <w:top w:val="none" w:sz="0" w:space="0" w:color="auto"/>
                <w:left w:val="none" w:sz="0" w:space="0" w:color="auto"/>
                <w:bottom w:val="none" w:sz="0" w:space="0" w:color="auto"/>
                <w:right w:val="none" w:sz="0" w:space="0" w:color="auto"/>
              </w:divBdr>
              <w:divsChild>
                <w:div w:id="17030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0787">
      <w:bodyDiv w:val="1"/>
      <w:marLeft w:val="0"/>
      <w:marRight w:val="0"/>
      <w:marTop w:val="0"/>
      <w:marBottom w:val="0"/>
      <w:divBdr>
        <w:top w:val="none" w:sz="0" w:space="0" w:color="auto"/>
        <w:left w:val="none" w:sz="0" w:space="0" w:color="auto"/>
        <w:bottom w:val="none" w:sz="0" w:space="0" w:color="auto"/>
        <w:right w:val="none" w:sz="0" w:space="0" w:color="auto"/>
      </w:divBdr>
      <w:divsChild>
        <w:div w:id="11080848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digital.denverlibrary.org/cdm/ref/collection/p15330coll22/id/5492" TargetMode="External"/><Relationship Id="rId26" Type="http://schemas.openxmlformats.org/officeDocument/2006/relationships/hyperlink" Target="http://digital.denverlibrary.org/cdm/ref/collection/p15330coll22/id/5189" TargetMode="External"/><Relationship Id="rId39" Type="http://schemas.openxmlformats.org/officeDocument/2006/relationships/image" Target="media/image15.png"/><Relationship Id="rId21" Type="http://schemas.openxmlformats.org/officeDocument/2006/relationships/image" Target="media/image8.jpeg"/><Relationship Id="rId34" Type="http://schemas.openxmlformats.org/officeDocument/2006/relationships/hyperlink" Target="http://www.historic-hotels.com/colorado/peck-house" TargetMode="External"/><Relationship Id="rId42" Type="http://schemas.openxmlformats.org/officeDocument/2006/relationships/image" Target="media/image18.png"/><Relationship Id="rId47" Type="http://schemas.openxmlformats.org/officeDocument/2006/relationships/image" Target="media/image23.jpeg"/><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igital.denverlibrary.org/cdm/ref/collection/p15330coll22/id/90631" TargetMode="External"/><Relationship Id="rId29" Type="http://schemas.openxmlformats.org/officeDocument/2006/relationships/hyperlink" Target="https://npgallery.nps.gov/NRHP/GetAsset/2c1424dc-ce52-4448-a1f3-1f259c5d592c/?branding=NRHP" TargetMode="Externa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hyperlink" Target="https://npgallery.nps.gov/NRHP/AssetDetail?assetID=b7bfb8c2-1226-4ea0-9c6f-e5cce844a5b2" TargetMode="External"/><Relationship Id="rId37" Type="http://schemas.openxmlformats.org/officeDocument/2006/relationships/image" Target="media/image13.emf"/><Relationship Id="rId40" Type="http://schemas.openxmlformats.org/officeDocument/2006/relationships/image" Target="media/image16.png"/><Relationship Id="rId45"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http://digital.denverlibrary.org/cdm/ref/collection/p15330coll22/id/5487" TargetMode="External"/><Relationship Id="rId23" Type="http://schemas.openxmlformats.org/officeDocument/2006/relationships/image" Target="media/image10.png"/><Relationship Id="rId28" Type="http://schemas.openxmlformats.org/officeDocument/2006/relationships/hyperlink" Target="https://npgallery.nps.gov/NRHP/GetAsset/2c1424dc-ce52-4448-a1f3-1f259c5d592c/?branding=NRHP" TargetMode="External"/><Relationship Id="rId36" Type="http://schemas.openxmlformats.org/officeDocument/2006/relationships/hyperlink" Target="http://www.worldcat.org/search?q=ti%3A%22Empire%20and%20the%20Berthoud%20Pass%22"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npgallery.nps.gov/NRHP/AssetDetail?assetID=b7bfb8c2-1226-4ea0-9c6f-e5cce844a5b2" TargetMode="External"/><Relationship Id="rId31" Type="http://schemas.openxmlformats.org/officeDocument/2006/relationships/hyperlink" Target="https://npgallery.nps.gov/NRHP/GetAsset/2c1424dc-ce52-4448-a1f3-1f259c5d592c/?branding=NRHP" TargetMode="External"/><Relationship Id="rId44" Type="http://schemas.openxmlformats.org/officeDocument/2006/relationships/image" Target="media/image20.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dm16079.contentdm.oclc.org/cdm/ref/collection/p15330coll22/id/5488" TargetMode="External"/><Relationship Id="rId22" Type="http://schemas.openxmlformats.org/officeDocument/2006/relationships/image" Target="media/image9.png"/><Relationship Id="rId27" Type="http://schemas.openxmlformats.org/officeDocument/2006/relationships/hyperlink" Target="http://digital.denverlibrary.org/cdm/ref/collection/p15330coll22/id/5457" TargetMode="External"/><Relationship Id="rId30" Type="http://schemas.openxmlformats.org/officeDocument/2006/relationships/hyperlink" Target="https://npgallery.nps.gov/NRHP/GetAsset/2c1424dc-ce52-4448-a1f3-1f259c5d592c/?branding=NRHP" TargetMode="External"/><Relationship Id="rId35" Type="http://schemas.openxmlformats.org/officeDocument/2006/relationships/hyperlink" Target="https://www.youtube.com/watch?v=V71BO_YVokk" TargetMode="External"/><Relationship Id="rId43" Type="http://schemas.openxmlformats.org/officeDocument/2006/relationships/image" Target="media/image19.pn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digital.denverlibrary.org/cdm/ref/collection/p15330coll22/id/5191" TargetMode="External"/><Relationship Id="rId25" Type="http://schemas.openxmlformats.org/officeDocument/2006/relationships/image" Target="media/image12.png"/><Relationship Id="rId33" Type="http://schemas.openxmlformats.org/officeDocument/2006/relationships/hyperlink" Target="https://www.nps.gov/nr/" TargetMode="External"/><Relationship Id="rId38" Type="http://schemas.openxmlformats.org/officeDocument/2006/relationships/image" Target="media/image14.jpg"/><Relationship Id="rId46" Type="http://schemas.openxmlformats.org/officeDocument/2006/relationships/image" Target="media/image22.jpeg"/><Relationship Id="rId20" Type="http://schemas.openxmlformats.org/officeDocument/2006/relationships/image" Target="media/image7.jpe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2008</Words>
  <Characters>13420</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15398</CharactersWithSpaces>
  <SharedDoc>false</SharedDoc>
  <HLinks>
    <vt:vector size="96"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ariant>
        <vt:i4>3932165</vt:i4>
      </vt:variant>
      <vt:variant>
        <vt:i4>2082</vt:i4>
      </vt:variant>
      <vt:variant>
        <vt:i4>1031</vt:i4>
      </vt:variant>
      <vt:variant>
        <vt:i4>1</vt:i4>
      </vt:variant>
      <vt:variant>
        <vt:lpwstr>TPS-logo-V-Blue</vt:lpwstr>
      </vt:variant>
      <vt:variant>
        <vt:lpwstr/>
      </vt:variant>
      <vt:variant>
        <vt:i4>6815765</vt:i4>
      </vt:variant>
      <vt:variant>
        <vt:i4>2084</vt:i4>
      </vt:variant>
      <vt:variant>
        <vt:i4>1034</vt:i4>
      </vt:variant>
      <vt:variant>
        <vt:i4>1</vt:i4>
      </vt:variant>
      <vt:variant>
        <vt:lpwstr>SHF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creator>oneilljp</dc:creator>
  <cp:lastModifiedBy>User</cp:lastModifiedBy>
  <cp:revision>2</cp:revision>
  <cp:lastPrinted>2016-09-02T17:21:00Z</cp:lastPrinted>
  <dcterms:created xsi:type="dcterms:W3CDTF">2018-01-02T22:04:00Z</dcterms:created>
  <dcterms:modified xsi:type="dcterms:W3CDTF">2018-01-02T22:04:00Z</dcterms:modified>
</cp:coreProperties>
</file>