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023939" w14:textId="77777777" w:rsidR="00F440F0" w:rsidRPr="00C71EF8" w:rsidRDefault="00F440F0" w:rsidP="00C432EB">
      <w:pPr>
        <w:spacing w:after="0" w:line="240" w:lineRule="auto"/>
        <w:rPr>
          <w:rFonts w:ascii="Arial" w:hAnsi="Arial" w:cs="Arial"/>
        </w:rPr>
      </w:pPr>
      <w:bookmarkStart w:id="0" w:name="_GoBack"/>
      <w:bookmarkEnd w:id="0"/>
    </w:p>
    <w:tbl>
      <w:tblPr>
        <w:tblpPr w:leftFromText="180" w:rightFromText="180" w:vertAnchor="page" w:horzAnchor="margin" w:tblpY="1891"/>
        <w:tblW w:w="14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6"/>
        <w:gridCol w:w="11934"/>
      </w:tblGrid>
      <w:tr w:rsidR="00583498" w:rsidRPr="00C71EF8" w14:paraId="05D8B1E6" w14:textId="77777777" w:rsidTr="00583498">
        <w:trPr>
          <w:trHeight w:val="299"/>
        </w:trPr>
        <w:tc>
          <w:tcPr>
            <w:tcW w:w="2736" w:type="dxa"/>
          </w:tcPr>
          <w:p w14:paraId="2A59E09A" w14:textId="77777777" w:rsidR="00583498" w:rsidRPr="00C71EF8" w:rsidRDefault="00583498" w:rsidP="00583498">
            <w:pPr>
              <w:spacing w:after="0" w:line="240" w:lineRule="auto"/>
              <w:rPr>
                <w:rFonts w:ascii="Arial" w:hAnsi="Arial" w:cs="Arial"/>
              </w:rPr>
            </w:pPr>
            <w:r w:rsidRPr="00C71EF8">
              <w:rPr>
                <w:rFonts w:ascii="Arial" w:hAnsi="Arial" w:cs="Arial"/>
              </w:rPr>
              <w:t>Title</w:t>
            </w:r>
          </w:p>
        </w:tc>
        <w:tc>
          <w:tcPr>
            <w:tcW w:w="11934" w:type="dxa"/>
          </w:tcPr>
          <w:p w14:paraId="550A43D2" w14:textId="77777777" w:rsidR="00583498" w:rsidRPr="00C71EF8" w:rsidRDefault="00583498" w:rsidP="00583498">
            <w:pPr>
              <w:spacing w:after="0" w:line="240" w:lineRule="auto"/>
              <w:rPr>
                <w:rFonts w:ascii="Arial" w:hAnsi="Arial" w:cs="Arial"/>
              </w:rPr>
            </w:pPr>
            <w:r w:rsidRPr="00C71EF8">
              <w:rPr>
                <w:rFonts w:ascii="Arial" w:hAnsi="Arial" w:cs="Arial"/>
              </w:rPr>
              <w:t xml:space="preserve">Cliff Palace, Mesa Verde National Park </w:t>
            </w:r>
          </w:p>
        </w:tc>
      </w:tr>
      <w:tr w:rsidR="00583498" w:rsidRPr="00C71EF8" w14:paraId="2B9DF8F8" w14:textId="77777777" w:rsidTr="00583498">
        <w:trPr>
          <w:trHeight w:val="249"/>
        </w:trPr>
        <w:tc>
          <w:tcPr>
            <w:tcW w:w="2736" w:type="dxa"/>
          </w:tcPr>
          <w:p w14:paraId="652D7987" w14:textId="77777777" w:rsidR="00583498" w:rsidRPr="00C71EF8" w:rsidRDefault="00583498" w:rsidP="00583498">
            <w:pPr>
              <w:spacing w:after="0" w:line="240" w:lineRule="auto"/>
              <w:rPr>
                <w:rFonts w:ascii="Arial" w:hAnsi="Arial" w:cs="Arial"/>
              </w:rPr>
            </w:pPr>
            <w:r w:rsidRPr="00C71EF8">
              <w:rPr>
                <w:rFonts w:ascii="Arial" w:hAnsi="Arial" w:cs="Arial"/>
              </w:rPr>
              <w:t>Developed by</w:t>
            </w:r>
          </w:p>
        </w:tc>
        <w:tc>
          <w:tcPr>
            <w:tcW w:w="11934" w:type="dxa"/>
          </w:tcPr>
          <w:p w14:paraId="1C9C19FE" w14:textId="77777777" w:rsidR="00583498" w:rsidRPr="00C71EF8" w:rsidRDefault="00583498" w:rsidP="00583498">
            <w:pPr>
              <w:spacing w:after="0" w:line="240" w:lineRule="auto"/>
              <w:rPr>
                <w:rFonts w:ascii="Arial" w:hAnsi="Arial" w:cs="Arial"/>
              </w:rPr>
            </w:pPr>
            <w:r w:rsidRPr="00C71EF8">
              <w:rPr>
                <w:rFonts w:ascii="Arial" w:hAnsi="Arial" w:cs="Arial"/>
              </w:rPr>
              <w:t>Laura Douglas, Education ala Carte</w:t>
            </w:r>
          </w:p>
        </w:tc>
      </w:tr>
      <w:tr w:rsidR="00583498" w:rsidRPr="00C71EF8" w14:paraId="32072E8A" w14:textId="77777777" w:rsidTr="00583498">
        <w:trPr>
          <w:trHeight w:val="249"/>
        </w:trPr>
        <w:tc>
          <w:tcPr>
            <w:tcW w:w="2736" w:type="dxa"/>
          </w:tcPr>
          <w:p w14:paraId="666517CF" w14:textId="77777777" w:rsidR="00583498" w:rsidRPr="00C71EF8" w:rsidRDefault="00583498" w:rsidP="00583498">
            <w:pPr>
              <w:spacing w:after="0" w:line="240" w:lineRule="auto"/>
              <w:rPr>
                <w:rFonts w:ascii="Arial" w:hAnsi="Arial" w:cs="Arial"/>
              </w:rPr>
            </w:pPr>
            <w:r w:rsidRPr="00C71EF8">
              <w:rPr>
                <w:rFonts w:ascii="Arial" w:hAnsi="Arial" w:cs="Arial"/>
              </w:rPr>
              <w:t>Grade Level</w:t>
            </w:r>
          </w:p>
        </w:tc>
        <w:tc>
          <w:tcPr>
            <w:tcW w:w="11934" w:type="dxa"/>
          </w:tcPr>
          <w:p w14:paraId="4F4F589C" w14:textId="77777777" w:rsidR="00583498" w:rsidRPr="00C71EF8" w:rsidRDefault="00583498" w:rsidP="00583498">
            <w:pPr>
              <w:spacing w:after="0" w:line="240" w:lineRule="auto"/>
              <w:rPr>
                <w:rFonts w:ascii="Arial" w:hAnsi="Arial" w:cs="Arial"/>
              </w:rPr>
            </w:pPr>
            <w:r>
              <w:rPr>
                <w:rFonts w:ascii="Arial" w:hAnsi="Arial" w:cs="Arial"/>
              </w:rPr>
              <w:t xml:space="preserve">3 – 4 </w:t>
            </w:r>
          </w:p>
        </w:tc>
      </w:tr>
      <w:tr w:rsidR="00583498" w:rsidRPr="00C71EF8" w14:paraId="3BAFEE3E" w14:textId="77777777" w:rsidTr="00583498">
        <w:trPr>
          <w:trHeight w:val="477"/>
        </w:trPr>
        <w:tc>
          <w:tcPr>
            <w:tcW w:w="2736" w:type="dxa"/>
          </w:tcPr>
          <w:p w14:paraId="5891441D" w14:textId="77777777" w:rsidR="00583498" w:rsidRPr="00C71EF8" w:rsidRDefault="00583498" w:rsidP="00583498">
            <w:pPr>
              <w:spacing w:after="0" w:line="240" w:lineRule="auto"/>
              <w:rPr>
                <w:rFonts w:ascii="Arial" w:hAnsi="Arial" w:cs="Arial"/>
              </w:rPr>
            </w:pPr>
            <w:r w:rsidRPr="00C71EF8">
              <w:rPr>
                <w:rFonts w:ascii="Arial" w:hAnsi="Arial" w:cs="Arial"/>
              </w:rPr>
              <w:t>Essential Question</w:t>
            </w:r>
            <w:r>
              <w:rPr>
                <w:rFonts w:ascii="Arial" w:hAnsi="Arial" w:cs="Arial"/>
              </w:rPr>
              <w:t>s</w:t>
            </w:r>
          </w:p>
        </w:tc>
        <w:tc>
          <w:tcPr>
            <w:tcW w:w="11934" w:type="dxa"/>
          </w:tcPr>
          <w:p w14:paraId="57EF0086" w14:textId="77777777" w:rsidR="00583498" w:rsidRDefault="00583498" w:rsidP="00583498">
            <w:pPr>
              <w:pStyle w:val="Normal1"/>
              <w:spacing w:after="0" w:line="240" w:lineRule="auto"/>
              <w:rPr>
                <w:rFonts w:ascii="Arial" w:eastAsia="Arial" w:hAnsi="Arial" w:cs="Arial"/>
                <w:color w:val="auto"/>
              </w:rPr>
            </w:pPr>
            <w:r w:rsidRPr="00C71EF8">
              <w:rPr>
                <w:rFonts w:ascii="Arial" w:eastAsia="Arial" w:hAnsi="Arial" w:cs="Arial"/>
                <w:color w:val="auto"/>
              </w:rPr>
              <w:t xml:space="preserve">How can primary sources help us learn about the past and how the people lived at Cliff Palace in </w:t>
            </w:r>
            <w:r>
              <w:rPr>
                <w:rFonts w:ascii="Arial" w:eastAsia="Arial" w:hAnsi="Arial" w:cs="Arial"/>
                <w:color w:val="auto"/>
              </w:rPr>
              <w:t xml:space="preserve">what is now </w:t>
            </w:r>
            <w:r w:rsidRPr="00C71EF8">
              <w:rPr>
                <w:rFonts w:ascii="Arial" w:eastAsia="Arial" w:hAnsi="Arial" w:cs="Arial"/>
                <w:color w:val="auto"/>
              </w:rPr>
              <w:t>Mesa Verde National Park?</w:t>
            </w:r>
          </w:p>
          <w:p w14:paraId="06F3F56A" w14:textId="77777777" w:rsidR="00583498" w:rsidRPr="00C71EF8" w:rsidRDefault="00583498" w:rsidP="00583498">
            <w:pPr>
              <w:pStyle w:val="Normal1"/>
              <w:spacing w:after="0" w:line="240" w:lineRule="auto"/>
              <w:rPr>
                <w:rFonts w:ascii="Arial" w:hAnsi="Arial" w:cs="Arial"/>
                <w:color w:val="auto"/>
              </w:rPr>
            </w:pPr>
          </w:p>
          <w:p w14:paraId="581AAA17" w14:textId="77777777" w:rsidR="00583498" w:rsidRDefault="00583498" w:rsidP="00583498">
            <w:pPr>
              <w:spacing w:after="0" w:line="240" w:lineRule="auto"/>
              <w:rPr>
                <w:rFonts w:ascii="Arial" w:eastAsia="Arial" w:hAnsi="Arial" w:cs="Arial"/>
              </w:rPr>
            </w:pPr>
            <w:r w:rsidRPr="00C71EF8">
              <w:rPr>
                <w:rFonts w:ascii="Arial" w:eastAsia="Arial" w:hAnsi="Arial" w:cs="Arial"/>
              </w:rPr>
              <w:t xml:space="preserve">What natural resources were used by the Ancestral Puebloan people that lived at Cliff Palace? </w:t>
            </w:r>
          </w:p>
          <w:p w14:paraId="11FC123E" w14:textId="77777777" w:rsidR="00583498" w:rsidRDefault="00583498" w:rsidP="00583498">
            <w:pPr>
              <w:spacing w:after="0" w:line="240" w:lineRule="auto"/>
              <w:rPr>
                <w:rFonts w:ascii="Arial" w:eastAsia="Arial" w:hAnsi="Arial" w:cs="Arial"/>
              </w:rPr>
            </w:pPr>
          </w:p>
          <w:p w14:paraId="0E549EDB" w14:textId="77777777" w:rsidR="00583498" w:rsidRDefault="00583498" w:rsidP="00583498">
            <w:pPr>
              <w:spacing w:after="0" w:line="240" w:lineRule="auto"/>
              <w:rPr>
                <w:rFonts w:ascii="Arial" w:eastAsia="Arial" w:hAnsi="Arial" w:cs="Arial"/>
              </w:rPr>
            </w:pPr>
            <w:r>
              <w:rPr>
                <w:rFonts w:ascii="Arial" w:eastAsia="Arial" w:hAnsi="Arial" w:cs="Arial"/>
              </w:rPr>
              <w:t>How did the natural environment effect the way in which Ancestral Puebloan built their shelters?</w:t>
            </w:r>
          </w:p>
          <w:p w14:paraId="5F5EF23A" w14:textId="77777777" w:rsidR="00583498" w:rsidRPr="00C71EF8" w:rsidRDefault="00583498" w:rsidP="00583498">
            <w:pPr>
              <w:spacing w:after="0" w:line="240" w:lineRule="auto"/>
              <w:rPr>
                <w:rFonts w:ascii="Arial" w:eastAsia="Arial" w:hAnsi="Arial" w:cs="Arial"/>
              </w:rPr>
            </w:pPr>
          </w:p>
          <w:p w14:paraId="587F7D86" w14:textId="77777777" w:rsidR="00583498" w:rsidRDefault="00583498" w:rsidP="00583498">
            <w:pPr>
              <w:spacing w:after="0" w:line="240" w:lineRule="auto"/>
              <w:rPr>
                <w:rFonts w:ascii="Arial" w:eastAsia="Arial" w:hAnsi="Arial" w:cs="Arial"/>
              </w:rPr>
            </w:pPr>
            <w:r w:rsidRPr="00C71EF8">
              <w:rPr>
                <w:rFonts w:ascii="Arial" w:eastAsia="Arial" w:hAnsi="Arial" w:cs="Arial"/>
              </w:rPr>
              <w:t xml:space="preserve">Why did the Ancestral Puebloan people </w:t>
            </w:r>
            <w:r>
              <w:rPr>
                <w:rFonts w:ascii="Arial" w:eastAsia="Arial" w:hAnsi="Arial" w:cs="Arial"/>
              </w:rPr>
              <w:t>migrate</w:t>
            </w:r>
            <w:r w:rsidRPr="00C71EF8">
              <w:rPr>
                <w:rFonts w:ascii="Arial" w:eastAsia="Arial" w:hAnsi="Arial" w:cs="Arial"/>
              </w:rPr>
              <w:t xml:space="preserve"> from Cliff Palace?</w:t>
            </w:r>
          </w:p>
          <w:p w14:paraId="2DFF7172" w14:textId="77777777" w:rsidR="00583498" w:rsidRPr="00C71EF8" w:rsidRDefault="00583498" w:rsidP="00583498">
            <w:pPr>
              <w:spacing w:after="0" w:line="240" w:lineRule="auto"/>
              <w:rPr>
                <w:rFonts w:ascii="Arial" w:hAnsi="Arial" w:cs="Arial"/>
              </w:rPr>
            </w:pPr>
          </w:p>
        </w:tc>
      </w:tr>
      <w:tr w:rsidR="00583498" w:rsidRPr="00C71EF8" w14:paraId="74387AA4" w14:textId="77777777" w:rsidTr="00583498">
        <w:trPr>
          <w:trHeight w:val="1291"/>
        </w:trPr>
        <w:tc>
          <w:tcPr>
            <w:tcW w:w="2736" w:type="dxa"/>
          </w:tcPr>
          <w:p w14:paraId="67539378" w14:textId="77777777" w:rsidR="00583498" w:rsidRPr="00C71EF8" w:rsidRDefault="00583498" w:rsidP="00583498">
            <w:pPr>
              <w:spacing w:after="0" w:line="240" w:lineRule="auto"/>
              <w:rPr>
                <w:rFonts w:ascii="Arial" w:hAnsi="Arial" w:cs="Arial"/>
              </w:rPr>
            </w:pPr>
            <w:r w:rsidRPr="00C71EF8">
              <w:rPr>
                <w:rFonts w:ascii="Arial" w:hAnsi="Arial" w:cs="Arial"/>
              </w:rPr>
              <w:t>Contextual Paragraph</w:t>
            </w:r>
          </w:p>
          <w:p w14:paraId="0C4D3F5C" w14:textId="77777777" w:rsidR="00583498" w:rsidRPr="00C71EF8" w:rsidRDefault="00583498" w:rsidP="00583498">
            <w:pPr>
              <w:spacing w:after="0" w:line="240" w:lineRule="auto"/>
              <w:rPr>
                <w:rFonts w:ascii="Arial" w:hAnsi="Arial" w:cs="Arial"/>
              </w:rPr>
            </w:pPr>
          </w:p>
        </w:tc>
        <w:tc>
          <w:tcPr>
            <w:tcW w:w="11934" w:type="dxa"/>
          </w:tcPr>
          <w:p w14:paraId="2DF7F284" w14:textId="5A537F95" w:rsidR="00151A0A" w:rsidRDefault="009359CE" w:rsidP="00151A0A">
            <w:pPr>
              <w:spacing w:after="0" w:line="240" w:lineRule="auto"/>
              <w:rPr>
                <w:rFonts w:ascii="Arial" w:eastAsia="Times New Roman" w:hAnsi="Arial" w:cs="Arial"/>
              </w:rPr>
            </w:pPr>
            <w:r>
              <w:rPr>
                <w:rFonts w:ascii="Arial" w:eastAsia="Times New Roman" w:hAnsi="Arial" w:cs="Arial"/>
              </w:rPr>
              <w:t>Mesa Verde National Park</w:t>
            </w:r>
            <w:r w:rsidR="00AC6673">
              <w:rPr>
                <w:rFonts w:ascii="Arial" w:eastAsia="Times New Roman" w:hAnsi="Arial" w:cs="Arial"/>
              </w:rPr>
              <w:t xml:space="preserve"> is</w:t>
            </w:r>
            <w:r>
              <w:rPr>
                <w:rFonts w:ascii="Arial" w:eastAsia="Times New Roman" w:hAnsi="Arial" w:cs="Arial"/>
              </w:rPr>
              <w:t xml:space="preserve"> located in Montezuma County, Colorado in the southwestern corner of the state</w:t>
            </w:r>
            <w:r w:rsidR="00842C7A">
              <w:rPr>
                <w:rFonts w:ascii="Arial" w:eastAsia="Times New Roman" w:hAnsi="Arial" w:cs="Arial"/>
              </w:rPr>
              <w:t xml:space="preserve">. As of its nomination to the National Register of </w:t>
            </w:r>
            <w:r w:rsidR="0081721F">
              <w:rPr>
                <w:rFonts w:ascii="Arial" w:eastAsia="Times New Roman" w:hAnsi="Arial" w:cs="Arial"/>
              </w:rPr>
              <w:t>Historic Places in 1978 it</w:t>
            </w:r>
            <w:r>
              <w:rPr>
                <w:rFonts w:ascii="Arial" w:eastAsia="Times New Roman" w:hAnsi="Arial" w:cs="Arial"/>
              </w:rPr>
              <w:t xml:space="preserve"> </w:t>
            </w:r>
            <w:r w:rsidR="0081721F">
              <w:rPr>
                <w:rFonts w:ascii="Arial" w:eastAsia="Times New Roman" w:hAnsi="Arial" w:cs="Arial"/>
              </w:rPr>
              <w:t>had</w:t>
            </w:r>
            <w:r w:rsidR="00222A09">
              <w:rPr>
                <w:rFonts w:ascii="Arial" w:eastAsia="Times New Roman" w:hAnsi="Arial" w:cs="Arial"/>
              </w:rPr>
              <w:t xml:space="preserve"> more than 800 archaeological sites recorded </w:t>
            </w:r>
            <w:r w:rsidR="00AC6673">
              <w:rPr>
                <w:rFonts w:ascii="Arial" w:eastAsia="Times New Roman" w:hAnsi="Arial" w:cs="Arial"/>
              </w:rPr>
              <w:t xml:space="preserve">or </w:t>
            </w:r>
            <w:r w:rsidR="00222A09">
              <w:rPr>
                <w:rFonts w:ascii="Arial" w:eastAsia="Times New Roman" w:hAnsi="Arial" w:cs="Arial"/>
              </w:rPr>
              <w:t xml:space="preserve">in the process of inventory. </w:t>
            </w:r>
            <w:r w:rsidR="000B7BDB">
              <w:rPr>
                <w:rFonts w:ascii="Arial" w:eastAsia="Times New Roman" w:hAnsi="Arial" w:cs="Arial"/>
              </w:rPr>
              <w:t>Today there are nearly 5,</w:t>
            </w:r>
            <w:r w:rsidR="00151A0A">
              <w:rPr>
                <w:rFonts w:ascii="Arial" w:eastAsia="Times New Roman" w:hAnsi="Arial" w:cs="Arial"/>
              </w:rPr>
              <w:t xml:space="preserve">000 documented sites including about 600 cliff dwellings. </w:t>
            </w:r>
            <w:r w:rsidR="0081721F">
              <w:rPr>
                <w:rFonts w:ascii="Arial" w:eastAsia="Times New Roman" w:hAnsi="Arial" w:cs="Arial"/>
              </w:rPr>
              <w:t>Mesa Verde</w:t>
            </w:r>
            <w:r w:rsidR="00151A0A">
              <w:rPr>
                <w:rFonts w:ascii="Arial" w:eastAsia="Times New Roman" w:hAnsi="Arial" w:cs="Arial"/>
              </w:rPr>
              <w:t>, which means,</w:t>
            </w:r>
            <w:r w:rsidR="0081721F">
              <w:rPr>
                <w:rFonts w:ascii="Arial" w:eastAsia="Times New Roman" w:hAnsi="Arial" w:cs="Arial"/>
              </w:rPr>
              <w:t xml:space="preserve"> “green table” was inhabited by </w:t>
            </w:r>
            <w:r w:rsidR="00151A0A">
              <w:rPr>
                <w:rFonts w:ascii="Arial" w:eastAsia="Times New Roman" w:hAnsi="Arial" w:cs="Arial"/>
              </w:rPr>
              <w:t xml:space="preserve">Ancestral Puebloans, </w:t>
            </w:r>
            <w:r w:rsidR="0081721F">
              <w:rPr>
                <w:rFonts w:ascii="Arial" w:eastAsia="Times New Roman" w:hAnsi="Arial" w:cs="Arial"/>
              </w:rPr>
              <w:t>a branch of the San Juan Anasazi Indians</w:t>
            </w:r>
            <w:r w:rsidR="00151A0A">
              <w:rPr>
                <w:rFonts w:ascii="Arial" w:eastAsia="Times New Roman" w:hAnsi="Arial" w:cs="Arial"/>
              </w:rPr>
              <w:t>,</w:t>
            </w:r>
            <w:r w:rsidR="0081721F">
              <w:rPr>
                <w:rFonts w:ascii="Arial" w:eastAsia="Times New Roman" w:hAnsi="Arial" w:cs="Arial"/>
              </w:rPr>
              <w:t xml:space="preserve"> from about </w:t>
            </w:r>
            <w:r w:rsidR="00151A0A">
              <w:rPr>
                <w:rFonts w:ascii="Arial" w:eastAsia="Times New Roman" w:hAnsi="Arial" w:cs="Arial"/>
              </w:rPr>
              <w:t>58</w:t>
            </w:r>
            <w:r w:rsidR="0081721F">
              <w:rPr>
                <w:rFonts w:ascii="Arial" w:eastAsia="Times New Roman" w:hAnsi="Arial" w:cs="Arial"/>
              </w:rPr>
              <w:t>0 CE to 1300 CE. Today it is the most extensive and well-developed example of prehistoric cliff dwellings.</w:t>
            </w:r>
            <w:r w:rsidR="00151A0A">
              <w:rPr>
                <w:rFonts w:ascii="Arial" w:eastAsia="Times New Roman" w:hAnsi="Arial" w:cs="Arial"/>
              </w:rPr>
              <w:t xml:space="preserve"> For in depth information about Mesa Verde National Park visit the </w:t>
            </w:r>
            <w:r w:rsidR="00151A0A" w:rsidRPr="00151A0A">
              <w:rPr>
                <w:rFonts w:ascii="Arial" w:eastAsia="Times New Roman" w:hAnsi="Arial" w:cs="Arial"/>
                <w:i/>
              </w:rPr>
              <w:t>Colorado Encyclopedia</w:t>
            </w:r>
            <w:r w:rsidR="00151A0A">
              <w:rPr>
                <w:rFonts w:ascii="Arial" w:eastAsia="Times New Roman" w:hAnsi="Arial" w:cs="Arial"/>
              </w:rPr>
              <w:t xml:space="preserve"> at: </w:t>
            </w:r>
            <w:hyperlink r:id="rId8" w:history="1">
              <w:r w:rsidR="00151A0A" w:rsidRPr="009F3665">
                <w:rPr>
                  <w:rStyle w:val="Hyperlink"/>
                  <w:rFonts w:ascii="Arial" w:eastAsia="Times New Roman" w:hAnsi="Arial" w:cs="Arial"/>
                </w:rPr>
                <w:t>https://coloradoencyclopedia.org/article/mesa-verde-national-park</w:t>
              </w:r>
            </w:hyperlink>
            <w:r w:rsidR="00151A0A">
              <w:rPr>
                <w:rFonts w:ascii="Arial" w:eastAsia="Times New Roman" w:hAnsi="Arial" w:cs="Arial"/>
              </w:rPr>
              <w:t>.</w:t>
            </w:r>
          </w:p>
          <w:p w14:paraId="0DE68C86" w14:textId="60A9A162" w:rsidR="0081721F" w:rsidRDefault="0081721F" w:rsidP="00583498">
            <w:pPr>
              <w:spacing w:after="0" w:line="240" w:lineRule="auto"/>
              <w:rPr>
                <w:rFonts w:ascii="Arial" w:eastAsia="Times New Roman" w:hAnsi="Arial" w:cs="Arial"/>
              </w:rPr>
            </w:pPr>
          </w:p>
          <w:p w14:paraId="66A108FC" w14:textId="26AD7FDD" w:rsidR="0081721F" w:rsidRDefault="0081721F" w:rsidP="00583498">
            <w:pPr>
              <w:spacing w:after="0" w:line="240" w:lineRule="auto"/>
              <w:rPr>
                <w:rFonts w:ascii="Arial" w:eastAsia="Times New Roman" w:hAnsi="Arial" w:cs="Arial"/>
              </w:rPr>
            </w:pPr>
            <w:r>
              <w:rPr>
                <w:rFonts w:ascii="Arial" w:eastAsia="Times New Roman" w:hAnsi="Arial" w:cs="Arial"/>
              </w:rPr>
              <w:t xml:space="preserve">Archaeologists have identified distinct periods </w:t>
            </w:r>
            <w:r w:rsidR="00151A0A">
              <w:rPr>
                <w:rFonts w:ascii="Arial" w:eastAsia="Times New Roman" w:hAnsi="Arial" w:cs="Arial"/>
              </w:rPr>
              <w:t xml:space="preserve">during Mesa Verde’s </w:t>
            </w:r>
            <w:r>
              <w:rPr>
                <w:rFonts w:ascii="Arial" w:eastAsia="Times New Roman" w:hAnsi="Arial" w:cs="Arial"/>
              </w:rPr>
              <w:t>habitation based on artifacts an</w:t>
            </w:r>
            <w:r w:rsidR="00151A0A">
              <w:rPr>
                <w:rFonts w:ascii="Arial" w:eastAsia="Times New Roman" w:hAnsi="Arial" w:cs="Arial"/>
              </w:rPr>
              <w:t>d ruins discovered there</w:t>
            </w:r>
            <w:r>
              <w:rPr>
                <w:rFonts w:ascii="Arial" w:eastAsia="Times New Roman" w:hAnsi="Arial" w:cs="Arial"/>
              </w:rPr>
              <w:t>.</w:t>
            </w:r>
            <w:r w:rsidR="00151A0A">
              <w:rPr>
                <w:rFonts w:ascii="Arial" w:eastAsia="Times New Roman" w:hAnsi="Arial" w:cs="Arial"/>
              </w:rPr>
              <w:t xml:space="preserve"> The Cliff Palace was constructed</w:t>
            </w:r>
            <w:r>
              <w:rPr>
                <w:rFonts w:ascii="Arial" w:eastAsia="Times New Roman" w:hAnsi="Arial" w:cs="Arial"/>
              </w:rPr>
              <w:t xml:space="preserve"> </w:t>
            </w:r>
            <w:r w:rsidR="00151A0A">
              <w:rPr>
                <w:rFonts w:ascii="Arial" w:eastAsia="Times New Roman" w:hAnsi="Arial" w:cs="Arial"/>
              </w:rPr>
              <w:t xml:space="preserve">during the Pueblo III period. </w:t>
            </w:r>
            <w:r w:rsidR="00866FB3" w:rsidRPr="00C71EF8">
              <w:rPr>
                <w:rFonts w:ascii="Arial" w:eastAsia="Times New Roman" w:hAnsi="Arial" w:cs="Arial"/>
              </w:rPr>
              <w:t xml:space="preserve"> According to dendrochronology (tree-ring dating), Cliff Palace construction and refurbishment happened from 1190 CE – 1260 CE, although most was done during a 20-year span.</w:t>
            </w:r>
            <w:r w:rsidR="00866FB3">
              <w:rPr>
                <w:rFonts w:ascii="Arial" w:eastAsia="Times New Roman" w:hAnsi="Arial" w:cs="Arial"/>
              </w:rPr>
              <w:t xml:space="preserve"> </w:t>
            </w:r>
            <w:r w:rsidR="00151A0A">
              <w:rPr>
                <w:rFonts w:ascii="Arial" w:eastAsia="Times New Roman" w:hAnsi="Arial" w:cs="Arial"/>
              </w:rPr>
              <w:t xml:space="preserve">A comprehensive account of the history of the Cliff Palace is available at: </w:t>
            </w:r>
            <w:hyperlink r:id="rId9" w:history="1">
              <w:r w:rsidR="00151A0A" w:rsidRPr="009F3665">
                <w:rPr>
                  <w:rStyle w:val="Hyperlink"/>
                  <w:rFonts w:ascii="Arial" w:eastAsia="Times New Roman" w:hAnsi="Arial" w:cs="Arial"/>
                </w:rPr>
                <w:t>https://coloradoencyclopedia.org/article/cliff-palace</w:t>
              </w:r>
            </w:hyperlink>
            <w:r w:rsidR="00151A0A">
              <w:rPr>
                <w:rFonts w:ascii="Arial" w:eastAsia="Times New Roman" w:hAnsi="Arial" w:cs="Arial"/>
              </w:rPr>
              <w:t>. (This article is leveled for 4</w:t>
            </w:r>
            <w:r w:rsidR="00151A0A" w:rsidRPr="00151A0A">
              <w:rPr>
                <w:rFonts w:ascii="Arial" w:eastAsia="Times New Roman" w:hAnsi="Arial" w:cs="Arial"/>
                <w:vertAlign w:val="superscript"/>
              </w:rPr>
              <w:t>th</w:t>
            </w:r>
            <w:r w:rsidR="00151A0A">
              <w:rPr>
                <w:rFonts w:ascii="Arial" w:eastAsia="Times New Roman" w:hAnsi="Arial" w:cs="Arial"/>
              </w:rPr>
              <w:t>, 8</w:t>
            </w:r>
            <w:r w:rsidR="00151A0A" w:rsidRPr="00151A0A">
              <w:rPr>
                <w:rFonts w:ascii="Arial" w:eastAsia="Times New Roman" w:hAnsi="Arial" w:cs="Arial"/>
                <w:vertAlign w:val="superscript"/>
              </w:rPr>
              <w:t>th</w:t>
            </w:r>
            <w:r w:rsidR="00151A0A">
              <w:rPr>
                <w:rFonts w:ascii="Arial" w:eastAsia="Times New Roman" w:hAnsi="Arial" w:cs="Arial"/>
              </w:rPr>
              <w:t>, and 10</w:t>
            </w:r>
            <w:r w:rsidR="00151A0A" w:rsidRPr="00151A0A">
              <w:rPr>
                <w:rFonts w:ascii="Arial" w:eastAsia="Times New Roman" w:hAnsi="Arial" w:cs="Arial"/>
                <w:vertAlign w:val="superscript"/>
              </w:rPr>
              <w:t>th</w:t>
            </w:r>
            <w:r w:rsidR="00151A0A">
              <w:rPr>
                <w:rFonts w:ascii="Arial" w:eastAsia="Times New Roman" w:hAnsi="Arial" w:cs="Arial"/>
              </w:rPr>
              <w:t xml:space="preserve"> grade readers.)</w:t>
            </w:r>
          </w:p>
          <w:p w14:paraId="4CBA107D" w14:textId="77777777" w:rsidR="00087C31" w:rsidRDefault="00087C31" w:rsidP="00583498">
            <w:pPr>
              <w:spacing w:after="0" w:line="240" w:lineRule="auto"/>
              <w:rPr>
                <w:rFonts w:ascii="Arial" w:eastAsia="Times New Roman" w:hAnsi="Arial" w:cs="Arial"/>
              </w:rPr>
            </w:pPr>
          </w:p>
          <w:p w14:paraId="0A845AF5" w14:textId="63126CE8" w:rsidR="00583498" w:rsidRPr="00C71EF8" w:rsidRDefault="00222A09" w:rsidP="00583498">
            <w:pPr>
              <w:spacing w:after="0" w:line="240" w:lineRule="auto"/>
              <w:rPr>
                <w:rFonts w:ascii="Arial" w:eastAsia="Times New Roman" w:hAnsi="Arial" w:cs="Arial"/>
              </w:rPr>
            </w:pPr>
            <w:r>
              <w:rPr>
                <w:rFonts w:ascii="Arial" w:eastAsia="Times New Roman" w:hAnsi="Arial" w:cs="Arial"/>
              </w:rPr>
              <w:t xml:space="preserve">Mesa Verde </w:t>
            </w:r>
            <w:r w:rsidR="00583498" w:rsidRPr="00C71EF8">
              <w:rPr>
                <w:rFonts w:ascii="Arial" w:eastAsia="Times New Roman" w:hAnsi="Arial" w:cs="Arial"/>
              </w:rPr>
              <w:t xml:space="preserve">Cliff Palace has over 150 individual rooms, towers as high as 4-stories and more than 20 </w:t>
            </w:r>
            <w:r w:rsidR="00D936BC">
              <w:rPr>
                <w:rFonts w:ascii="Arial" w:eastAsia="Times New Roman" w:hAnsi="Arial" w:cs="Arial"/>
              </w:rPr>
              <w:t xml:space="preserve">underground ceremonial chambers known as </w:t>
            </w:r>
            <w:r w:rsidR="00583498" w:rsidRPr="00C71EF8">
              <w:rPr>
                <w:rFonts w:ascii="Arial" w:eastAsia="Times New Roman" w:hAnsi="Arial" w:cs="Arial"/>
              </w:rPr>
              <w:t>kivas. At its peak, it was the home of 100 Ancestral Puebloans. Because of its size, it is thought that Cliff Palace was a social, administrative site with high ceremonial usage.</w:t>
            </w:r>
          </w:p>
          <w:p w14:paraId="12A214C4" w14:textId="77777777" w:rsidR="00583498" w:rsidRPr="00C71EF8" w:rsidRDefault="00583498" w:rsidP="00583498">
            <w:pPr>
              <w:spacing w:after="0" w:line="240" w:lineRule="auto"/>
              <w:rPr>
                <w:rFonts w:ascii="Arial" w:eastAsia="Times New Roman" w:hAnsi="Arial" w:cs="Arial"/>
              </w:rPr>
            </w:pPr>
          </w:p>
          <w:p w14:paraId="6F0359AC" w14:textId="27A8D258" w:rsidR="00583498" w:rsidRPr="00C71EF8" w:rsidRDefault="00583498" w:rsidP="00583498">
            <w:pPr>
              <w:spacing w:after="0" w:line="240" w:lineRule="auto"/>
              <w:rPr>
                <w:rFonts w:ascii="Arial" w:eastAsia="Times New Roman" w:hAnsi="Arial" w:cs="Arial"/>
              </w:rPr>
            </w:pPr>
            <w:r w:rsidRPr="00C71EF8">
              <w:rPr>
                <w:rFonts w:ascii="Arial" w:eastAsia="Times New Roman" w:hAnsi="Arial" w:cs="Arial"/>
              </w:rPr>
              <w:t xml:space="preserve">These cliff dwellings were constructed of sandstone, wooden beams and mortar. Many of the walls were decorated with pink, brown, red, yellow and white earthen plasters. Unfortunately, </w:t>
            </w:r>
            <w:r w:rsidR="00D936BC">
              <w:rPr>
                <w:rFonts w:ascii="Arial" w:eastAsia="Times New Roman" w:hAnsi="Arial" w:cs="Arial"/>
              </w:rPr>
              <w:t xml:space="preserve">the wall decorations have been </w:t>
            </w:r>
            <w:r>
              <w:rPr>
                <w:rFonts w:ascii="Arial" w:eastAsia="Times New Roman" w:hAnsi="Arial" w:cs="Arial"/>
              </w:rPr>
              <w:t>the first thing to erode.</w:t>
            </w:r>
          </w:p>
          <w:p w14:paraId="6E941DB5" w14:textId="77777777" w:rsidR="00583498" w:rsidRDefault="00583498" w:rsidP="00583498">
            <w:pPr>
              <w:spacing w:after="0" w:line="240" w:lineRule="auto"/>
              <w:rPr>
                <w:rFonts w:ascii="Arial" w:eastAsia="Times New Roman" w:hAnsi="Arial" w:cs="Arial"/>
              </w:rPr>
            </w:pPr>
          </w:p>
          <w:p w14:paraId="7C5F6F29" w14:textId="631445B8" w:rsidR="00583498" w:rsidRPr="00C71EF8" w:rsidRDefault="00583498" w:rsidP="00583498">
            <w:pPr>
              <w:spacing w:after="0" w:line="240" w:lineRule="auto"/>
              <w:rPr>
                <w:rFonts w:ascii="Arial" w:eastAsia="Times New Roman" w:hAnsi="Arial" w:cs="Arial"/>
              </w:rPr>
            </w:pPr>
          </w:p>
        </w:tc>
      </w:tr>
    </w:tbl>
    <w:p w14:paraId="37969EC7" w14:textId="77777777" w:rsidR="00866FB3" w:rsidRDefault="00866FB3">
      <w:r>
        <w:br w:type="page"/>
      </w:r>
    </w:p>
    <w:tbl>
      <w:tblPr>
        <w:tblpPr w:leftFromText="180" w:rightFromText="180" w:vertAnchor="page" w:horzAnchor="margin" w:tblpY="1891"/>
        <w:tblW w:w="14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6"/>
        <w:gridCol w:w="11749"/>
      </w:tblGrid>
      <w:tr w:rsidR="00866FB3" w:rsidRPr="00C71EF8" w14:paraId="65258DF3" w14:textId="77777777" w:rsidTr="00866FB3">
        <w:trPr>
          <w:trHeight w:val="249"/>
        </w:trPr>
        <w:tc>
          <w:tcPr>
            <w:tcW w:w="2736" w:type="dxa"/>
          </w:tcPr>
          <w:p w14:paraId="1330A52C" w14:textId="4E0B421F" w:rsidR="00866FB3" w:rsidRPr="00C71EF8" w:rsidRDefault="00866FB3" w:rsidP="00214148">
            <w:pPr>
              <w:spacing w:after="0" w:line="240" w:lineRule="auto"/>
              <w:rPr>
                <w:rFonts w:ascii="Arial" w:hAnsi="Arial" w:cs="Arial"/>
              </w:rPr>
            </w:pPr>
            <w:r>
              <w:rPr>
                <w:rFonts w:ascii="Arial" w:hAnsi="Arial" w:cs="Arial"/>
              </w:rPr>
              <w:lastRenderedPageBreak/>
              <w:t xml:space="preserve">Contextual Paragraph </w:t>
            </w:r>
            <w:r w:rsidR="00214148">
              <w:rPr>
                <w:rFonts w:ascii="Arial" w:hAnsi="Arial" w:cs="Arial"/>
              </w:rPr>
              <w:t>(</w:t>
            </w:r>
            <w:r>
              <w:rPr>
                <w:rFonts w:ascii="Arial" w:hAnsi="Arial" w:cs="Arial"/>
              </w:rPr>
              <w:t>continued</w:t>
            </w:r>
            <w:r w:rsidR="00214148">
              <w:rPr>
                <w:rFonts w:ascii="Arial" w:hAnsi="Arial" w:cs="Arial"/>
              </w:rPr>
              <w:t>)</w:t>
            </w:r>
          </w:p>
        </w:tc>
        <w:tc>
          <w:tcPr>
            <w:tcW w:w="11749" w:type="dxa"/>
          </w:tcPr>
          <w:p w14:paraId="4C3D424E" w14:textId="77777777" w:rsidR="00866FB3" w:rsidRDefault="00866FB3" w:rsidP="007E260C">
            <w:pPr>
              <w:spacing w:after="0" w:line="240" w:lineRule="auto"/>
              <w:rPr>
                <w:rFonts w:ascii="Arial" w:hAnsi="Arial" w:cs="Arial"/>
              </w:rPr>
            </w:pPr>
          </w:p>
        </w:tc>
      </w:tr>
      <w:tr w:rsidR="00866FB3" w:rsidRPr="00C71EF8" w14:paraId="6386A611" w14:textId="77777777" w:rsidTr="00866FB3">
        <w:trPr>
          <w:trHeight w:val="249"/>
        </w:trPr>
        <w:tc>
          <w:tcPr>
            <w:tcW w:w="2736" w:type="dxa"/>
          </w:tcPr>
          <w:p w14:paraId="6CC3A31A" w14:textId="77777777" w:rsidR="00866FB3" w:rsidRPr="00C71EF8" w:rsidRDefault="00866FB3" w:rsidP="007E260C">
            <w:pPr>
              <w:spacing w:after="0" w:line="240" w:lineRule="auto"/>
              <w:rPr>
                <w:rFonts w:ascii="Arial" w:hAnsi="Arial" w:cs="Arial"/>
              </w:rPr>
            </w:pPr>
          </w:p>
        </w:tc>
        <w:tc>
          <w:tcPr>
            <w:tcW w:w="11749" w:type="dxa"/>
          </w:tcPr>
          <w:p w14:paraId="610A4C0C" w14:textId="77777777" w:rsidR="00866FB3" w:rsidRPr="00C71EF8" w:rsidRDefault="00866FB3" w:rsidP="00866FB3">
            <w:pPr>
              <w:spacing w:after="0" w:line="240" w:lineRule="auto"/>
              <w:rPr>
                <w:rFonts w:ascii="Arial" w:eastAsia="Times New Roman" w:hAnsi="Arial" w:cs="Arial"/>
              </w:rPr>
            </w:pPr>
            <w:r w:rsidRPr="00C71EF8">
              <w:rPr>
                <w:rFonts w:ascii="Arial" w:eastAsia="Times New Roman" w:hAnsi="Arial" w:cs="Arial"/>
              </w:rPr>
              <w:t>The people who lived at Cliff Palace were farmers who worked fields on the mesa tops. They used dry-land farming techniques to grow corn, squash and beans. Ancestral Puebloans got water from the nearby seep springs and the</w:t>
            </w:r>
            <w:r>
              <w:rPr>
                <w:rFonts w:ascii="Arial" w:eastAsia="Times New Roman" w:hAnsi="Arial" w:cs="Arial"/>
              </w:rPr>
              <w:t xml:space="preserve"> </w:t>
            </w:r>
            <w:r w:rsidRPr="00C71EF8">
              <w:rPr>
                <w:rFonts w:ascii="Arial" w:eastAsia="Times New Roman" w:hAnsi="Arial" w:cs="Arial"/>
              </w:rPr>
              <w:t>Mancos River, which is located several miles away from Cliff Palace. Archeologists have documented farming terraces and dams built in natural drainages and water diversion systems. The people who once lived in this area efficiently captured and stored the small amount of available water needed to meet their needs.</w:t>
            </w:r>
          </w:p>
          <w:p w14:paraId="28551801" w14:textId="77777777" w:rsidR="00866FB3" w:rsidRDefault="00866FB3" w:rsidP="007E260C">
            <w:pPr>
              <w:spacing w:after="0" w:line="240" w:lineRule="auto"/>
              <w:rPr>
                <w:rFonts w:ascii="Arial" w:hAnsi="Arial" w:cs="Arial"/>
              </w:rPr>
            </w:pPr>
          </w:p>
        </w:tc>
      </w:tr>
    </w:tbl>
    <w:p w14:paraId="7E40C977" w14:textId="167DD2B8" w:rsidR="00866FB3" w:rsidRDefault="00866FB3">
      <w:pPr>
        <w:spacing w:after="0" w:line="240" w:lineRule="auto"/>
        <w:rPr>
          <w:rFonts w:ascii="Arial" w:hAnsi="Arial" w:cs="Arial"/>
        </w:rPr>
      </w:pPr>
    </w:p>
    <w:p w14:paraId="74099350" w14:textId="77777777" w:rsidR="00866FB3" w:rsidRDefault="00866FB3">
      <w:pPr>
        <w:spacing w:after="0" w:line="240" w:lineRule="auto"/>
        <w:rPr>
          <w:rFonts w:ascii="Arial" w:hAnsi="Arial" w:cs="Arial"/>
        </w:rPr>
      </w:pPr>
    </w:p>
    <w:p w14:paraId="21A1E2BC" w14:textId="77777777" w:rsidR="00583498" w:rsidRDefault="00583498">
      <w:pPr>
        <w:spacing w:after="0" w:line="240" w:lineRule="auto"/>
        <w:rPr>
          <w:rFonts w:ascii="Arial" w:hAnsi="Arial" w:cs="Arial"/>
        </w:rPr>
      </w:pPr>
    </w:p>
    <w:tbl>
      <w:tblPr>
        <w:tblpPr w:leftFromText="180" w:rightFromText="180" w:vertAnchor="text" w:tblpY="1"/>
        <w:tblOverlap w:val="neve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27"/>
      </w:tblGrid>
      <w:tr w:rsidR="009A448C" w:rsidRPr="00C71EF8" w14:paraId="16119B96" w14:textId="77777777">
        <w:trPr>
          <w:trHeight w:val="566"/>
        </w:trPr>
        <w:tc>
          <w:tcPr>
            <w:tcW w:w="14527" w:type="dxa"/>
          </w:tcPr>
          <w:p w14:paraId="5A84071C" w14:textId="77777777" w:rsidR="002710DD" w:rsidRPr="009B0A3F" w:rsidRDefault="009A448C" w:rsidP="009B0A3F">
            <w:pPr>
              <w:spacing w:after="0" w:line="240" w:lineRule="auto"/>
              <w:jc w:val="center"/>
              <w:rPr>
                <w:rFonts w:ascii="Arial" w:hAnsi="Arial" w:cs="Arial"/>
                <w:b/>
                <w:color w:val="5B9BD5" w:themeColor="accent1"/>
              </w:rPr>
            </w:pPr>
            <w:r w:rsidRPr="009B0A3F">
              <w:rPr>
                <w:rFonts w:ascii="Arial" w:hAnsi="Arial" w:cs="Arial"/>
                <w:b/>
                <w:color w:val="5B9BD5" w:themeColor="accent1"/>
              </w:rPr>
              <w:t>Resource Se</w:t>
            </w:r>
            <w:r w:rsidR="002C1E27" w:rsidRPr="009B0A3F">
              <w:rPr>
                <w:rFonts w:ascii="Arial" w:hAnsi="Arial" w:cs="Arial"/>
                <w:b/>
                <w:color w:val="5B9BD5" w:themeColor="accent1"/>
              </w:rPr>
              <w:t>t</w:t>
            </w:r>
          </w:p>
        </w:tc>
      </w:tr>
    </w:tbl>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9A448C" w:rsidRPr="00C71EF8" w14:paraId="763A91D4" w14:textId="77777777">
        <w:tc>
          <w:tcPr>
            <w:tcW w:w="2421" w:type="dxa"/>
          </w:tcPr>
          <w:p w14:paraId="3C8A77E0" w14:textId="77777777" w:rsidR="009A448C" w:rsidRPr="00C71EF8" w:rsidRDefault="00185DCB" w:rsidP="00C432EB">
            <w:pPr>
              <w:pStyle w:val="psTitle1"/>
              <w:spacing w:after="0"/>
              <w:rPr>
                <w:b/>
                <w:sz w:val="22"/>
                <w:szCs w:val="22"/>
              </w:rPr>
            </w:pPr>
            <w:r w:rsidRPr="00C71EF8">
              <w:rPr>
                <w:rFonts w:eastAsia="Times New Roman"/>
                <w:b/>
                <w:iCs/>
                <w:sz w:val="22"/>
                <w:szCs w:val="22"/>
              </w:rPr>
              <w:t>Cliff Palace, 1899</w:t>
            </w:r>
          </w:p>
        </w:tc>
        <w:tc>
          <w:tcPr>
            <w:tcW w:w="2421" w:type="dxa"/>
          </w:tcPr>
          <w:p w14:paraId="27259090" w14:textId="77777777" w:rsidR="009A448C" w:rsidRPr="00C71EF8" w:rsidRDefault="003061C4" w:rsidP="00C432EB">
            <w:pPr>
              <w:spacing w:after="0" w:line="240" w:lineRule="auto"/>
              <w:rPr>
                <w:rFonts w:ascii="Arial" w:eastAsia="Times New Roman" w:hAnsi="Arial" w:cs="Arial"/>
                <w:b/>
              </w:rPr>
            </w:pPr>
            <w:proofErr w:type="spellStart"/>
            <w:r w:rsidRPr="00C71EF8">
              <w:rPr>
                <w:rFonts w:ascii="Arial" w:eastAsia="Times New Roman" w:hAnsi="Arial" w:cs="Arial"/>
                <w:b/>
              </w:rPr>
              <w:t>Fewkes</w:t>
            </w:r>
            <w:proofErr w:type="spellEnd"/>
            <w:r w:rsidRPr="00C71EF8">
              <w:rPr>
                <w:rFonts w:ascii="Arial" w:eastAsia="Times New Roman" w:hAnsi="Arial" w:cs="Arial"/>
                <w:b/>
              </w:rPr>
              <w:t xml:space="preserve"> Canyon Seep Spring</w:t>
            </w:r>
          </w:p>
        </w:tc>
        <w:tc>
          <w:tcPr>
            <w:tcW w:w="2421" w:type="dxa"/>
          </w:tcPr>
          <w:p w14:paraId="6727A307" w14:textId="77777777" w:rsidR="009A448C" w:rsidRPr="00C71EF8" w:rsidRDefault="00AD4B47" w:rsidP="00C432EB">
            <w:pPr>
              <w:spacing w:after="0" w:line="240" w:lineRule="auto"/>
              <w:rPr>
                <w:rFonts w:ascii="Arial" w:hAnsi="Arial" w:cs="Arial"/>
                <w:b/>
              </w:rPr>
            </w:pPr>
            <w:r w:rsidRPr="00C71EF8">
              <w:rPr>
                <w:rFonts w:ascii="Arial" w:hAnsi="Arial" w:cs="Arial"/>
                <w:b/>
              </w:rPr>
              <w:t>Example of chinking at Cliff Palace</w:t>
            </w:r>
          </w:p>
        </w:tc>
        <w:tc>
          <w:tcPr>
            <w:tcW w:w="2421" w:type="dxa"/>
          </w:tcPr>
          <w:p w14:paraId="76A61EA7" w14:textId="77777777" w:rsidR="009A448C" w:rsidRPr="00C71EF8" w:rsidRDefault="00044925" w:rsidP="00C432EB">
            <w:pPr>
              <w:spacing w:after="0" w:line="240" w:lineRule="auto"/>
              <w:rPr>
                <w:rFonts w:ascii="Arial" w:hAnsi="Arial" w:cs="Arial"/>
                <w:b/>
              </w:rPr>
            </w:pPr>
            <w:r w:rsidRPr="00C71EF8">
              <w:rPr>
                <w:rFonts w:ascii="Arial" w:hAnsi="Arial" w:cs="Arial"/>
                <w:b/>
              </w:rPr>
              <w:t>Overview of Cliff Palace</w:t>
            </w:r>
            <w:r w:rsidR="001D5028" w:rsidRPr="00C71EF8">
              <w:rPr>
                <w:rFonts w:ascii="Arial" w:hAnsi="Arial" w:cs="Arial"/>
                <w:b/>
              </w:rPr>
              <w:t xml:space="preserve"> from across the canyon</w:t>
            </w:r>
          </w:p>
        </w:tc>
        <w:tc>
          <w:tcPr>
            <w:tcW w:w="2421" w:type="dxa"/>
          </w:tcPr>
          <w:p w14:paraId="5DF2E813" w14:textId="77777777" w:rsidR="009A448C" w:rsidRPr="00C71EF8" w:rsidRDefault="001533FB" w:rsidP="00C432EB">
            <w:pPr>
              <w:pStyle w:val="psTitle1"/>
              <w:spacing w:after="0"/>
              <w:rPr>
                <w:b/>
                <w:sz w:val="22"/>
                <w:szCs w:val="22"/>
              </w:rPr>
            </w:pPr>
            <w:r w:rsidRPr="00C71EF8">
              <w:rPr>
                <w:b/>
                <w:sz w:val="22"/>
                <w:szCs w:val="22"/>
              </w:rPr>
              <w:t>Map of Mesa Verde National Park</w:t>
            </w:r>
          </w:p>
        </w:tc>
        <w:tc>
          <w:tcPr>
            <w:tcW w:w="2422" w:type="dxa"/>
          </w:tcPr>
          <w:p w14:paraId="4ABE0109" w14:textId="77777777" w:rsidR="009A448C" w:rsidRPr="00C71EF8" w:rsidRDefault="00AC457D" w:rsidP="00C432EB">
            <w:pPr>
              <w:pStyle w:val="psTitle1"/>
              <w:spacing w:after="0"/>
              <w:rPr>
                <w:b/>
                <w:sz w:val="22"/>
                <w:szCs w:val="22"/>
              </w:rPr>
            </w:pPr>
            <w:r w:rsidRPr="00C71EF8">
              <w:rPr>
                <w:b/>
                <w:sz w:val="22"/>
                <w:szCs w:val="22"/>
              </w:rPr>
              <w:t xml:space="preserve">Chapin Mesa, map, Mesa Verde </w:t>
            </w:r>
            <w:r w:rsidR="007A6514" w:rsidRPr="00C71EF8">
              <w:rPr>
                <w:b/>
                <w:sz w:val="22"/>
                <w:szCs w:val="22"/>
              </w:rPr>
              <w:t>NP</w:t>
            </w:r>
          </w:p>
        </w:tc>
      </w:tr>
      <w:tr w:rsidR="009A448C" w:rsidRPr="00C71EF8" w14:paraId="382D3F52" w14:textId="77777777">
        <w:tc>
          <w:tcPr>
            <w:tcW w:w="2421" w:type="dxa"/>
          </w:tcPr>
          <w:p w14:paraId="3FF970DF" w14:textId="77777777" w:rsidR="009A448C" w:rsidRPr="00C71EF8" w:rsidRDefault="000C7EF2" w:rsidP="001D5028">
            <w:pPr>
              <w:spacing w:after="0" w:line="240" w:lineRule="auto"/>
              <w:rPr>
                <w:rFonts w:ascii="Arial" w:hAnsi="Arial" w:cs="Arial"/>
              </w:rPr>
            </w:pPr>
            <w:r w:rsidRPr="00C71EF8">
              <w:rPr>
                <w:rFonts w:ascii="Arial" w:eastAsia="Times New Roman" w:hAnsi="Arial" w:cs="Arial"/>
              </w:rPr>
              <w:t xml:space="preserve">On December 18th, 1888, two cowboys, Richard Wetherill and Charlie Mason, were riding across the mesa top looking for stray cattle. These ranchers from the Mancos Valley may have been the first white men to see what they called "Cliff Palace." Over the next 18 years, these same men, as well as various exploring </w:t>
            </w:r>
            <w:r w:rsidR="001D5028" w:rsidRPr="00C71EF8">
              <w:rPr>
                <w:rFonts w:ascii="Arial" w:eastAsia="Times New Roman" w:hAnsi="Arial" w:cs="Arial"/>
              </w:rPr>
              <w:t xml:space="preserve">and tourist </w:t>
            </w:r>
            <w:r w:rsidRPr="00C71EF8">
              <w:rPr>
                <w:rFonts w:ascii="Arial" w:eastAsia="Times New Roman" w:hAnsi="Arial" w:cs="Arial"/>
              </w:rPr>
              <w:t>parties made expeditions into Mesa Verde.</w:t>
            </w:r>
          </w:p>
        </w:tc>
        <w:tc>
          <w:tcPr>
            <w:tcW w:w="2421" w:type="dxa"/>
          </w:tcPr>
          <w:p w14:paraId="5F6BE26B" w14:textId="77777777" w:rsidR="009A448C" w:rsidRPr="00C71EF8" w:rsidRDefault="00041AFC" w:rsidP="00C432EB">
            <w:pPr>
              <w:spacing w:after="0" w:line="240" w:lineRule="auto"/>
              <w:rPr>
                <w:rFonts w:ascii="Arial" w:hAnsi="Arial" w:cs="Arial"/>
              </w:rPr>
            </w:pPr>
            <w:r w:rsidRPr="00C71EF8">
              <w:rPr>
                <w:rFonts w:ascii="Arial" w:eastAsia="Times New Roman" w:hAnsi="Arial" w:cs="Arial"/>
              </w:rPr>
              <w:t xml:space="preserve">Residents of Cliff Palace carried water to the dwelling from several nearby springs. Although there is a small seep located near the entrance of Cliff Palace, it is unknown if it supplied enough water for all of the people who lived here. The closest spring today is in </w:t>
            </w:r>
            <w:proofErr w:type="spellStart"/>
            <w:r w:rsidRPr="00C71EF8">
              <w:rPr>
                <w:rFonts w:ascii="Arial" w:eastAsia="Times New Roman" w:hAnsi="Arial" w:cs="Arial"/>
              </w:rPr>
              <w:t>Fewkes</w:t>
            </w:r>
            <w:proofErr w:type="spellEnd"/>
            <w:r w:rsidRPr="00C71EF8">
              <w:rPr>
                <w:rFonts w:ascii="Arial" w:eastAsia="Times New Roman" w:hAnsi="Arial" w:cs="Arial"/>
              </w:rPr>
              <w:t xml:space="preserve"> Canyon near Sun Temple.</w:t>
            </w:r>
          </w:p>
        </w:tc>
        <w:tc>
          <w:tcPr>
            <w:tcW w:w="2421" w:type="dxa"/>
          </w:tcPr>
          <w:p w14:paraId="48DA00AE" w14:textId="77777777" w:rsidR="009A448C" w:rsidRPr="00C71EF8" w:rsidRDefault="000C7EF2" w:rsidP="00C432EB">
            <w:pPr>
              <w:spacing w:after="0" w:line="240" w:lineRule="auto"/>
              <w:rPr>
                <w:rFonts w:ascii="Arial" w:hAnsi="Arial" w:cs="Arial"/>
              </w:rPr>
            </w:pPr>
            <w:r w:rsidRPr="00C71EF8">
              <w:rPr>
                <w:rFonts w:ascii="Arial" w:eastAsia="Times New Roman" w:hAnsi="Arial" w:cs="Arial"/>
              </w:rPr>
              <w:t xml:space="preserve">The Ancestral Pueblo people shaped each sandstone block using harder stones collected from nearby river beds. The mortar between the blocks is a mixture of local soil, water and ash. Fitted in the mortar are tiny pieces of stone called "chinking." Chinking stones filled the gaps within the mortar and added structural stability to the walls. </w:t>
            </w:r>
          </w:p>
        </w:tc>
        <w:tc>
          <w:tcPr>
            <w:tcW w:w="2421" w:type="dxa"/>
          </w:tcPr>
          <w:p w14:paraId="6E58FCEF" w14:textId="77777777" w:rsidR="00275E28" w:rsidRPr="00C71EF8" w:rsidRDefault="008C1F4F" w:rsidP="00C432EB">
            <w:pPr>
              <w:widowControl w:val="0"/>
              <w:autoSpaceDE w:val="0"/>
              <w:autoSpaceDN w:val="0"/>
              <w:adjustRightInd w:val="0"/>
              <w:spacing w:after="0" w:line="240" w:lineRule="auto"/>
              <w:rPr>
                <w:rFonts w:ascii="Arial" w:hAnsi="Arial" w:cs="Arial"/>
              </w:rPr>
            </w:pPr>
            <w:r w:rsidRPr="00C71EF8">
              <w:rPr>
                <w:rFonts w:ascii="Arial" w:eastAsia="Times New Roman" w:hAnsi="Arial" w:cs="Arial"/>
              </w:rPr>
              <w:t xml:space="preserve">Cliff Palace is the largest cliff dwelling in North America. Constructed from sandstone bricks and a mortar of clay, ash, and water, these buildings have been standing for more than 800 years as a testament to the architectural skills of Ancestral Pueblo people. </w:t>
            </w:r>
          </w:p>
          <w:p w14:paraId="66EC41FA" w14:textId="77777777" w:rsidR="009A448C" w:rsidRPr="00C71EF8" w:rsidRDefault="009A448C" w:rsidP="00C432EB">
            <w:pPr>
              <w:spacing w:after="0" w:line="240" w:lineRule="auto"/>
              <w:rPr>
                <w:rFonts w:ascii="Arial" w:hAnsi="Arial" w:cs="Arial"/>
              </w:rPr>
            </w:pPr>
          </w:p>
        </w:tc>
        <w:tc>
          <w:tcPr>
            <w:tcW w:w="2421" w:type="dxa"/>
          </w:tcPr>
          <w:p w14:paraId="10ABF60E" w14:textId="77777777" w:rsidR="009A448C" w:rsidRPr="00C71EF8" w:rsidRDefault="00D523E8" w:rsidP="00C432EB">
            <w:pPr>
              <w:spacing w:after="0" w:line="240" w:lineRule="auto"/>
              <w:rPr>
                <w:rFonts w:ascii="Arial" w:hAnsi="Arial" w:cs="Arial"/>
              </w:rPr>
            </w:pPr>
            <w:r w:rsidRPr="00C71EF8">
              <w:rPr>
                <w:rFonts w:ascii="Arial" w:hAnsi="Arial" w:cs="Arial"/>
              </w:rPr>
              <w:t>Map of Mesa Verde National Park</w:t>
            </w:r>
          </w:p>
        </w:tc>
        <w:tc>
          <w:tcPr>
            <w:tcW w:w="2422" w:type="dxa"/>
          </w:tcPr>
          <w:p w14:paraId="300B2F95" w14:textId="77777777" w:rsidR="009A448C" w:rsidRPr="00C71EF8" w:rsidRDefault="00D523E8" w:rsidP="00C432EB">
            <w:pPr>
              <w:spacing w:after="0" w:line="240" w:lineRule="auto"/>
              <w:rPr>
                <w:rFonts w:ascii="Arial" w:hAnsi="Arial" w:cs="Arial"/>
              </w:rPr>
            </w:pPr>
            <w:r w:rsidRPr="00C71EF8">
              <w:rPr>
                <w:rFonts w:ascii="Arial" w:hAnsi="Arial" w:cs="Arial"/>
              </w:rPr>
              <w:t>Map of Chapin Mesa by the National Park Service, US Department of the Interior</w:t>
            </w:r>
          </w:p>
        </w:tc>
      </w:tr>
    </w:tbl>
    <w:p w14:paraId="15CDDCFF" w14:textId="77777777" w:rsidR="00866FB3" w:rsidRDefault="00866FB3">
      <w:r>
        <w:br w:type="page"/>
      </w:r>
    </w:p>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9A448C" w:rsidRPr="00C71EF8" w14:paraId="2D5A2D72" w14:textId="77777777">
        <w:tc>
          <w:tcPr>
            <w:tcW w:w="2421" w:type="dxa"/>
          </w:tcPr>
          <w:p w14:paraId="3AE2FE9D" w14:textId="35E4639A" w:rsidR="009A448C" w:rsidRPr="00C71EF8" w:rsidRDefault="000C7EF2" w:rsidP="00C432EB">
            <w:pPr>
              <w:spacing w:after="0" w:line="240" w:lineRule="auto"/>
              <w:rPr>
                <w:rFonts w:ascii="Arial" w:hAnsi="Arial" w:cs="Arial"/>
              </w:rPr>
            </w:pPr>
            <w:r w:rsidRPr="00C71EF8">
              <w:rPr>
                <w:rFonts w:ascii="Arial" w:eastAsia="Times New Roman" w:hAnsi="Arial" w:cs="Arial"/>
              </w:rPr>
              <w:lastRenderedPageBreak/>
              <w:t xml:space="preserve">No laws protected the sites at the time, and earlier visitors often removed artifacts or defaced the sites. Protection for the dwellings came with the establishment of Mesa Verde </w:t>
            </w:r>
            <w:r w:rsidR="00583498">
              <w:rPr>
                <w:rFonts w:ascii="Arial" w:eastAsia="Times New Roman" w:hAnsi="Arial" w:cs="Arial"/>
              </w:rPr>
              <w:t xml:space="preserve">National Park </w:t>
            </w:r>
            <w:r w:rsidRPr="00C71EF8">
              <w:rPr>
                <w:rFonts w:ascii="Arial" w:eastAsia="Times New Roman" w:hAnsi="Arial" w:cs="Arial"/>
              </w:rPr>
              <w:t>in 1906.</w:t>
            </w:r>
          </w:p>
        </w:tc>
        <w:tc>
          <w:tcPr>
            <w:tcW w:w="2421" w:type="dxa"/>
          </w:tcPr>
          <w:p w14:paraId="314E8E00" w14:textId="44B387B3" w:rsidR="009A448C" w:rsidRPr="00C71EF8" w:rsidRDefault="00041AFC" w:rsidP="00583498">
            <w:pPr>
              <w:spacing w:after="0" w:line="240" w:lineRule="auto"/>
              <w:rPr>
                <w:rFonts w:ascii="Arial" w:hAnsi="Arial" w:cs="Arial"/>
              </w:rPr>
            </w:pPr>
            <w:proofErr w:type="spellStart"/>
            <w:r w:rsidRPr="00C71EF8">
              <w:rPr>
                <w:rFonts w:ascii="Arial" w:hAnsi="Arial" w:cs="Arial"/>
              </w:rPr>
              <w:t>Fewkes</w:t>
            </w:r>
            <w:proofErr w:type="spellEnd"/>
            <w:r w:rsidRPr="00C71EF8">
              <w:rPr>
                <w:rFonts w:ascii="Arial" w:hAnsi="Arial" w:cs="Arial"/>
              </w:rPr>
              <w:t xml:space="preserve"> Canyon is </w:t>
            </w:r>
            <w:r w:rsidR="00583498" w:rsidRPr="00C71EF8">
              <w:rPr>
                <w:rFonts w:ascii="Arial" w:hAnsi="Arial" w:cs="Arial"/>
              </w:rPr>
              <w:t>name</w:t>
            </w:r>
            <w:r w:rsidR="00583498">
              <w:rPr>
                <w:rFonts w:ascii="Arial" w:hAnsi="Arial" w:cs="Arial"/>
              </w:rPr>
              <w:t>d</w:t>
            </w:r>
            <w:r w:rsidR="00583498" w:rsidRPr="00C71EF8">
              <w:rPr>
                <w:rFonts w:ascii="Arial" w:hAnsi="Arial" w:cs="Arial"/>
              </w:rPr>
              <w:t xml:space="preserve"> </w:t>
            </w:r>
            <w:r w:rsidRPr="00C71EF8">
              <w:rPr>
                <w:rFonts w:ascii="Arial" w:hAnsi="Arial" w:cs="Arial"/>
              </w:rPr>
              <w:t xml:space="preserve">after </w:t>
            </w:r>
            <w:r w:rsidR="00E44BAE" w:rsidRPr="00C71EF8">
              <w:rPr>
                <w:rFonts w:ascii="Arial" w:eastAsia="Times New Roman" w:hAnsi="Arial" w:cs="Arial"/>
              </w:rPr>
              <w:t xml:space="preserve">Jesse Walter </w:t>
            </w:r>
            <w:proofErr w:type="spellStart"/>
            <w:r w:rsidR="00E44BAE" w:rsidRPr="00C71EF8">
              <w:rPr>
                <w:rFonts w:ascii="Arial" w:eastAsia="Times New Roman" w:hAnsi="Arial" w:cs="Arial"/>
              </w:rPr>
              <w:t>Fewkes</w:t>
            </w:r>
            <w:proofErr w:type="spellEnd"/>
            <w:r w:rsidR="00E44BAE" w:rsidRPr="00C71EF8">
              <w:rPr>
                <w:rFonts w:ascii="Arial" w:eastAsia="Times New Roman" w:hAnsi="Arial" w:cs="Arial"/>
              </w:rPr>
              <w:t xml:space="preserve">. </w:t>
            </w:r>
            <w:r w:rsidRPr="00C71EF8">
              <w:rPr>
                <w:rFonts w:ascii="Arial" w:eastAsia="Times New Roman" w:hAnsi="Arial" w:cs="Arial"/>
              </w:rPr>
              <w:t xml:space="preserve">In 1909, Jesse Walter </w:t>
            </w:r>
            <w:proofErr w:type="spellStart"/>
            <w:r w:rsidRPr="00C71EF8">
              <w:rPr>
                <w:rFonts w:ascii="Arial" w:eastAsia="Times New Roman" w:hAnsi="Arial" w:cs="Arial"/>
              </w:rPr>
              <w:t>Fewkes</w:t>
            </w:r>
            <w:proofErr w:type="spellEnd"/>
            <w:r w:rsidRPr="00C71EF8">
              <w:rPr>
                <w:rFonts w:ascii="Arial" w:eastAsia="Times New Roman" w:hAnsi="Arial" w:cs="Arial"/>
              </w:rPr>
              <w:t xml:space="preserve"> of the Smithsonian Institution excavated and stabilized Cliff Palace.</w:t>
            </w:r>
          </w:p>
        </w:tc>
        <w:tc>
          <w:tcPr>
            <w:tcW w:w="2421" w:type="dxa"/>
          </w:tcPr>
          <w:p w14:paraId="2DAA5BFC" w14:textId="77777777" w:rsidR="009A448C" w:rsidRPr="00C71EF8" w:rsidRDefault="00C432EB" w:rsidP="00C432EB">
            <w:pPr>
              <w:spacing w:after="0" w:line="240" w:lineRule="auto"/>
              <w:rPr>
                <w:rFonts w:ascii="Arial" w:hAnsi="Arial" w:cs="Arial"/>
              </w:rPr>
            </w:pPr>
            <w:r w:rsidRPr="00C71EF8">
              <w:rPr>
                <w:rFonts w:ascii="Arial" w:hAnsi="Arial" w:cs="Arial"/>
              </w:rPr>
              <w:t xml:space="preserve">Similar construction techniques were used at other nearby Ancestral Puebloan sites, such as </w:t>
            </w:r>
            <w:proofErr w:type="spellStart"/>
            <w:r w:rsidRPr="00C71EF8">
              <w:rPr>
                <w:rFonts w:ascii="Arial" w:hAnsi="Arial" w:cs="Arial"/>
              </w:rPr>
              <w:t>Hovenweep</w:t>
            </w:r>
            <w:proofErr w:type="spellEnd"/>
            <w:r w:rsidRPr="00C71EF8">
              <w:rPr>
                <w:rFonts w:ascii="Arial" w:hAnsi="Arial" w:cs="Arial"/>
              </w:rPr>
              <w:t xml:space="preserve"> and Lowry Pueblo.</w:t>
            </w:r>
          </w:p>
        </w:tc>
        <w:tc>
          <w:tcPr>
            <w:tcW w:w="2421" w:type="dxa"/>
          </w:tcPr>
          <w:p w14:paraId="7B979F0C" w14:textId="77777777" w:rsidR="009A448C" w:rsidRPr="00C71EF8" w:rsidRDefault="001D5028" w:rsidP="00C432EB">
            <w:pPr>
              <w:spacing w:after="0" w:line="240" w:lineRule="auto"/>
              <w:rPr>
                <w:rFonts w:ascii="Arial" w:hAnsi="Arial" w:cs="Arial"/>
              </w:rPr>
            </w:pPr>
            <w:r w:rsidRPr="00C71EF8">
              <w:rPr>
                <w:rFonts w:ascii="Arial" w:eastAsia="Times New Roman" w:hAnsi="Arial" w:cs="Arial"/>
              </w:rPr>
              <w:t>The massive alcove that houses Cliff Palace is 89 feet deep and 59 feet high.</w:t>
            </w:r>
          </w:p>
        </w:tc>
        <w:tc>
          <w:tcPr>
            <w:tcW w:w="2421" w:type="dxa"/>
          </w:tcPr>
          <w:p w14:paraId="02BD7AA9" w14:textId="77777777" w:rsidR="009A448C" w:rsidRPr="00C71EF8" w:rsidRDefault="00D523E8" w:rsidP="00C432EB">
            <w:pPr>
              <w:spacing w:after="0" w:line="240" w:lineRule="auto"/>
              <w:rPr>
                <w:rFonts w:ascii="Arial" w:hAnsi="Arial" w:cs="Arial"/>
              </w:rPr>
            </w:pPr>
            <w:r w:rsidRPr="00C71EF8">
              <w:rPr>
                <w:rFonts w:ascii="Arial" w:hAnsi="Arial" w:cs="Arial"/>
              </w:rPr>
              <w:t>This map shows cliff dwellings and mesa top dwellings and identifies which are visible from the road and which are open to the public. Also included are distances to each, as well as facilities available at Mesa Verde.</w:t>
            </w:r>
          </w:p>
        </w:tc>
        <w:tc>
          <w:tcPr>
            <w:tcW w:w="2422" w:type="dxa"/>
          </w:tcPr>
          <w:p w14:paraId="3A175D11" w14:textId="77777777" w:rsidR="009A448C" w:rsidRPr="00C71EF8" w:rsidRDefault="00D523E8" w:rsidP="00D575B3">
            <w:pPr>
              <w:spacing w:after="0" w:line="240" w:lineRule="auto"/>
              <w:rPr>
                <w:rFonts w:ascii="Arial" w:hAnsi="Arial" w:cs="Arial"/>
              </w:rPr>
            </w:pPr>
            <w:r w:rsidRPr="00C71EF8">
              <w:rPr>
                <w:rFonts w:ascii="Arial" w:hAnsi="Arial" w:cs="Arial"/>
              </w:rPr>
              <w:t xml:space="preserve">This map shows the different cliff dwellings around Chapin Mesa and the distances between each, as well as </w:t>
            </w:r>
            <w:r w:rsidR="00D575B3">
              <w:rPr>
                <w:rFonts w:ascii="Arial" w:hAnsi="Arial" w:cs="Arial"/>
              </w:rPr>
              <w:t>clearly marked</w:t>
            </w:r>
            <w:r w:rsidRPr="00C71EF8">
              <w:rPr>
                <w:rFonts w:ascii="Arial" w:hAnsi="Arial" w:cs="Arial"/>
              </w:rPr>
              <w:t xml:space="preserve"> places to view </w:t>
            </w:r>
            <w:r w:rsidR="00B3315F">
              <w:rPr>
                <w:rFonts w:ascii="Arial" w:hAnsi="Arial" w:cs="Arial"/>
              </w:rPr>
              <w:t xml:space="preserve">the </w:t>
            </w:r>
            <w:r w:rsidRPr="00C71EF8">
              <w:rPr>
                <w:rFonts w:ascii="Arial" w:hAnsi="Arial" w:cs="Arial"/>
              </w:rPr>
              <w:t>ruins.</w:t>
            </w:r>
          </w:p>
        </w:tc>
      </w:tr>
      <w:tr w:rsidR="009A448C" w:rsidRPr="00C71EF8" w14:paraId="7FEBF77D" w14:textId="77777777">
        <w:trPr>
          <w:trHeight w:val="2618"/>
        </w:trPr>
        <w:tc>
          <w:tcPr>
            <w:tcW w:w="2421" w:type="dxa"/>
          </w:tcPr>
          <w:p w14:paraId="2601339C" w14:textId="77777777" w:rsidR="009A448C" w:rsidRDefault="009A448C" w:rsidP="009B0A3F">
            <w:pPr>
              <w:spacing w:after="0" w:line="240" w:lineRule="auto"/>
              <w:jc w:val="center"/>
              <w:rPr>
                <w:rFonts w:ascii="Arial" w:hAnsi="Arial" w:cs="Arial"/>
              </w:rPr>
            </w:pPr>
          </w:p>
          <w:p w14:paraId="1725AEEE" w14:textId="77777777" w:rsidR="009B0A3F" w:rsidRPr="00C71EF8" w:rsidRDefault="009B0A3F" w:rsidP="009B0A3F">
            <w:pPr>
              <w:spacing w:after="0" w:line="240" w:lineRule="auto"/>
              <w:jc w:val="center"/>
              <w:rPr>
                <w:rFonts w:ascii="Arial" w:hAnsi="Arial" w:cs="Arial"/>
              </w:rPr>
            </w:pPr>
            <w:r w:rsidRPr="00C71EF8">
              <w:rPr>
                <w:rFonts w:ascii="Arial" w:hAnsi="Arial" w:cs="Arial"/>
                <w:noProof/>
              </w:rPr>
              <w:drawing>
                <wp:inline distT="0" distB="0" distL="0" distR="0" wp14:anchorId="544A9A5E" wp14:editId="4D10F791">
                  <wp:extent cx="1329902" cy="876567"/>
                  <wp:effectExtent l="0" t="0" r="0" b="1270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330389" cy="876888"/>
                          </a:xfrm>
                          <a:prstGeom prst="rect">
                            <a:avLst/>
                          </a:prstGeom>
                          <a:noFill/>
                          <a:ln w="9525">
                            <a:noFill/>
                            <a:miter lim="800000"/>
                            <a:headEnd/>
                            <a:tailEnd/>
                          </a:ln>
                        </pic:spPr>
                      </pic:pic>
                    </a:graphicData>
                  </a:graphic>
                </wp:inline>
              </w:drawing>
            </w:r>
          </w:p>
        </w:tc>
        <w:tc>
          <w:tcPr>
            <w:tcW w:w="2421" w:type="dxa"/>
          </w:tcPr>
          <w:p w14:paraId="1BB4B056" w14:textId="77777777" w:rsidR="009A448C" w:rsidRDefault="009A448C" w:rsidP="009B0A3F">
            <w:pPr>
              <w:spacing w:after="0" w:line="240" w:lineRule="auto"/>
              <w:jc w:val="center"/>
              <w:rPr>
                <w:rFonts w:ascii="Arial" w:hAnsi="Arial" w:cs="Arial"/>
              </w:rPr>
            </w:pPr>
          </w:p>
          <w:p w14:paraId="7DDD9ED7" w14:textId="77777777" w:rsidR="009B0A3F" w:rsidRPr="00C71EF8" w:rsidRDefault="009B0A3F" w:rsidP="009B0A3F">
            <w:pPr>
              <w:spacing w:after="0" w:line="240" w:lineRule="auto"/>
              <w:jc w:val="center"/>
              <w:rPr>
                <w:rFonts w:ascii="Arial" w:hAnsi="Arial" w:cs="Arial"/>
              </w:rPr>
            </w:pPr>
            <w:r w:rsidRPr="00C71EF8">
              <w:rPr>
                <w:rFonts w:ascii="Arial" w:hAnsi="Arial" w:cs="Arial"/>
                <w:noProof/>
              </w:rPr>
              <w:drawing>
                <wp:inline distT="0" distB="0" distL="0" distR="0" wp14:anchorId="1EF65357" wp14:editId="6AE7E607">
                  <wp:extent cx="1394144" cy="929640"/>
                  <wp:effectExtent l="0" t="0" r="3175" b="1016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396698" cy="931343"/>
                          </a:xfrm>
                          <a:prstGeom prst="rect">
                            <a:avLst/>
                          </a:prstGeom>
                          <a:noFill/>
                          <a:ln w="9525">
                            <a:noFill/>
                            <a:miter lim="800000"/>
                            <a:headEnd/>
                            <a:tailEnd/>
                          </a:ln>
                        </pic:spPr>
                      </pic:pic>
                    </a:graphicData>
                  </a:graphic>
                </wp:inline>
              </w:drawing>
            </w:r>
          </w:p>
        </w:tc>
        <w:tc>
          <w:tcPr>
            <w:tcW w:w="2421" w:type="dxa"/>
          </w:tcPr>
          <w:p w14:paraId="3A23A8E0" w14:textId="77777777" w:rsidR="009A448C" w:rsidRDefault="009A448C" w:rsidP="009B0A3F">
            <w:pPr>
              <w:spacing w:after="0" w:line="240" w:lineRule="auto"/>
              <w:jc w:val="center"/>
              <w:rPr>
                <w:rFonts w:ascii="Arial" w:hAnsi="Arial" w:cs="Arial"/>
              </w:rPr>
            </w:pPr>
          </w:p>
          <w:p w14:paraId="05125C24" w14:textId="77777777" w:rsidR="009B0A3F" w:rsidRPr="00C71EF8" w:rsidRDefault="009B0A3F" w:rsidP="009B0A3F">
            <w:pPr>
              <w:spacing w:after="0" w:line="240" w:lineRule="auto"/>
              <w:jc w:val="center"/>
              <w:rPr>
                <w:rFonts w:ascii="Arial" w:hAnsi="Arial" w:cs="Arial"/>
              </w:rPr>
            </w:pPr>
            <w:r w:rsidRPr="00C71EF8">
              <w:rPr>
                <w:rFonts w:ascii="Arial" w:hAnsi="Arial" w:cs="Arial"/>
                <w:noProof/>
              </w:rPr>
              <w:drawing>
                <wp:inline distT="0" distB="0" distL="0" distR="0" wp14:anchorId="5D7087F0" wp14:editId="411BE385">
                  <wp:extent cx="1402715" cy="1007745"/>
                  <wp:effectExtent l="2540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402715" cy="1007745"/>
                          </a:xfrm>
                          <a:prstGeom prst="rect">
                            <a:avLst/>
                          </a:prstGeom>
                          <a:noFill/>
                          <a:ln w="9525">
                            <a:noFill/>
                            <a:miter lim="800000"/>
                            <a:headEnd/>
                            <a:tailEnd/>
                          </a:ln>
                        </pic:spPr>
                      </pic:pic>
                    </a:graphicData>
                  </a:graphic>
                </wp:inline>
              </w:drawing>
            </w:r>
          </w:p>
        </w:tc>
        <w:tc>
          <w:tcPr>
            <w:tcW w:w="2421" w:type="dxa"/>
          </w:tcPr>
          <w:p w14:paraId="2C657E7C" w14:textId="77777777" w:rsidR="009A448C" w:rsidRDefault="009A448C" w:rsidP="009B0A3F">
            <w:pPr>
              <w:spacing w:after="0" w:line="240" w:lineRule="auto"/>
              <w:jc w:val="center"/>
              <w:rPr>
                <w:rFonts w:ascii="Arial" w:hAnsi="Arial" w:cs="Arial"/>
              </w:rPr>
            </w:pPr>
          </w:p>
          <w:p w14:paraId="4CB237BC" w14:textId="77777777" w:rsidR="009B0A3F" w:rsidRPr="00C71EF8" w:rsidRDefault="009B0A3F" w:rsidP="009B0A3F">
            <w:pPr>
              <w:spacing w:after="0" w:line="240" w:lineRule="auto"/>
              <w:jc w:val="center"/>
              <w:rPr>
                <w:rFonts w:ascii="Arial" w:hAnsi="Arial" w:cs="Arial"/>
              </w:rPr>
            </w:pPr>
            <w:r w:rsidRPr="00C71EF8">
              <w:rPr>
                <w:rFonts w:ascii="Arial" w:hAnsi="Arial" w:cs="Arial"/>
                <w:noProof/>
              </w:rPr>
              <w:drawing>
                <wp:inline distT="0" distB="0" distL="0" distR="0" wp14:anchorId="65F43D48" wp14:editId="65DFD66F">
                  <wp:extent cx="1402715" cy="914400"/>
                  <wp:effectExtent l="2540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1402715" cy="914400"/>
                          </a:xfrm>
                          <a:prstGeom prst="rect">
                            <a:avLst/>
                          </a:prstGeom>
                          <a:noFill/>
                          <a:ln w="9525">
                            <a:noFill/>
                            <a:miter lim="800000"/>
                            <a:headEnd/>
                            <a:tailEnd/>
                          </a:ln>
                        </pic:spPr>
                      </pic:pic>
                    </a:graphicData>
                  </a:graphic>
                </wp:inline>
              </w:drawing>
            </w:r>
          </w:p>
        </w:tc>
        <w:tc>
          <w:tcPr>
            <w:tcW w:w="2421" w:type="dxa"/>
          </w:tcPr>
          <w:p w14:paraId="6C10F538" w14:textId="77777777" w:rsidR="009A448C" w:rsidRDefault="009A448C" w:rsidP="009B0A3F">
            <w:pPr>
              <w:spacing w:after="0" w:line="240" w:lineRule="auto"/>
              <w:jc w:val="center"/>
              <w:rPr>
                <w:rFonts w:ascii="Arial" w:hAnsi="Arial" w:cs="Arial"/>
              </w:rPr>
            </w:pPr>
          </w:p>
          <w:p w14:paraId="619C61F3" w14:textId="77777777" w:rsidR="009B0A3F" w:rsidRPr="00C71EF8" w:rsidRDefault="009B0A3F" w:rsidP="009B0A3F">
            <w:pPr>
              <w:spacing w:after="0" w:line="240" w:lineRule="auto"/>
              <w:jc w:val="center"/>
              <w:rPr>
                <w:rFonts w:ascii="Arial" w:hAnsi="Arial" w:cs="Arial"/>
              </w:rPr>
            </w:pPr>
            <w:r w:rsidRPr="00C71EF8">
              <w:rPr>
                <w:rFonts w:ascii="Arial" w:hAnsi="Arial" w:cs="Arial"/>
                <w:noProof/>
              </w:rPr>
              <w:drawing>
                <wp:inline distT="0" distB="0" distL="0" distR="0" wp14:anchorId="57325403" wp14:editId="40CDE250">
                  <wp:extent cx="1264876" cy="1386840"/>
                  <wp:effectExtent l="0" t="0" r="5715" b="1016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1270692" cy="1393216"/>
                          </a:xfrm>
                          <a:prstGeom prst="rect">
                            <a:avLst/>
                          </a:prstGeom>
                          <a:noFill/>
                          <a:ln w="9525">
                            <a:noFill/>
                            <a:miter lim="800000"/>
                            <a:headEnd/>
                            <a:tailEnd/>
                          </a:ln>
                        </pic:spPr>
                      </pic:pic>
                    </a:graphicData>
                  </a:graphic>
                </wp:inline>
              </w:drawing>
            </w:r>
          </w:p>
        </w:tc>
        <w:tc>
          <w:tcPr>
            <w:tcW w:w="2422" w:type="dxa"/>
          </w:tcPr>
          <w:p w14:paraId="476683D0" w14:textId="77777777" w:rsidR="009A448C" w:rsidRDefault="009A448C" w:rsidP="009B0A3F">
            <w:pPr>
              <w:spacing w:after="0" w:line="240" w:lineRule="auto"/>
              <w:jc w:val="center"/>
              <w:rPr>
                <w:rFonts w:ascii="Arial" w:hAnsi="Arial" w:cs="Arial"/>
              </w:rPr>
            </w:pPr>
          </w:p>
          <w:p w14:paraId="42DBA8EA" w14:textId="77777777" w:rsidR="009B0A3F" w:rsidRPr="00C71EF8" w:rsidRDefault="009B0A3F" w:rsidP="009B0A3F">
            <w:pPr>
              <w:spacing w:after="0" w:line="240" w:lineRule="auto"/>
              <w:jc w:val="center"/>
              <w:rPr>
                <w:rFonts w:ascii="Arial" w:hAnsi="Arial" w:cs="Arial"/>
              </w:rPr>
            </w:pPr>
            <w:r w:rsidRPr="00C71EF8">
              <w:rPr>
                <w:rFonts w:ascii="Arial" w:hAnsi="Arial" w:cs="Arial"/>
                <w:noProof/>
              </w:rPr>
              <w:drawing>
                <wp:inline distT="0" distB="0" distL="0" distR="0" wp14:anchorId="356FEE21" wp14:editId="220F4461">
                  <wp:extent cx="1177925" cy="1386840"/>
                  <wp:effectExtent l="0" t="0" r="0" b="1016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1186493" cy="1396928"/>
                          </a:xfrm>
                          <a:prstGeom prst="rect">
                            <a:avLst/>
                          </a:prstGeom>
                          <a:noFill/>
                          <a:ln w="9525">
                            <a:noFill/>
                            <a:miter lim="800000"/>
                            <a:headEnd/>
                            <a:tailEnd/>
                          </a:ln>
                        </pic:spPr>
                      </pic:pic>
                    </a:graphicData>
                  </a:graphic>
                </wp:inline>
              </w:drawing>
            </w:r>
          </w:p>
        </w:tc>
      </w:tr>
      <w:tr w:rsidR="009A448C" w:rsidRPr="00C71EF8" w14:paraId="0387F171" w14:textId="77777777">
        <w:tc>
          <w:tcPr>
            <w:tcW w:w="2421" w:type="dxa"/>
            <w:tcBorders>
              <w:bottom w:val="single" w:sz="4" w:space="0" w:color="auto"/>
            </w:tcBorders>
          </w:tcPr>
          <w:p w14:paraId="1A82787D" w14:textId="77777777" w:rsidR="00636174" w:rsidRPr="00C71EF8" w:rsidRDefault="00D23271" w:rsidP="00C432EB">
            <w:pPr>
              <w:spacing w:after="0" w:line="240" w:lineRule="auto"/>
              <w:rPr>
                <w:rFonts w:ascii="Arial" w:hAnsi="Arial" w:cs="Arial"/>
              </w:rPr>
            </w:pPr>
            <w:hyperlink r:id="rId16" w:history="1">
              <w:r w:rsidR="00596DA9" w:rsidRPr="00092681">
                <w:rPr>
                  <w:rStyle w:val="Hyperlink"/>
                  <w:rFonts w:ascii="Arial" w:hAnsi="Arial" w:cs="Arial"/>
                </w:rPr>
                <w:t>https://www.nps.gov/meve/learn/historyculture/cd_cliff_palace_discovery.htm</w:t>
              </w:r>
            </w:hyperlink>
            <w:r w:rsidR="00596DA9">
              <w:rPr>
                <w:rFonts w:ascii="Arial" w:hAnsi="Arial" w:cs="Arial"/>
              </w:rPr>
              <w:t xml:space="preserve"> </w:t>
            </w:r>
            <w:r w:rsidR="00596DA9">
              <w:rPr>
                <w:rStyle w:val="Hyperlink"/>
                <w:rFonts w:ascii="Arial" w:hAnsi="Arial" w:cs="Arial"/>
                <w:color w:val="auto"/>
              </w:rPr>
              <w:t xml:space="preserve"> </w:t>
            </w:r>
            <w:r w:rsidR="00596DA9">
              <w:rPr>
                <w:rFonts w:ascii="Arial" w:hAnsi="Arial" w:cs="Arial"/>
              </w:rPr>
              <w:t>I</w:t>
            </w:r>
            <w:r w:rsidR="000C7EF2" w:rsidRPr="00C71EF8">
              <w:rPr>
                <w:rFonts w:ascii="Arial" w:hAnsi="Arial" w:cs="Arial"/>
              </w:rPr>
              <w:t>mage 1</w:t>
            </w:r>
          </w:p>
        </w:tc>
        <w:tc>
          <w:tcPr>
            <w:tcW w:w="2421" w:type="dxa"/>
            <w:tcBorders>
              <w:bottom w:val="single" w:sz="4" w:space="0" w:color="auto"/>
            </w:tcBorders>
          </w:tcPr>
          <w:p w14:paraId="1A55137A" w14:textId="77777777" w:rsidR="009A448C" w:rsidRPr="00C71EF8" w:rsidRDefault="00D23271" w:rsidP="00C432EB">
            <w:pPr>
              <w:spacing w:after="0" w:line="240" w:lineRule="auto"/>
              <w:rPr>
                <w:rFonts w:ascii="Arial" w:hAnsi="Arial" w:cs="Arial"/>
              </w:rPr>
            </w:pPr>
            <w:hyperlink r:id="rId17" w:history="1">
              <w:r w:rsidR="003061C4" w:rsidRPr="00E2580A">
                <w:rPr>
                  <w:rStyle w:val="Hyperlink"/>
                  <w:rFonts w:ascii="Arial" w:hAnsi="Arial" w:cs="Arial"/>
                </w:rPr>
                <w:t>https://www.nps.gov/meve/learn/historyculture/cp_cliff_palace_fewkes.htm</w:t>
              </w:r>
            </w:hyperlink>
          </w:p>
        </w:tc>
        <w:tc>
          <w:tcPr>
            <w:tcW w:w="2421" w:type="dxa"/>
            <w:tcBorders>
              <w:bottom w:val="single" w:sz="4" w:space="0" w:color="auto"/>
            </w:tcBorders>
          </w:tcPr>
          <w:p w14:paraId="4CD8EE69" w14:textId="77777777" w:rsidR="009A448C" w:rsidRPr="00C71EF8" w:rsidRDefault="00D23271" w:rsidP="00C432EB">
            <w:pPr>
              <w:spacing w:after="0" w:line="240" w:lineRule="auto"/>
              <w:rPr>
                <w:rFonts w:ascii="Arial" w:hAnsi="Arial" w:cs="Arial"/>
              </w:rPr>
            </w:pPr>
            <w:hyperlink r:id="rId18" w:history="1">
              <w:r w:rsidR="00AD4B47" w:rsidRPr="00E2580A">
                <w:rPr>
                  <w:rStyle w:val="Hyperlink"/>
                  <w:rFonts w:ascii="Arial" w:hAnsi="Arial" w:cs="Arial"/>
                </w:rPr>
                <w:t>https://www.nps.gov/meve/learn/historyculture/images/cp_chinking.jpg</w:t>
              </w:r>
            </w:hyperlink>
          </w:p>
        </w:tc>
        <w:tc>
          <w:tcPr>
            <w:tcW w:w="2421" w:type="dxa"/>
            <w:tcBorders>
              <w:bottom w:val="single" w:sz="4" w:space="0" w:color="auto"/>
            </w:tcBorders>
          </w:tcPr>
          <w:p w14:paraId="393F09BD" w14:textId="77777777" w:rsidR="009A448C" w:rsidRPr="00C71EF8" w:rsidRDefault="00D23271" w:rsidP="00C432EB">
            <w:pPr>
              <w:spacing w:after="0" w:line="240" w:lineRule="auto"/>
              <w:rPr>
                <w:rFonts w:ascii="Arial" w:hAnsi="Arial" w:cs="Arial"/>
              </w:rPr>
            </w:pPr>
            <w:hyperlink r:id="rId19" w:history="1">
              <w:r w:rsidR="00044925" w:rsidRPr="00E2580A">
                <w:rPr>
                  <w:rStyle w:val="Hyperlink"/>
                  <w:rFonts w:ascii="Arial" w:hAnsi="Arial" w:cs="Arial"/>
                </w:rPr>
                <w:t>https://www.nps.gov/meve/learn/education/images/ag_cliffpalace.jpg</w:t>
              </w:r>
            </w:hyperlink>
          </w:p>
        </w:tc>
        <w:tc>
          <w:tcPr>
            <w:tcW w:w="2421" w:type="dxa"/>
            <w:tcBorders>
              <w:bottom w:val="single" w:sz="4" w:space="0" w:color="auto"/>
            </w:tcBorders>
          </w:tcPr>
          <w:p w14:paraId="42655819" w14:textId="3669BDB6" w:rsidR="009A448C" w:rsidRPr="00C71EF8" w:rsidRDefault="00D23271" w:rsidP="00C432EB">
            <w:pPr>
              <w:spacing w:after="0" w:line="240" w:lineRule="auto"/>
              <w:rPr>
                <w:rFonts w:ascii="Arial" w:hAnsi="Arial" w:cs="Arial"/>
              </w:rPr>
            </w:pPr>
            <w:hyperlink r:id="rId20" w:anchor="!/maps/alphacode/MEVE" w:history="1">
              <w:r w:rsidR="00B92C8A" w:rsidRPr="009F3665">
                <w:rPr>
                  <w:rStyle w:val="Hyperlink"/>
                  <w:rFonts w:ascii="Arial" w:hAnsi="Arial" w:cs="Arial"/>
                </w:rPr>
                <w:t>https://www.nps.gov/carto/app/#!/maps/alphacode/MEVE</w:t>
              </w:r>
            </w:hyperlink>
            <w:r w:rsidR="00B92C8A">
              <w:rPr>
                <w:rStyle w:val="Hyperlink"/>
                <w:rFonts w:ascii="Arial" w:hAnsi="Arial" w:cs="Arial"/>
              </w:rPr>
              <w:t xml:space="preserve"> </w:t>
            </w:r>
          </w:p>
        </w:tc>
        <w:tc>
          <w:tcPr>
            <w:tcW w:w="2422" w:type="dxa"/>
            <w:tcBorders>
              <w:bottom w:val="single" w:sz="4" w:space="0" w:color="auto"/>
            </w:tcBorders>
          </w:tcPr>
          <w:p w14:paraId="44F19903" w14:textId="77777777" w:rsidR="009A448C" w:rsidRPr="00C71EF8" w:rsidRDefault="00D23271" w:rsidP="00C432EB">
            <w:pPr>
              <w:spacing w:after="0" w:line="240" w:lineRule="auto"/>
              <w:rPr>
                <w:rFonts w:ascii="Arial" w:hAnsi="Arial" w:cs="Arial"/>
              </w:rPr>
            </w:pPr>
            <w:hyperlink r:id="rId21" w:history="1">
              <w:r w:rsidR="00AC457D" w:rsidRPr="00D87106">
                <w:rPr>
                  <w:rStyle w:val="Hyperlink"/>
                  <w:rFonts w:ascii="Arial" w:hAnsi="Arial" w:cs="Arial"/>
                </w:rPr>
                <w:t>https://www.nps.gov/meve/planyourvisit/upload/map_chapin.pdf</w:t>
              </w:r>
            </w:hyperlink>
          </w:p>
        </w:tc>
      </w:tr>
    </w:tbl>
    <w:p w14:paraId="11463E5E" w14:textId="77777777" w:rsidR="009A448C" w:rsidRDefault="009A448C" w:rsidP="00C432EB">
      <w:pPr>
        <w:spacing w:after="0" w:line="240" w:lineRule="auto"/>
        <w:rPr>
          <w:rFonts w:ascii="Arial" w:hAnsi="Arial" w:cs="Arial"/>
        </w:rPr>
      </w:pPr>
    </w:p>
    <w:p w14:paraId="4ED3461C" w14:textId="77777777" w:rsidR="00B3315F" w:rsidRPr="00C71EF8" w:rsidRDefault="00B3315F" w:rsidP="00C432EB">
      <w:pPr>
        <w:spacing w:after="0" w:line="240" w:lineRule="auto"/>
        <w:rPr>
          <w:rFonts w:ascii="Arial" w:hAnsi="Arial" w:cs="Arial"/>
        </w:rPr>
      </w:pPr>
    </w:p>
    <w:p w14:paraId="1ED09FD0" w14:textId="77777777" w:rsidR="00866FB3" w:rsidRDefault="00866FB3">
      <w:r>
        <w:br w:type="page"/>
      </w:r>
    </w:p>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2C1E27" w:rsidRPr="00C71EF8" w14:paraId="3A142C2B" w14:textId="77777777">
        <w:tc>
          <w:tcPr>
            <w:tcW w:w="2421" w:type="dxa"/>
          </w:tcPr>
          <w:p w14:paraId="1A356F39" w14:textId="610F30D1" w:rsidR="002C1E27" w:rsidRPr="00C71EF8" w:rsidRDefault="00AC457D" w:rsidP="00C432EB">
            <w:pPr>
              <w:pStyle w:val="psTitle1"/>
              <w:spacing w:after="0"/>
              <w:rPr>
                <w:b/>
                <w:sz w:val="22"/>
                <w:szCs w:val="22"/>
              </w:rPr>
            </w:pPr>
            <w:r w:rsidRPr="00C71EF8">
              <w:rPr>
                <w:rFonts w:eastAsia="Times New Roman"/>
                <w:b/>
                <w:sz w:val="22"/>
                <w:szCs w:val="22"/>
              </w:rPr>
              <w:lastRenderedPageBreak/>
              <w:t xml:space="preserve">Cliff Palace </w:t>
            </w:r>
            <w:r w:rsidR="00275E28" w:rsidRPr="00C71EF8">
              <w:rPr>
                <w:rFonts w:eastAsia="Times New Roman"/>
                <w:b/>
                <w:sz w:val="22"/>
                <w:szCs w:val="22"/>
              </w:rPr>
              <w:t xml:space="preserve">floor </w:t>
            </w:r>
            <w:r w:rsidRPr="00C71EF8">
              <w:rPr>
                <w:rFonts w:eastAsia="Times New Roman"/>
                <w:b/>
                <w:sz w:val="22"/>
                <w:szCs w:val="22"/>
              </w:rPr>
              <w:t>plan</w:t>
            </w:r>
          </w:p>
        </w:tc>
        <w:tc>
          <w:tcPr>
            <w:tcW w:w="2421" w:type="dxa"/>
          </w:tcPr>
          <w:p w14:paraId="0EF8A963" w14:textId="77777777" w:rsidR="002C1E27" w:rsidRPr="00C71EF8" w:rsidRDefault="00583950" w:rsidP="00C432EB">
            <w:pPr>
              <w:spacing w:after="0" w:line="240" w:lineRule="auto"/>
              <w:rPr>
                <w:rFonts w:ascii="Arial" w:hAnsi="Arial" w:cs="Arial"/>
                <w:b/>
              </w:rPr>
            </w:pPr>
            <w:r w:rsidRPr="00C71EF8">
              <w:rPr>
                <w:rFonts w:ascii="Arial" w:eastAsia="Times New Roman" w:hAnsi="Arial" w:cs="Arial"/>
                <w:b/>
              </w:rPr>
              <w:t>Mural 30, Cliff Palace, Mesa Verde National Park</w:t>
            </w:r>
          </w:p>
        </w:tc>
        <w:tc>
          <w:tcPr>
            <w:tcW w:w="2421" w:type="dxa"/>
          </w:tcPr>
          <w:p w14:paraId="7486FFF9" w14:textId="77777777" w:rsidR="002C1E27" w:rsidRPr="00C71EF8" w:rsidRDefault="00346B49" w:rsidP="00C432EB">
            <w:pPr>
              <w:spacing w:after="0" w:line="240" w:lineRule="auto"/>
              <w:rPr>
                <w:rFonts w:ascii="Arial" w:hAnsi="Arial" w:cs="Arial"/>
                <w:b/>
              </w:rPr>
            </w:pPr>
            <w:r w:rsidRPr="00C71EF8">
              <w:rPr>
                <w:rFonts w:ascii="Arial" w:hAnsi="Arial" w:cs="Arial"/>
                <w:b/>
              </w:rPr>
              <w:t>Cliff dwelling courtyard with kiva entrances</w:t>
            </w:r>
          </w:p>
        </w:tc>
        <w:tc>
          <w:tcPr>
            <w:tcW w:w="2421" w:type="dxa"/>
          </w:tcPr>
          <w:p w14:paraId="7A16D875" w14:textId="77777777" w:rsidR="002C1E27" w:rsidRPr="00C71EF8" w:rsidRDefault="00146EEC" w:rsidP="00C432EB">
            <w:pPr>
              <w:spacing w:after="0" w:line="240" w:lineRule="auto"/>
              <w:rPr>
                <w:rFonts w:ascii="Arial" w:hAnsi="Arial" w:cs="Arial"/>
                <w:b/>
              </w:rPr>
            </w:pPr>
            <w:r w:rsidRPr="00C71EF8">
              <w:rPr>
                <w:rFonts w:ascii="Arial" w:hAnsi="Arial" w:cs="Arial"/>
                <w:b/>
              </w:rPr>
              <w:t>View of wall painting in Cliff Palace Tower</w:t>
            </w:r>
          </w:p>
        </w:tc>
        <w:tc>
          <w:tcPr>
            <w:tcW w:w="2421" w:type="dxa"/>
          </w:tcPr>
          <w:p w14:paraId="597AFB03" w14:textId="77777777" w:rsidR="002C1E27" w:rsidRPr="00C71EF8" w:rsidRDefault="00146EEC" w:rsidP="00C432EB">
            <w:pPr>
              <w:pStyle w:val="psTitle1"/>
              <w:spacing w:after="0"/>
              <w:rPr>
                <w:b/>
                <w:sz w:val="22"/>
                <w:szCs w:val="22"/>
              </w:rPr>
            </w:pPr>
            <w:r w:rsidRPr="00C71EF8">
              <w:rPr>
                <w:b/>
                <w:sz w:val="22"/>
                <w:szCs w:val="22"/>
              </w:rPr>
              <w:t xml:space="preserve">Sandal woven </w:t>
            </w:r>
            <w:r w:rsidR="00A02C1D" w:rsidRPr="00C71EF8">
              <w:rPr>
                <w:b/>
                <w:sz w:val="22"/>
                <w:szCs w:val="22"/>
              </w:rPr>
              <w:t>from yucca plant</w:t>
            </w:r>
          </w:p>
        </w:tc>
        <w:tc>
          <w:tcPr>
            <w:tcW w:w="2422" w:type="dxa"/>
          </w:tcPr>
          <w:p w14:paraId="5DFC7B54" w14:textId="77777777" w:rsidR="002C1E27" w:rsidRPr="00C71EF8" w:rsidRDefault="00D3177A" w:rsidP="00C432EB">
            <w:pPr>
              <w:pStyle w:val="psTitle1"/>
              <w:spacing w:after="0"/>
              <w:rPr>
                <w:b/>
                <w:sz w:val="22"/>
                <w:szCs w:val="22"/>
              </w:rPr>
            </w:pPr>
            <w:r w:rsidRPr="00C71EF8">
              <w:rPr>
                <w:b/>
                <w:sz w:val="22"/>
                <w:szCs w:val="22"/>
              </w:rPr>
              <w:t>Shell necklace</w:t>
            </w:r>
          </w:p>
        </w:tc>
      </w:tr>
      <w:tr w:rsidR="002C1E27" w:rsidRPr="00C71EF8" w14:paraId="40104257" w14:textId="77777777">
        <w:tc>
          <w:tcPr>
            <w:tcW w:w="2421" w:type="dxa"/>
          </w:tcPr>
          <w:p w14:paraId="32EF419E" w14:textId="77777777" w:rsidR="002C1E27" w:rsidRPr="00C71EF8" w:rsidRDefault="005D7F56" w:rsidP="00C432EB">
            <w:pPr>
              <w:widowControl w:val="0"/>
              <w:autoSpaceDE w:val="0"/>
              <w:autoSpaceDN w:val="0"/>
              <w:adjustRightInd w:val="0"/>
              <w:spacing w:after="0" w:line="240" w:lineRule="auto"/>
              <w:rPr>
                <w:rFonts w:ascii="Arial" w:hAnsi="Arial" w:cs="Arial"/>
              </w:rPr>
            </w:pPr>
            <w:r w:rsidRPr="00C71EF8">
              <w:rPr>
                <w:rFonts w:ascii="Arial" w:eastAsia="Times New Roman" w:hAnsi="Arial" w:cs="Arial"/>
                <w:bCs/>
              </w:rPr>
              <w:t>Report</w:t>
            </w:r>
            <w:r w:rsidR="00275E28" w:rsidRPr="00C71EF8">
              <w:rPr>
                <w:rFonts w:ascii="Arial" w:eastAsia="Times New Roman" w:hAnsi="Arial" w:cs="Arial"/>
                <w:bCs/>
              </w:rPr>
              <w:t xml:space="preserve"> to the Superintendent of the Mesa Verde National Park and J. Walter </w:t>
            </w:r>
            <w:proofErr w:type="spellStart"/>
            <w:r w:rsidR="00275E28" w:rsidRPr="00C71EF8">
              <w:rPr>
                <w:rFonts w:ascii="Arial" w:eastAsia="Times New Roman" w:hAnsi="Arial" w:cs="Arial"/>
                <w:bCs/>
              </w:rPr>
              <w:t>Fewkes</w:t>
            </w:r>
            <w:proofErr w:type="spellEnd"/>
            <w:r w:rsidR="00275E28" w:rsidRPr="00C71EF8">
              <w:rPr>
                <w:rFonts w:ascii="Arial" w:eastAsia="Times New Roman" w:hAnsi="Arial" w:cs="Arial"/>
                <w:bCs/>
              </w:rPr>
              <w:t>, in charge of excavation and repairs of ruins to the Secretary of the Interior 1909.</w:t>
            </w:r>
          </w:p>
        </w:tc>
        <w:tc>
          <w:tcPr>
            <w:tcW w:w="2421" w:type="dxa"/>
          </w:tcPr>
          <w:p w14:paraId="1FB515A1" w14:textId="77777777" w:rsidR="002C1E27" w:rsidRPr="00C71EF8" w:rsidRDefault="00807AB8" w:rsidP="00930330">
            <w:pPr>
              <w:spacing w:after="0" w:line="240" w:lineRule="auto"/>
              <w:rPr>
                <w:rFonts w:ascii="Arial" w:hAnsi="Arial" w:cs="Arial"/>
              </w:rPr>
            </w:pPr>
            <w:r w:rsidRPr="00C71EF8">
              <w:rPr>
                <w:rFonts w:ascii="Arial" w:eastAsia="Times New Roman" w:hAnsi="Arial" w:cs="Arial"/>
              </w:rPr>
              <w:t>Mural 30, on the thir</w:t>
            </w:r>
            <w:r w:rsidR="00930330" w:rsidRPr="00C71EF8">
              <w:rPr>
                <w:rFonts w:ascii="Arial" w:eastAsia="Times New Roman" w:hAnsi="Arial" w:cs="Arial"/>
              </w:rPr>
              <w:t xml:space="preserve">d floor of a rectangular tower </w:t>
            </w:r>
            <w:r w:rsidRPr="00C71EF8">
              <w:rPr>
                <w:rFonts w:ascii="Arial" w:eastAsia="Times New Roman" w:hAnsi="Arial" w:cs="Arial"/>
              </w:rPr>
              <w:t xml:space="preserve">at Cliff Palace, is painted </w:t>
            </w:r>
            <w:r w:rsidR="00567C2B">
              <w:rPr>
                <w:rFonts w:ascii="Arial" w:eastAsia="Times New Roman" w:hAnsi="Arial" w:cs="Arial"/>
              </w:rPr>
              <w:t xml:space="preserve">in </w:t>
            </w:r>
            <w:r w:rsidRPr="00C71EF8">
              <w:rPr>
                <w:rFonts w:ascii="Arial" w:eastAsia="Times New Roman" w:hAnsi="Arial" w:cs="Arial"/>
              </w:rPr>
              <w:t xml:space="preserve">red against a white wall. The mural includes geometric shapes that are thought to portray the landscape. This mural is similar to murals inside other cliff dwellings, including Spruce Tree House and Balcony House. </w:t>
            </w:r>
          </w:p>
        </w:tc>
        <w:tc>
          <w:tcPr>
            <w:tcW w:w="2421" w:type="dxa"/>
          </w:tcPr>
          <w:p w14:paraId="010B830E" w14:textId="77777777" w:rsidR="002C1E27" w:rsidRPr="00C71EF8" w:rsidRDefault="00346B49" w:rsidP="00B3315F">
            <w:pPr>
              <w:widowControl w:val="0"/>
              <w:autoSpaceDE w:val="0"/>
              <w:autoSpaceDN w:val="0"/>
              <w:adjustRightInd w:val="0"/>
              <w:spacing w:after="0" w:line="240" w:lineRule="auto"/>
              <w:rPr>
                <w:rFonts w:ascii="Arial" w:eastAsia="Times New Roman" w:hAnsi="Arial" w:cs="Arial"/>
              </w:rPr>
            </w:pPr>
            <w:r w:rsidRPr="00C71EF8">
              <w:rPr>
                <w:rFonts w:ascii="Arial" w:eastAsia="Times New Roman" w:hAnsi="Arial" w:cs="Arial"/>
              </w:rPr>
              <w:t xml:space="preserve">While kivas were used for </w:t>
            </w:r>
            <w:r w:rsidR="00B3315F">
              <w:rPr>
                <w:rFonts w:ascii="Arial" w:eastAsia="Times New Roman" w:hAnsi="Arial" w:cs="Arial"/>
              </w:rPr>
              <w:t>different</w:t>
            </w:r>
            <w:r w:rsidRPr="00C71EF8">
              <w:rPr>
                <w:rFonts w:ascii="Arial" w:eastAsia="Times New Roman" w:hAnsi="Arial" w:cs="Arial"/>
              </w:rPr>
              <w:t xml:space="preserve"> purposes, their roofs served as a central courtyard</w:t>
            </w:r>
            <w:r w:rsidR="00B3315F">
              <w:rPr>
                <w:rFonts w:ascii="Arial" w:eastAsia="Times New Roman" w:hAnsi="Arial" w:cs="Arial"/>
              </w:rPr>
              <w:t>.</w:t>
            </w:r>
            <w:r w:rsidRPr="00C71EF8">
              <w:rPr>
                <w:rFonts w:ascii="Arial" w:eastAsia="Times New Roman" w:hAnsi="Arial" w:cs="Arial"/>
              </w:rPr>
              <w:t xml:space="preserve"> Doors bor</w:t>
            </w:r>
            <w:r w:rsidR="00B3315F">
              <w:rPr>
                <w:rFonts w:ascii="Arial" w:eastAsia="Times New Roman" w:hAnsi="Arial" w:cs="Arial"/>
              </w:rPr>
              <w:t>dering the courtyard were small</w:t>
            </w:r>
            <w:r w:rsidRPr="00C71EF8">
              <w:rPr>
                <w:rFonts w:ascii="Arial" w:eastAsia="Times New Roman" w:hAnsi="Arial" w:cs="Arial"/>
              </w:rPr>
              <w:t xml:space="preserve"> </w:t>
            </w:r>
            <w:r w:rsidR="00AC62E0" w:rsidRPr="00C71EF8">
              <w:rPr>
                <w:rFonts w:ascii="Arial" w:eastAsia="Times New Roman" w:hAnsi="Arial" w:cs="Arial"/>
              </w:rPr>
              <w:t xml:space="preserve">because people were shorter then than they are today, </w:t>
            </w:r>
            <w:r w:rsidR="00B3315F">
              <w:rPr>
                <w:rFonts w:ascii="Arial" w:eastAsia="Times New Roman" w:hAnsi="Arial" w:cs="Arial"/>
              </w:rPr>
              <w:t>and</w:t>
            </w:r>
            <w:r w:rsidRPr="00C71EF8">
              <w:rPr>
                <w:rFonts w:ascii="Arial" w:eastAsia="Times New Roman" w:hAnsi="Arial" w:cs="Arial"/>
              </w:rPr>
              <w:t xml:space="preserve"> because the smaller entryways kept rooms warmer at night, especially during winter months.</w:t>
            </w:r>
          </w:p>
        </w:tc>
        <w:tc>
          <w:tcPr>
            <w:tcW w:w="2421" w:type="dxa"/>
          </w:tcPr>
          <w:p w14:paraId="31AF6117" w14:textId="77777777" w:rsidR="002C1E27" w:rsidRPr="00C71EF8" w:rsidRDefault="00146EEC" w:rsidP="00443715">
            <w:pPr>
              <w:widowControl w:val="0"/>
              <w:autoSpaceDE w:val="0"/>
              <w:autoSpaceDN w:val="0"/>
              <w:adjustRightInd w:val="0"/>
              <w:spacing w:after="0" w:line="240" w:lineRule="auto"/>
              <w:rPr>
                <w:rFonts w:ascii="Arial" w:eastAsia="Times New Roman" w:hAnsi="Arial" w:cs="Arial"/>
              </w:rPr>
            </w:pPr>
            <w:r w:rsidRPr="00C71EF8">
              <w:rPr>
                <w:rFonts w:ascii="Arial" w:eastAsia="Times New Roman" w:hAnsi="Arial" w:cs="Arial"/>
              </w:rPr>
              <w:t>Ancestral Puebloans used layers of colorful p</w:t>
            </w:r>
            <w:r w:rsidR="00443715" w:rsidRPr="00C71EF8">
              <w:rPr>
                <w:rFonts w:ascii="Arial" w:eastAsia="Times New Roman" w:hAnsi="Arial" w:cs="Arial"/>
              </w:rPr>
              <w:t xml:space="preserve">laster to decorate their walls. </w:t>
            </w:r>
            <w:r w:rsidRPr="00C71EF8">
              <w:rPr>
                <w:rFonts w:ascii="Arial" w:eastAsia="Times New Roman" w:hAnsi="Arial" w:cs="Arial"/>
              </w:rPr>
              <w:t>Designs were</w:t>
            </w:r>
            <w:r w:rsidR="00443715" w:rsidRPr="00C71EF8">
              <w:rPr>
                <w:rFonts w:ascii="Arial" w:eastAsia="Times New Roman" w:hAnsi="Arial" w:cs="Arial"/>
              </w:rPr>
              <w:t xml:space="preserve"> often painted on with a </w:t>
            </w:r>
            <w:r w:rsidR="0019650E" w:rsidRPr="00C71EF8">
              <w:rPr>
                <w:rFonts w:ascii="Arial" w:eastAsia="Times New Roman" w:hAnsi="Arial" w:cs="Arial"/>
              </w:rPr>
              <w:t xml:space="preserve">yucca </w:t>
            </w:r>
            <w:r w:rsidR="00443715" w:rsidRPr="00C71EF8">
              <w:rPr>
                <w:rFonts w:ascii="Arial" w:eastAsia="Times New Roman" w:hAnsi="Arial" w:cs="Arial"/>
              </w:rPr>
              <w:t>brush or</w:t>
            </w:r>
            <w:r w:rsidRPr="00C71EF8">
              <w:rPr>
                <w:rFonts w:ascii="Arial" w:eastAsia="Times New Roman" w:hAnsi="Arial" w:cs="Arial"/>
              </w:rPr>
              <w:t xml:space="preserve"> fingers using paint made from a combination of colored pigments </w:t>
            </w:r>
            <w:r w:rsidR="00443715" w:rsidRPr="00C71EF8">
              <w:rPr>
                <w:rFonts w:ascii="Arial" w:eastAsia="Times New Roman" w:hAnsi="Arial" w:cs="Arial"/>
              </w:rPr>
              <w:t>mixed with water.</w:t>
            </w:r>
            <w:r w:rsidRPr="00C71EF8">
              <w:rPr>
                <w:rFonts w:ascii="Arial" w:eastAsia="Times New Roman" w:hAnsi="Arial" w:cs="Arial"/>
              </w:rPr>
              <w:t xml:space="preserve"> </w:t>
            </w:r>
          </w:p>
        </w:tc>
        <w:tc>
          <w:tcPr>
            <w:tcW w:w="2421" w:type="dxa"/>
          </w:tcPr>
          <w:p w14:paraId="302C8141" w14:textId="77777777" w:rsidR="00A02C1D" w:rsidRPr="00C71EF8" w:rsidRDefault="00A02C1D" w:rsidP="00C432EB">
            <w:pPr>
              <w:widowControl w:val="0"/>
              <w:autoSpaceDE w:val="0"/>
              <w:autoSpaceDN w:val="0"/>
              <w:adjustRightInd w:val="0"/>
              <w:spacing w:after="0" w:line="240" w:lineRule="auto"/>
              <w:rPr>
                <w:rFonts w:ascii="Arial" w:eastAsia="Times New Roman" w:hAnsi="Arial" w:cs="Arial"/>
              </w:rPr>
            </w:pPr>
            <w:r w:rsidRPr="00C71EF8">
              <w:rPr>
                <w:rFonts w:ascii="Arial" w:eastAsia="Times New Roman" w:hAnsi="Arial" w:cs="Arial"/>
              </w:rPr>
              <w:t>Sandals woven from yucca fiber were typical footwear of the Mesa Verde people. Yucca fibers were boiled or soaked and then pounded to expose the inner fibers. These fibers were also used to produce rope, snares, mats, baskets, belts, and much more.</w:t>
            </w:r>
          </w:p>
          <w:p w14:paraId="36676E0C" w14:textId="77777777" w:rsidR="002C1E27" w:rsidRPr="00C71EF8" w:rsidRDefault="002C1E27" w:rsidP="00C432EB">
            <w:pPr>
              <w:spacing w:after="0" w:line="240" w:lineRule="auto"/>
              <w:rPr>
                <w:rFonts w:ascii="Arial" w:hAnsi="Arial" w:cs="Arial"/>
              </w:rPr>
            </w:pPr>
          </w:p>
        </w:tc>
        <w:tc>
          <w:tcPr>
            <w:tcW w:w="2422" w:type="dxa"/>
          </w:tcPr>
          <w:p w14:paraId="38F592DF" w14:textId="77777777" w:rsidR="002C1E27" w:rsidRPr="00C71EF8" w:rsidRDefault="00311288" w:rsidP="00AC62E0">
            <w:pPr>
              <w:spacing w:after="0" w:line="240" w:lineRule="auto"/>
              <w:rPr>
                <w:rFonts w:ascii="Arial" w:hAnsi="Arial" w:cs="Arial"/>
              </w:rPr>
            </w:pPr>
            <w:r w:rsidRPr="00C71EF8">
              <w:rPr>
                <w:rFonts w:ascii="Arial" w:eastAsia="Times New Roman" w:hAnsi="Arial" w:cs="Arial"/>
              </w:rPr>
              <w:t>The Ancestral Puebloans were</w:t>
            </w:r>
            <w:r w:rsidR="00D3177A" w:rsidRPr="00C71EF8">
              <w:rPr>
                <w:rFonts w:ascii="Arial" w:eastAsia="Times New Roman" w:hAnsi="Arial" w:cs="Arial"/>
              </w:rPr>
              <w:t xml:space="preserve"> artists and traders – trading with a network of tribes to bring shells such as these from the Gulf of California to wear as ornamental jewelry. </w:t>
            </w:r>
          </w:p>
        </w:tc>
      </w:tr>
      <w:tr w:rsidR="002C1E27" w:rsidRPr="00C71EF8" w14:paraId="66046349" w14:textId="77777777">
        <w:tc>
          <w:tcPr>
            <w:tcW w:w="2421" w:type="dxa"/>
          </w:tcPr>
          <w:p w14:paraId="5390544C" w14:textId="77777777" w:rsidR="002C1E27" w:rsidRPr="00C71EF8" w:rsidRDefault="00275E28" w:rsidP="00C432EB">
            <w:pPr>
              <w:spacing w:after="0" w:line="240" w:lineRule="auto"/>
              <w:rPr>
                <w:rFonts w:ascii="Arial" w:eastAsia="Times New Roman" w:hAnsi="Arial" w:cs="Arial"/>
              </w:rPr>
            </w:pPr>
            <w:r w:rsidRPr="00C71EF8">
              <w:rPr>
                <w:rFonts w:ascii="Arial" w:eastAsia="Times New Roman" w:hAnsi="Arial" w:cs="Arial"/>
              </w:rPr>
              <w:t xml:space="preserve">Connected rooms fanned out around these plazas, creating a housing unit. One room, typically facing onto the plaza, contained a hearth. Family members most likely gathered here. Other rooms located off the hearth were most likely storage rooms, with just </w:t>
            </w:r>
            <w:r w:rsidR="00930330" w:rsidRPr="00C71EF8">
              <w:rPr>
                <w:rFonts w:ascii="Arial" w:eastAsia="Times New Roman" w:hAnsi="Arial" w:cs="Arial"/>
              </w:rPr>
              <w:t>a small opening</w:t>
            </w:r>
            <w:r w:rsidRPr="00C71EF8">
              <w:rPr>
                <w:rFonts w:ascii="Arial" w:eastAsia="Times New Roman" w:hAnsi="Arial" w:cs="Arial"/>
              </w:rPr>
              <w:t xml:space="preserve">. </w:t>
            </w:r>
            <w:r w:rsidR="00930330" w:rsidRPr="00C71EF8">
              <w:rPr>
                <w:rFonts w:ascii="Arial" w:eastAsia="Times New Roman" w:hAnsi="Arial" w:cs="Arial"/>
              </w:rPr>
              <w:t>Cliff Palace</w:t>
            </w:r>
            <w:r w:rsidRPr="00C71EF8">
              <w:rPr>
                <w:rFonts w:ascii="Arial" w:eastAsia="Times New Roman" w:hAnsi="Arial" w:cs="Arial"/>
              </w:rPr>
              <w:t xml:space="preserve"> features some unusual structures, </w:t>
            </w:r>
            <w:r w:rsidR="00930330" w:rsidRPr="00C71EF8">
              <w:rPr>
                <w:rFonts w:ascii="Arial" w:eastAsia="Times New Roman" w:hAnsi="Arial" w:cs="Arial"/>
              </w:rPr>
              <w:t>like a</w:t>
            </w:r>
            <w:r w:rsidRPr="00C71EF8">
              <w:rPr>
                <w:rFonts w:ascii="Arial" w:eastAsia="Times New Roman" w:hAnsi="Arial" w:cs="Arial"/>
              </w:rPr>
              <w:t xml:space="preserve"> circular tower</w:t>
            </w:r>
            <w:r w:rsidR="00930330" w:rsidRPr="00C71EF8">
              <w:rPr>
                <w:rFonts w:ascii="Arial" w:eastAsia="Times New Roman" w:hAnsi="Arial" w:cs="Arial"/>
              </w:rPr>
              <w:t xml:space="preserve">, and archaeologists are not </w:t>
            </w:r>
            <w:r w:rsidRPr="00C71EF8">
              <w:rPr>
                <w:rFonts w:ascii="Arial" w:eastAsia="Times New Roman" w:hAnsi="Arial" w:cs="Arial"/>
              </w:rPr>
              <w:t>certain as to the exact use of the tower.</w:t>
            </w:r>
          </w:p>
        </w:tc>
        <w:tc>
          <w:tcPr>
            <w:tcW w:w="2421" w:type="dxa"/>
          </w:tcPr>
          <w:p w14:paraId="62FEC3FF" w14:textId="77777777" w:rsidR="002C1E27" w:rsidRPr="00C71EF8" w:rsidRDefault="00E332BD" w:rsidP="00930330">
            <w:pPr>
              <w:spacing w:after="0" w:line="240" w:lineRule="auto"/>
              <w:rPr>
                <w:rFonts w:ascii="Arial" w:hAnsi="Arial" w:cs="Arial"/>
              </w:rPr>
            </w:pPr>
            <w:r w:rsidRPr="00C71EF8">
              <w:rPr>
                <w:rFonts w:ascii="Arial" w:eastAsia="Times New Roman" w:hAnsi="Arial" w:cs="Arial"/>
              </w:rPr>
              <w:t>Scholars have suggested that the red band at the bottom symbolizes the earth while the lighter portion of the wall symbolizes the sky</w:t>
            </w:r>
            <w:r w:rsidR="00596DA9">
              <w:rPr>
                <w:rFonts w:ascii="Arial" w:eastAsia="Times New Roman" w:hAnsi="Arial" w:cs="Arial"/>
              </w:rPr>
              <w:t>. The top of the red band,</w:t>
            </w:r>
            <w:r w:rsidRPr="00C71EF8">
              <w:rPr>
                <w:rFonts w:ascii="Arial" w:eastAsia="Times New Roman" w:hAnsi="Arial" w:cs="Arial"/>
              </w:rPr>
              <w:t xml:space="preserve"> forms a horizon line that separates the two. </w:t>
            </w:r>
            <w:r w:rsidR="00930330" w:rsidRPr="00C71EF8">
              <w:rPr>
                <w:rFonts w:ascii="Arial" w:eastAsia="Times New Roman" w:hAnsi="Arial" w:cs="Arial"/>
              </w:rPr>
              <w:t>There are also</w:t>
            </w:r>
            <w:r w:rsidRPr="00C71EF8">
              <w:rPr>
                <w:rFonts w:ascii="Arial" w:eastAsia="Times New Roman" w:hAnsi="Arial" w:cs="Arial"/>
              </w:rPr>
              <w:t xml:space="preserve"> triangular peaks, perhaps mountains on the horizon line. The rectangular element in the sky might relate to clouds, rain, or the sun and moon. The dotted lines might represent cracks in the earth.</w:t>
            </w:r>
          </w:p>
        </w:tc>
        <w:tc>
          <w:tcPr>
            <w:tcW w:w="2421" w:type="dxa"/>
          </w:tcPr>
          <w:p w14:paraId="62B1E60D" w14:textId="77777777" w:rsidR="002C1E27" w:rsidRPr="00C71EF8" w:rsidRDefault="00624A47" w:rsidP="00624A47">
            <w:pPr>
              <w:spacing w:after="0" w:line="240" w:lineRule="auto"/>
              <w:rPr>
                <w:rFonts w:ascii="Arial" w:hAnsi="Arial" w:cs="Arial"/>
              </w:rPr>
            </w:pPr>
            <w:r w:rsidRPr="00C71EF8">
              <w:rPr>
                <w:rFonts w:ascii="Arial" w:hAnsi="Arial" w:cs="Arial"/>
              </w:rPr>
              <w:t xml:space="preserve">To enter the kiva, one must climb a ladder down into the earth. Some scholars theorize that </w:t>
            </w:r>
            <w:r w:rsidRPr="00C71EF8">
              <w:rPr>
                <w:rFonts w:ascii="Arial" w:eastAsia="Times New Roman" w:hAnsi="Arial" w:cs="Arial"/>
              </w:rPr>
              <w:t>this served as a reminder of where Ancestral Puebloans believed they came from. It also provided the possibility for people to be cleansed by ritual smoke as they entered the kiva.</w:t>
            </w:r>
          </w:p>
        </w:tc>
        <w:tc>
          <w:tcPr>
            <w:tcW w:w="2421" w:type="dxa"/>
          </w:tcPr>
          <w:p w14:paraId="5DD36773" w14:textId="77777777" w:rsidR="002C1E27" w:rsidRPr="00C71EF8" w:rsidRDefault="00443715" w:rsidP="00C432EB">
            <w:pPr>
              <w:spacing w:after="0" w:line="240" w:lineRule="auto"/>
              <w:rPr>
                <w:rFonts w:ascii="Arial" w:hAnsi="Arial" w:cs="Arial"/>
              </w:rPr>
            </w:pPr>
            <w:r w:rsidRPr="00C71EF8">
              <w:rPr>
                <w:rFonts w:ascii="Arial" w:eastAsia="Times New Roman" w:hAnsi="Arial" w:cs="Arial"/>
              </w:rPr>
              <w:t xml:space="preserve">This painting was found inside a room at Cliff Palace, and includes triangles possibly representing mountains, and geometrical designs common to Ancestral Puebloan art. </w:t>
            </w:r>
          </w:p>
        </w:tc>
        <w:tc>
          <w:tcPr>
            <w:tcW w:w="2421" w:type="dxa"/>
          </w:tcPr>
          <w:p w14:paraId="123481BE" w14:textId="77777777" w:rsidR="002C1E27" w:rsidRPr="00C71EF8" w:rsidRDefault="0019650E" w:rsidP="0019650E">
            <w:pPr>
              <w:spacing w:after="0" w:line="240" w:lineRule="auto"/>
              <w:rPr>
                <w:rFonts w:ascii="Arial" w:hAnsi="Arial" w:cs="Arial"/>
              </w:rPr>
            </w:pPr>
            <w:r w:rsidRPr="00C71EF8">
              <w:rPr>
                <w:rFonts w:ascii="Arial" w:eastAsia="Times New Roman" w:hAnsi="Arial" w:cs="Arial"/>
              </w:rPr>
              <w:t>The large green fruit of the yucca plants were used as food and the yucca roots were used as soap or shampoo.</w:t>
            </w:r>
          </w:p>
        </w:tc>
        <w:tc>
          <w:tcPr>
            <w:tcW w:w="2422" w:type="dxa"/>
          </w:tcPr>
          <w:p w14:paraId="03621D22" w14:textId="77777777" w:rsidR="002C1E27" w:rsidRPr="00C71EF8" w:rsidRDefault="00311288" w:rsidP="00C432EB">
            <w:pPr>
              <w:spacing w:after="0" w:line="240" w:lineRule="auto"/>
              <w:rPr>
                <w:rFonts w:ascii="Arial" w:eastAsia="Times New Roman" w:hAnsi="Arial" w:cs="Arial"/>
              </w:rPr>
            </w:pPr>
            <w:r w:rsidRPr="00C71EF8">
              <w:rPr>
                <w:rFonts w:ascii="Arial" w:eastAsia="Times New Roman" w:hAnsi="Arial" w:cs="Arial"/>
              </w:rPr>
              <w:t>Due to extensive trading as well as local production, many different types of jewelry have been found at Mesa Verde sites.</w:t>
            </w:r>
            <w:r w:rsidR="00AC62E0" w:rsidRPr="00C71EF8">
              <w:rPr>
                <w:rFonts w:ascii="Arial" w:eastAsia="Times New Roman" w:hAnsi="Arial" w:cs="Arial"/>
              </w:rPr>
              <w:t xml:space="preserve"> Other trade items found in the cliff dwellings include Macaw feathers from Central America, turquoise from New Mexico, and copper bells from Mexico. </w:t>
            </w:r>
          </w:p>
        </w:tc>
      </w:tr>
      <w:tr w:rsidR="002C1E27" w:rsidRPr="00C71EF8" w14:paraId="1DFFAEA5" w14:textId="77777777">
        <w:trPr>
          <w:trHeight w:val="647"/>
        </w:trPr>
        <w:tc>
          <w:tcPr>
            <w:tcW w:w="2421" w:type="dxa"/>
          </w:tcPr>
          <w:p w14:paraId="5161E1BA" w14:textId="77777777" w:rsidR="002C1E27" w:rsidRDefault="002C1E27" w:rsidP="00596DA9">
            <w:pPr>
              <w:spacing w:after="0" w:line="240" w:lineRule="auto"/>
              <w:jc w:val="center"/>
              <w:rPr>
                <w:rFonts w:ascii="Arial" w:hAnsi="Arial" w:cs="Arial"/>
              </w:rPr>
            </w:pPr>
          </w:p>
          <w:p w14:paraId="331D803A" w14:textId="77777777" w:rsidR="00596DA9" w:rsidRDefault="00596DA9" w:rsidP="00596DA9">
            <w:pPr>
              <w:spacing w:after="0" w:line="240" w:lineRule="auto"/>
              <w:jc w:val="center"/>
              <w:rPr>
                <w:rFonts w:ascii="Arial" w:hAnsi="Arial" w:cs="Arial"/>
              </w:rPr>
            </w:pPr>
            <w:r w:rsidRPr="00C71EF8">
              <w:rPr>
                <w:rFonts w:ascii="Arial" w:hAnsi="Arial" w:cs="Arial"/>
                <w:noProof/>
              </w:rPr>
              <w:drawing>
                <wp:inline distT="0" distB="0" distL="0" distR="0" wp14:anchorId="3EBEEF4A" wp14:editId="3DEED09C">
                  <wp:extent cx="1147868" cy="1138970"/>
                  <wp:effectExtent l="0" t="0" r="0" b="4445"/>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1155888" cy="1146928"/>
                          </a:xfrm>
                          <a:prstGeom prst="rect">
                            <a:avLst/>
                          </a:prstGeom>
                          <a:noFill/>
                          <a:ln w="9525">
                            <a:noFill/>
                            <a:miter lim="800000"/>
                            <a:headEnd/>
                            <a:tailEnd/>
                          </a:ln>
                        </pic:spPr>
                      </pic:pic>
                    </a:graphicData>
                  </a:graphic>
                </wp:inline>
              </w:drawing>
            </w:r>
          </w:p>
          <w:p w14:paraId="0DCCFAE1" w14:textId="77777777" w:rsidR="00596DA9" w:rsidRPr="00C71EF8" w:rsidRDefault="00596DA9" w:rsidP="00596DA9">
            <w:pPr>
              <w:spacing w:after="0" w:line="240" w:lineRule="auto"/>
              <w:jc w:val="center"/>
              <w:rPr>
                <w:rFonts w:ascii="Arial" w:hAnsi="Arial" w:cs="Arial"/>
              </w:rPr>
            </w:pPr>
          </w:p>
        </w:tc>
        <w:tc>
          <w:tcPr>
            <w:tcW w:w="2421" w:type="dxa"/>
          </w:tcPr>
          <w:p w14:paraId="0BC139FF" w14:textId="77777777" w:rsidR="002C1E27" w:rsidRDefault="002C1E27" w:rsidP="00596DA9">
            <w:pPr>
              <w:spacing w:after="0" w:line="240" w:lineRule="auto"/>
              <w:jc w:val="center"/>
              <w:rPr>
                <w:rFonts w:ascii="Arial" w:hAnsi="Arial" w:cs="Arial"/>
              </w:rPr>
            </w:pPr>
          </w:p>
          <w:p w14:paraId="0EDA9E37" w14:textId="77777777" w:rsidR="00596DA9" w:rsidRPr="00C71EF8" w:rsidRDefault="00596DA9" w:rsidP="00596DA9">
            <w:pPr>
              <w:spacing w:after="0" w:line="240" w:lineRule="auto"/>
              <w:jc w:val="center"/>
              <w:rPr>
                <w:rFonts w:ascii="Arial" w:hAnsi="Arial" w:cs="Arial"/>
              </w:rPr>
            </w:pPr>
            <w:r w:rsidRPr="00C71EF8">
              <w:rPr>
                <w:rFonts w:ascii="Arial" w:hAnsi="Arial" w:cs="Arial"/>
                <w:noProof/>
              </w:rPr>
              <w:drawing>
                <wp:inline distT="0" distB="0" distL="0" distR="0" wp14:anchorId="0DC5CBA3" wp14:editId="7821F352">
                  <wp:extent cx="1306469" cy="933873"/>
                  <wp:effectExtent l="0" t="0" r="0" b="635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1315016" cy="939983"/>
                          </a:xfrm>
                          <a:prstGeom prst="rect">
                            <a:avLst/>
                          </a:prstGeom>
                          <a:noFill/>
                          <a:ln w="9525">
                            <a:noFill/>
                            <a:miter lim="800000"/>
                            <a:headEnd/>
                            <a:tailEnd/>
                          </a:ln>
                        </pic:spPr>
                      </pic:pic>
                    </a:graphicData>
                  </a:graphic>
                </wp:inline>
              </w:drawing>
            </w:r>
          </w:p>
        </w:tc>
        <w:tc>
          <w:tcPr>
            <w:tcW w:w="2421" w:type="dxa"/>
          </w:tcPr>
          <w:p w14:paraId="73F46EC2" w14:textId="77777777" w:rsidR="002C1E27" w:rsidRDefault="002C1E27" w:rsidP="00596DA9">
            <w:pPr>
              <w:spacing w:after="0" w:line="240" w:lineRule="auto"/>
              <w:jc w:val="center"/>
              <w:rPr>
                <w:rFonts w:ascii="Arial" w:hAnsi="Arial" w:cs="Arial"/>
              </w:rPr>
            </w:pPr>
          </w:p>
          <w:p w14:paraId="0349ECF6" w14:textId="77777777" w:rsidR="00596DA9" w:rsidRPr="00C71EF8" w:rsidRDefault="00596DA9" w:rsidP="00596DA9">
            <w:pPr>
              <w:spacing w:after="0" w:line="240" w:lineRule="auto"/>
              <w:jc w:val="center"/>
              <w:rPr>
                <w:rFonts w:ascii="Arial" w:hAnsi="Arial" w:cs="Arial"/>
              </w:rPr>
            </w:pPr>
            <w:r w:rsidRPr="00C71EF8">
              <w:rPr>
                <w:rFonts w:ascii="Arial" w:hAnsi="Arial" w:cs="Arial"/>
                <w:noProof/>
              </w:rPr>
              <w:drawing>
                <wp:inline distT="0" distB="0" distL="0" distR="0" wp14:anchorId="49807917" wp14:editId="60B23B33">
                  <wp:extent cx="1105535" cy="1163089"/>
                  <wp:effectExtent l="0" t="0" r="12065" b="5715"/>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1107964" cy="1165645"/>
                          </a:xfrm>
                          <a:prstGeom prst="rect">
                            <a:avLst/>
                          </a:prstGeom>
                          <a:noFill/>
                          <a:ln w="9525">
                            <a:noFill/>
                            <a:miter lim="800000"/>
                            <a:headEnd/>
                            <a:tailEnd/>
                          </a:ln>
                        </pic:spPr>
                      </pic:pic>
                    </a:graphicData>
                  </a:graphic>
                </wp:inline>
              </w:drawing>
            </w:r>
          </w:p>
        </w:tc>
        <w:tc>
          <w:tcPr>
            <w:tcW w:w="2421" w:type="dxa"/>
          </w:tcPr>
          <w:p w14:paraId="46143CCF" w14:textId="77777777" w:rsidR="002C1E27" w:rsidRDefault="002C1E27" w:rsidP="00596DA9">
            <w:pPr>
              <w:spacing w:after="0" w:line="240" w:lineRule="auto"/>
              <w:jc w:val="center"/>
              <w:rPr>
                <w:rFonts w:ascii="Arial" w:hAnsi="Arial" w:cs="Arial"/>
              </w:rPr>
            </w:pPr>
          </w:p>
          <w:p w14:paraId="116DA7D2" w14:textId="77777777" w:rsidR="00596DA9" w:rsidRPr="00C71EF8" w:rsidRDefault="00596DA9" w:rsidP="00596DA9">
            <w:pPr>
              <w:spacing w:after="0" w:line="240" w:lineRule="auto"/>
              <w:jc w:val="center"/>
              <w:rPr>
                <w:rFonts w:ascii="Arial" w:hAnsi="Arial" w:cs="Arial"/>
              </w:rPr>
            </w:pPr>
            <w:r w:rsidRPr="00C71EF8">
              <w:rPr>
                <w:rFonts w:ascii="Arial" w:hAnsi="Arial" w:cs="Arial"/>
                <w:noProof/>
              </w:rPr>
              <w:drawing>
                <wp:inline distT="0" distB="0" distL="0" distR="0" wp14:anchorId="3095F72F" wp14:editId="04388FE2">
                  <wp:extent cx="1228446" cy="933873"/>
                  <wp:effectExtent l="0" t="0" r="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1254252" cy="953491"/>
                          </a:xfrm>
                          <a:prstGeom prst="rect">
                            <a:avLst/>
                          </a:prstGeom>
                          <a:noFill/>
                          <a:ln w="9525">
                            <a:noFill/>
                            <a:miter lim="800000"/>
                            <a:headEnd/>
                            <a:tailEnd/>
                          </a:ln>
                        </pic:spPr>
                      </pic:pic>
                    </a:graphicData>
                  </a:graphic>
                </wp:inline>
              </w:drawing>
            </w:r>
          </w:p>
        </w:tc>
        <w:tc>
          <w:tcPr>
            <w:tcW w:w="2421" w:type="dxa"/>
          </w:tcPr>
          <w:p w14:paraId="36CBECDF" w14:textId="77777777" w:rsidR="002C1E27" w:rsidRDefault="002C1E27" w:rsidP="00596DA9">
            <w:pPr>
              <w:spacing w:after="0" w:line="240" w:lineRule="auto"/>
              <w:jc w:val="center"/>
              <w:rPr>
                <w:rFonts w:ascii="Arial" w:hAnsi="Arial" w:cs="Arial"/>
              </w:rPr>
            </w:pPr>
          </w:p>
          <w:p w14:paraId="484AE8B9" w14:textId="77777777" w:rsidR="00596DA9" w:rsidRPr="00C71EF8" w:rsidRDefault="00596DA9" w:rsidP="00596DA9">
            <w:pPr>
              <w:spacing w:after="0" w:line="240" w:lineRule="auto"/>
              <w:jc w:val="center"/>
              <w:rPr>
                <w:rFonts w:ascii="Arial" w:hAnsi="Arial" w:cs="Arial"/>
              </w:rPr>
            </w:pPr>
            <w:r w:rsidRPr="00C71EF8">
              <w:rPr>
                <w:rFonts w:ascii="Arial" w:hAnsi="Arial" w:cs="Arial"/>
                <w:noProof/>
              </w:rPr>
              <w:drawing>
                <wp:inline distT="0" distB="0" distL="0" distR="0" wp14:anchorId="08F4815C" wp14:editId="27135900">
                  <wp:extent cx="1346835" cy="887728"/>
                  <wp:effectExtent l="0" t="0" r="0" b="190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351907" cy="891071"/>
                          </a:xfrm>
                          <a:prstGeom prst="rect">
                            <a:avLst/>
                          </a:prstGeom>
                          <a:noFill/>
                          <a:ln w="9525">
                            <a:noFill/>
                            <a:miter lim="800000"/>
                            <a:headEnd/>
                            <a:tailEnd/>
                          </a:ln>
                        </pic:spPr>
                      </pic:pic>
                    </a:graphicData>
                  </a:graphic>
                </wp:inline>
              </w:drawing>
            </w:r>
          </w:p>
        </w:tc>
        <w:tc>
          <w:tcPr>
            <w:tcW w:w="2422" w:type="dxa"/>
          </w:tcPr>
          <w:p w14:paraId="7CCEE682" w14:textId="77777777" w:rsidR="002C1E27" w:rsidRDefault="002C1E27" w:rsidP="00596DA9">
            <w:pPr>
              <w:spacing w:after="0" w:line="240" w:lineRule="auto"/>
              <w:jc w:val="center"/>
              <w:rPr>
                <w:rFonts w:ascii="Arial" w:hAnsi="Arial" w:cs="Arial"/>
              </w:rPr>
            </w:pPr>
          </w:p>
          <w:p w14:paraId="286DF93F" w14:textId="77777777" w:rsidR="00596DA9" w:rsidRPr="00C71EF8" w:rsidRDefault="00596DA9" w:rsidP="00596DA9">
            <w:pPr>
              <w:spacing w:after="0" w:line="240" w:lineRule="auto"/>
              <w:jc w:val="center"/>
              <w:rPr>
                <w:rFonts w:ascii="Arial" w:hAnsi="Arial" w:cs="Arial"/>
              </w:rPr>
            </w:pPr>
            <w:r w:rsidRPr="00C71EF8">
              <w:rPr>
                <w:rFonts w:ascii="Arial" w:hAnsi="Arial" w:cs="Arial"/>
                <w:noProof/>
              </w:rPr>
              <w:drawing>
                <wp:inline distT="0" distB="0" distL="0" distR="0" wp14:anchorId="2C4A1FC8" wp14:editId="32B1F9C6">
                  <wp:extent cx="1300268" cy="867042"/>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1308472" cy="872512"/>
                          </a:xfrm>
                          <a:prstGeom prst="rect">
                            <a:avLst/>
                          </a:prstGeom>
                          <a:noFill/>
                          <a:ln w="9525">
                            <a:noFill/>
                            <a:miter lim="800000"/>
                            <a:headEnd/>
                            <a:tailEnd/>
                          </a:ln>
                        </pic:spPr>
                      </pic:pic>
                    </a:graphicData>
                  </a:graphic>
                </wp:inline>
              </w:drawing>
            </w:r>
          </w:p>
        </w:tc>
      </w:tr>
      <w:tr w:rsidR="002C1E27" w:rsidRPr="00C71EF8" w14:paraId="0FC022B8" w14:textId="77777777">
        <w:tc>
          <w:tcPr>
            <w:tcW w:w="2421" w:type="dxa"/>
            <w:tcBorders>
              <w:bottom w:val="single" w:sz="4" w:space="0" w:color="auto"/>
            </w:tcBorders>
          </w:tcPr>
          <w:p w14:paraId="74DBB1BA" w14:textId="77777777" w:rsidR="002C1E27" w:rsidRPr="00C71EF8" w:rsidRDefault="00D23271" w:rsidP="00C432EB">
            <w:pPr>
              <w:spacing w:after="0" w:line="240" w:lineRule="auto"/>
              <w:rPr>
                <w:rFonts w:ascii="Arial" w:hAnsi="Arial" w:cs="Arial"/>
              </w:rPr>
            </w:pPr>
            <w:hyperlink r:id="rId28" w:history="1">
              <w:r w:rsidR="007219F0" w:rsidRPr="00D87106">
                <w:rPr>
                  <w:rStyle w:val="Hyperlink"/>
                  <w:rFonts w:ascii="Arial" w:hAnsi="Arial" w:cs="Arial"/>
                </w:rPr>
                <w:t>https://www.nps.gov/parkhistory/online_books/reports/meve/1909a.jpg</w:t>
              </w:r>
            </w:hyperlink>
          </w:p>
        </w:tc>
        <w:tc>
          <w:tcPr>
            <w:tcW w:w="2421" w:type="dxa"/>
            <w:tcBorders>
              <w:bottom w:val="single" w:sz="4" w:space="0" w:color="auto"/>
            </w:tcBorders>
          </w:tcPr>
          <w:p w14:paraId="2B3E18D8" w14:textId="77777777" w:rsidR="002C1E27" w:rsidRPr="00C71EF8" w:rsidRDefault="00D23271" w:rsidP="00C432EB">
            <w:pPr>
              <w:spacing w:after="0" w:line="240" w:lineRule="auto"/>
              <w:rPr>
                <w:rFonts w:ascii="Arial" w:hAnsi="Arial" w:cs="Arial"/>
              </w:rPr>
            </w:pPr>
            <w:hyperlink r:id="rId29" w:history="1">
              <w:r w:rsidR="00583950" w:rsidRPr="00D87106">
                <w:rPr>
                  <w:rStyle w:val="Hyperlink"/>
                  <w:rFonts w:ascii="Arial" w:hAnsi="Arial" w:cs="Arial"/>
                </w:rPr>
                <w:t>https://www.nps.gov/meve/learn/education/classrooms/lp_the-dirt-on-ancestral-puebloan-plaster.htm</w:t>
              </w:r>
            </w:hyperlink>
          </w:p>
        </w:tc>
        <w:tc>
          <w:tcPr>
            <w:tcW w:w="2421" w:type="dxa"/>
            <w:tcBorders>
              <w:bottom w:val="single" w:sz="4" w:space="0" w:color="auto"/>
            </w:tcBorders>
          </w:tcPr>
          <w:p w14:paraId="084BDC15" w14:textId="77777777" w:rsidR="002C1E27" w:rsidRPr="00C71EF8" w:rsidRDefault="00D23271" w:rsidP="00C432EB">
            <w:pPr>
              <w:spacing w:after="0" w:line="240" w:lineRule="auto"/>
              <w:rPr>
                <w:rFonts w:ascii="Arial" w:hAnsi="Arial" w:cs="Arial"/>
              </w:rPr>
            </w:pPr>
            <w:hyperlink r:id="rId30" w:history="1">
              <w:r w:rsidR="00346B49" w:rsidRPr="00D87106">
                <w:rPr>
                  <w:rStyle w:val="Hyperlink"/>
                  <w:rFonts w:ascii="Arial" w:hAnsi="Arial" w:cs="Arial"/>
                </w:rPr>
                <w:t>https://www.nps.gov/meve/learn/education/images/ag_courtyardkiva.jpg</w:t>
              </w:r>
            </w:hyperlink>
          </w:p>
        </w:tc>
        <w:tc>
          <w:tcPr>
            <w:tcW w:w="2421" w:type="dxa"/>
            <w:tcBorders>
              <w:bottom w:val="single" w:sz="4" w:space="0" w:color="auto"/>
            </w:tcBorders>
          </w:tcPr>
          <w:p w14:paraId="6146BB4A" w14:textId="77777777" w:rsidR="002C1E27" w:rsidRPr="00C71EF8" w:rsidRDefault="00D23271" w:rsidP="00C432EB">
            <w:pPr>
              <w:spacing w:after="0" w:line="240" w:lineRule="auto"/>
              <w:rPr>
                <w:rFonts w:ascii="Arial" w:hAnsi="Arial" w:cs="Arial"/>
              </w:rPr>
            </w:pPr>
            <w:hyperlink r:id="rId31" w:history="1">
              <w:r w:rsidR="00146EEC" w:rsidRPr="00D87106">
                <w:rPr>
                  <w:rStyle w:val="Hyperlink"/>
                  <w:rFonts w:ascii="Arial" w:hAnsi="Arial" w:cs="Arial"/>
                </w:rPr>
                <w:t>https://www.nps.gov/meve/learn/education/images/ag_wallpainting.jpg</w:t>
              </w:r>
            </w:hyperlink>
          </w:p>
        </w:tc>
        <w:tc>
          <w:tcPr>
            <w:tcW w:w="2421" w:type="dxa"/>
            <w:tcBorders>
              <w:bottom w:val="single" w:sz="4" w:space="0" w:color="auto"/>
            </w:tcBorders>
          </w:tcPr>
          <w:p w14:paraId="718BDF6B" w14:textId="77777777" w:rsidR="002C1E27" w:rsidRPr="00C71EF8" w:rsidRDefault="00D23271" w:rsidP="00C432EB">
            <w:pPr>
              <w:spacing w:after="0" w:line="240" w:lineRule="auto"/>
              <w:rPr>
                <w:rFonts w:ascii="Arial" w:hAnsi="Arial" w:cs="Arial"/>
              </w:rPr>
            </w:pPr>
            <w:hyperlink r:id="rId32" w:history="1">
              <w:r w:rsidR="00A02C1D" w:rsidRPr="00D87106">
                <w:rPr>
                  <w:rStyle w:val="Hyperlink"/>
                  <w:rFonts w:ascii="Arial" w:hAnsi="Arial" w:cs="Arial"/>
                </w:rPr>
                <w:t>https://www.nps.gov/meve/learn/education/artifactgallery_sandal.htm</w:t>
              </w:r>
            </w:hyperlink>
          </w:p>
        </w:tc>
        <w:tc>
          <w:tcPr>
            <w:tcW w:w="2422" w:type="dxa"/>
            <w:tcBorders>
              <w:bottom w:val="single" w:sz="4" w:space="0" w:color="auto"/>
            </w:tcBorders>
          </w:tcPr>
          <w:p w14:paraId="1E070E66" w14:textId="77777777" w:rsidR="002C1E27" w:rsidRPr="00C71EF8" w:rsidRDefault="00D23271" w:rsidP="00C432EB">
            <w:pPr>
              <w:spacing w:after="0" w:line="240" w:lineRule="auto"/>
              <w:rPr>
                <w:rFonts w:ascii="Arial" w:hAnsi="Arial" w:cs="Arial"/>
              </w:rPr>
            </w:pPr>
            <w:hyperlink r:id="rId33" w:history="1">
              <w:r w:rsidR="00D3177A" w:rsidRPr="00D87106">
                <w:rPr>
                  <w:rStyle w:val="Hyperlink"/>
                  <w:rFonts w:ascii="Arial" w:hAnsi="Arial" w:cs="Arial"/>
                </w:rPr>
                <w:t>https://www.nps.gov/meve/learn/education/images/ag_necklace.jpg</w:t>
              </w:r>
            </w:hyperlink>
          </w:p>
        </w:tc>
      </w:tr>
    </w:tbl>
    <w:p w14:paraId="5900A124" w14:textId="3FF606BA" w:rsidR="00596DA9" w:rsidRDefault="00596DA9"/>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F440F0" w:rsidRPr="00C71EF8" w14:paraId="5D231049" w14:textId="77777777">
        <w:tc>
          <w:tcPr>
            <w:tcW w:w="2421" w:type="dxa"/>
          </w:tcPr>
          <w:p w14:paraId="0832DA0B" w14:textId="77777777" w:rsidR="00F440F0" w:rsidRPr="00C71EF8" w:rsidRDefault="00F440F0" w:rsidP="00C432EB">
            <w:pPr>
              <w:pStyle w:val="psTitle1"/>
              <w:spacing w:after="0"/>
              <w:rPr>
                <w:b/>
                <w:sz w:val="22"/>
                <w:szCs w:val="22"/>
              </w:rPr>
            </w:pPr>
            <w:r w:rsidRPr="00C71EF8">
              <w:rPr>
                <w:rFonts w:eastAsia="Times New Roman"/>
                <w:b/>
                <w:bCs/>
                <w:sz w:val="22"/>
                <w:szCs w:val="22"/>
              </w:rPr>
              <w:t>Cliff Palace, Mesa Verde, C</w:t>
            </w:r>
            <w:r w:rsidR="00596DA9">
              <w:rPr>
                <w:rFonts w:eastAsia="Times New Roman"/>
                <w:b/>
                <w:bCs/>
                <w:sz w:val="22"/>
                <w:szCs w:val="22"/>
              </w:rPr>
              <w:t>O</w:t>
            </w:r>
          </w:p>
        </w:tc>
        <w:tc>
          <w:tcPr>
            <w:tcW w:w="2421" w:type="dxa"/>
          </w:tcPr>
          <w:p w14:paraId="21E3840E" w14:textId="77777777" w:rsidR="00F440F0" w:rsidRPr="00C71EF8" w:rsidRDefault="00F440F0" w:rsidP="00C432EB">
            <w:pPr>
              <w:spacing w:after="0" w:line="240" w:lineRule="auto"/>
              <w:rPr>
                <w:rFonts w:ascii="Arial" w:hAnsi="Arial" w:cs="Arial"/>
                <w:b/>
              </w:rPr>
            </w:pPr>
            <w:r w:rsidRPr="00C71EF8">
              <w:rPr>
                <w:rFonts w:ascii="Arial" w:eastAsia="Times New Roman" w:hAnsi="Arial" w:cs="Arial"/>
                <w:b/>
              </w:rPr>
              <w:t>Cliff Palace, Mesa Verde</w:t>
            </w:r>
          </w:p>
        </w:tc>
        <w:tc>
          <w:tcPr>
            <w:tcW w:w="2421" w:type="dxa"/>
          </w:tcPr>
          <w:p w14:paraId="304DDF6F" w14:textId="77777777" w:rsidR="00F440F0" w:rsidRPr="00C71EF8" w:rsidRDefault="00F440F0" w:rsidP="00C432EB">
            <w:pPr>
              <w:spacing w:after="0" w:line="240" w:lineRule="auto"/>
              <w:rPr>
                <w:rFonts w:ascii="Arial" w:hAnsi="Arial" w:cs="Arial"/>
                <w:b/>
              </w:rPr>
            </w:pPr>
            <w:r w:rsidRPr="00C71EF8">
              <w:rPr>
                <w:rFonts w:ascii="Arial" w:hAnsi="Arial" w:cs="Arial"/>
                <w:b/>
              </w:rPr>
              <w:t>Cliff Palace from the south</w:t>
            </w:r>
          </w:p>
        </w:tc>
        <w:tc>
          <w:tcPr>
            <w:tcW w:w="2421" w:type="dxa"/>
          </w:tcPr>
          <w:p w14:paraId="368170B4" w14:textId="77777777" w:rsidR="00F440F0" w:rsidRPr="00C71EF8" w:rsidRDefault="00F440F0" w:rsidP="00C432EB">
            <w:pPr>
              <w:spacing w:after="0" w:line="240" w:lineRule="auto"/>
              <w:rPr>
                <w:rFonts w:ascii="Arial" w:hAnsi="Arial" w:cs="Arial"/>
                <w:b/>
              </w:rPr>
            </w:pPr>
            <w:r w:rsidRPr="00C71EF8">
              <w:rPr>
                <w:rFonts w:ascii="Arial" w:hAnsi="Arial" w:cs="Arial"/>
                <w:b/>
              </w:rPr>
              <w:t>Kiva diagram</w:t>
            </w:r>
          </w:p>
        </w:tc>
        <w:tc>
          <w:tcPr>
            <w:tcW w:w="2421" w:type="dxa"/>
          </w:tcPr>
          <w:p w14:paraId="1ECD78E4" w14:textId="77777777" w:rsidR="00F440F0" w:rsidRPr="00C71EF8" w:rsidRDefault="00F440F0" w:rsidP="00774FCA">
            <w:pPr>
              <w:pStyle w:val="psTitle1"/>
              <w:spacing w:after="0"/>
              <w:rPr>
                <w:b/>
                <w:sz w:val="22"/>
                <w:szCs w:val="22"/>
              </w:rPr>
            </w:pPr>
            <w:r w:rsidRPr="00C71EF8">
              <w:rPr>
                <w:rFonts w:eastAsia="Times New Roman"/>
                <w:b/>
                <w:bCs/>
                <w:sz w:val="22"/>
                <w:szCs w:val="22"/>
              </w:rPr>
              <w:t xml:space="preserve">"Dismantled towers, and turrets broken," Cliff Palace in the </w:t>
            </w:r>
            <w:r w:rsidR="00596DA9">
              <w:rPr>
                <w:rFonts w:eastAsia="Times New Roman"/>
                <w:b/>
                <w:bCs/>
                <w:sz w:val="22"/>
                <w:szCs w:val="22"/>
              </w:rPr>
              <w:t>Mesa Verde, CO</w:t>
            </w:r>
            <w:r w:rsidR="00774FCA">
              <w:rPr>
                <w:rFonts w:eastAsia="Times New Roman"/>
                <w:b/>
                <w:bCs/>
                <w:sz w:val="22"/>
                <w:szCs w:val="22"/>
              </w:rPr>
              <w:t xml:space="preserve"> </w:t>
            </w:r>
          </w:p>
        </w:tc>
        <w:tc>
          <w:tcPr>
            <w:tcW w:w="2422" w:type="dxa"/>
          </w:tcPr>
          <w:p w14:paraId="4BA391F4" w14:textId="77777777" w:rsidR="00F440F0" w:rsidRPr="00C71EF8" w:rsidRDefault="00F440F0" w:rsidP="00C432EB">
            <w:pPr>
              <w:spacing w:after="0" w:line="240" w:lineRule="auto"/>
              <w:rPr>
                <w:rFonts w:ascii="Arial" w:hAnsi="Arial" w:cs="Arial"/>
                <w:b/>
              </w:rPr>
            </w:pPr>
            <w:r w:rsidRPr="00C71EF8">
              <w:rPr>
                <w:rFonts w:ascii="Arial" w:hAnsi="Arial" w:cs="Arial"/>
                <w:b/>
                <w:shd w:val="clear" w:color="auto" w:fill="FFFFFF"/>
              </w:rPr>
              <w:t xml:space="preserve">Rocky Mountain PBS </w:t>
            </w:r>
            <w:r w:rsidR="00E87B05">
              <w:rPr>
                <w:rFonts w:ascii="Arial" w:hAnsi="Arial" w:cs="Arial"/>
                <w:b/>
                <w:i/>
                <w:shd w:val="clear" w:color="auto" w:fill="FFFFFF"/>
              </w:rPr>
              <w:t xml:space="preserve">Colorado Experience </w:t>
            </w:r>
            <w:r w:rsidR="00E87B05" w:rsidRPr="00E87B05">
              <w:rPr>
                <w:rFonts w:ascii="Arial" w:hAnsi="Arial" w:cs="Arial"/>
                <w:b/>
                <w:shd w:val="clear" w:color="auto" w:fill="FFFFFF"/>
              </w:rPr>
              <w:t>“</w:t>
            </w:r>
            <w:r w:rsidRPr="00E87B05">
              <w:rPr>
                <w:rFonts w:ascii="Arial" w:hAnsi="Arial" w:cs="Arial"/>
                <w:b/>
                <w:shd w:val="clear" w:color="auto" w:fill="FFFFFF"/>
              </w:rPr>
              <w:t>Living West: Water</w:t>
            </w:r>
            <w:r w:rsidR="00E87B05" w:rsidRPr="00E87B05">
              <w:rPr>
                <w:rFonts w:ascii="Arial" w:hAnsi="Arial" w:cs="Arial"/>
                <w:b/>
                <w:shd w:val="clear" w:color="auto" w:fill="FFFFFF"/>
              </w:rPr>
              <w:t>”</w:t>
            </w:r>
          </w:p>
        </w:tc>
      </w:tr>
      <w:tr w:rsidR="00F440F0" w:rsidRPr="00C71EF8" w14:paraId="0AF5AC3C" w14:textId="77777777">
        <w:tc>
          <w:tcPr>
            <w:tcW w:w="2421" w:type="dxa"/>
          </w:tcPr>
          <w:p w14:paraId="2534A7C6" w14:textId="77777777" w:rsidR="00F440F0" w:rsidRPr="00C71EF8" w:rsidRDefault="00F440F0" w:rsidP="00C432EB">
            <w:pPr>
              <w:spacing w:after="0" w:line="240" w:lineRule="auto"/>
              <w:rPr>
                <w:rFonts w:ascii="Arial" w:eastAsia="Times New Roman" w:hAnsi="Arial" w:cs="Arial"/>
              </w:rPr>
            </w:pPr>
            <w:r w:rsidRPr="00C71EF8">
              <w:rPr>
                <w:rFonts w:ascii="Arial" w:eastAsia="Times New Roman" w:hAnsi="Arial" w:cs="Arial"/>
                <w:bCs/>
              </w:rPr>
              <w:t>Cl</w:t>
            </w:r>
            <w:r w:rsidR="00774FCA">
              <w:rPr>
                <w:rFonts w:ascii="Arial" w:eastAsia="Times New Roman" w:hAnsi="Arial" w:cs="Arial"/>
                <w:bCs/>
              </w:rPr>
              <w:t>iff Palace, Mesa Verde, CO</w:t>
            </w:r>
            <w:r w:rsidRPr="00C71EF8">
              <w:rPr>
                <w:rFonts w:ascii="Arial" w:eastAsia="Times New Roman" w:hAnsi="Arial" w:cs="Arial"/>
                <w:bCs/>
              </w:rPr>
              <w:t xml:space="preserve">, </w:t>
            </w:r>
            <w:r w:rsidRPr="00C71EF8">
              <w:rPr>
                <w:rFonts w:ascii="Arial" w:eastAsia="Times New Roman" w:hAnsi="Arial" w:cs="Arial"/>
              </w:rPr>
              <w:t>1911.</w:t>
            </w:r>
          </w:p>
        </w:tc>
        <w:tc>
          <w:tcPr>
            <w:tcW w:w="2421" w:type="dxa"/>
          </w:tcPr>
          <w:p w14:paraId="701515F1" w14:textId="77777777" w:rsidR="00F440F0" w:rsidRPr="00C71EF8" w:rsidRDefault="00F440F0" w:rsidP="00774FCA">
            <w:pPr>
              <w:widowControl w:val="0"/>
              <w:autoSpaceDE w:val="0"/>
              <w:autoSpaceDN w:val="0"/>
              <w:adjustRightInd w:val="0"/>
              <w:spacing w:after="0" w:line="240" w:lineRule="auto"/>
              <w:rPr>
                <w:rFonts w:ascii="Arial" w:eastAsia="Times New Roman" w:hAnsi="Arial" w:cs="Arial"/>
              </w:rPr>
            </w:pPr>
            <w:r w:rsidRPr="00C71EF8">
              <w:rPr>
                <w:rFonts w:ascii="Arial" w:eastAsia="Times New Roman" w:hAnsi="Arial" w:cs="Arial"/>
              </w:rPr>
              <w:t>Cliff Palace, Mesa Verde, 1898.</w:t>
            </w:r>
          </w:p>
        </w:tc>
        <w:tc>
          <w:tcPr>
            <w:tcW w:w="2421" w:type="dxa"/>
          </w:tcPr>
          <w:p w14:paraId="73F7B589" w14:textId="77777777" w:rsidR="00F440F0" w:rsidRPr="00C71EF8" w:rsidRDefault="00F440F0" w:rsidP="00C432EB">
            <w:pPr>
              <w:widowControl w:val="0"/>
              <w:autoSpaceDE w:val="0"/>
              <w:autoSpaceDN w:val="0"/>
              <w:adjustRightInd w:val="0"/>
              <w:spacing w:after="0" w:line="240" w:lineRule="auto"/>
              <w:rPr>
                <w:rFonts w:ascii="Arial" w:hAnsi="Arial" w:cs="Arial"/>
              </w:rPr>
            </w:pPr>
            <w:r w:rsidRPr="00C71EF8">
              <w:rPr>
                <w:rFonts w:ascii="Arial" w:eastAsia="Times New Roman" w:hAnsi="Arial" w:cs="Arial"/>
                <w:bCs/>
              </w:rPr>
              <w:t xml:space="preserve">Reports to the Superintendent of the Mesa Verde National Park and J. Walter </w:t>
            </w:r>
            <w:proofErr w:type="spellStart"/>
            <w:r w:rsidRPr="00C71EF8">
              <w:rPr>
                <w:rFonts w:ascii="Arial" w:eastAsia="Times New Roman" w:hAnsi="Arial" w:cs="Arial"/>
                <w:bCs/>
              </w:rPr>
              <w:t>Fewkes</w:t>
            </w:r>
            <w:proofErr w:type="spellEnd"/>
            <w:r w:rsidRPr="00C71EF8">
              <w:rPr>
                <w:rFonts w:ascii="Arial" w:eastAsia="Times New Roman" w:hAnsi="Arial" w:cs="Arial"/>
                <w:bCs/>
              </w:rPr>
              <w:t>, in charge of excavation and repairs of ruins to the Secretary of the Interior</w:t>
            </w:r>
            <w:r w:rsidR="00774FCA">
              <w:rPr>
                <w:rFonts w:ascii="Arial" w:eastAsia="Times New Roman" w:hAnsi="Arial" w:cs="Arial"/>
                <w:bCs/>
              </w:rPr>
              <w:t>,</w:t>
            </w:r>
            <w:r w:rsidRPr="00C71EF8">
              <w:rPr>
                <w:rFonts w:ascii="Arial" w:eastAsia="Times New Roman" w:hAnsi="Arial" w:cs="Arial"/>
                <w:bCs/>
              </w:rPr>
              <w:t xml:space="preserve"> 1909. </w:t>
            </w:r>
          </w:p>
        </w:tc>
        <w:tc>
          <w:tcPr>
            <w:tcW w:w="2421" w:type="dxa"/>
          </w:tcPr>
          <w:p w14:paraId="00FC33B2" w14:textId="77777777" w:rsidR="00F440F0" w:rsidRPr="00C71EF8" w:rsidRDefault="00E64F03" w:rsidP="00C432EB">
            <w:pPr>
              <w:spacing w:after="0" w:line="240" w:lineRule="auto"/>
              <w:rPr>
                <w:rFonts w:ascii="Arial" w:hAnsi="Arial" w:cs="Arial"/>
              </w:rPr>
            </w:pPr>
            <w:r>
              <w:rPr>
                <w:rFonts w:ascii="Arial" w:hAnsi="Arial" w:cs="Arial"/>
              </w:rPr>
              <w:t xml:space="preserve">Kivas were gathering places and sometimes also places to weave. Pilasters supported a beam-and-mud roof. Entry was by a ladder through a hole in the roof. The small hole in the floor is a </w:t>
            </w:r>
            <w:proofErr w:type="spellStart"/>
            <w:r>
              <w:rPr>
                <w:rFonts w:ascii="Arial" w:hAnsi="Arial" w:cs="Arial"/>
              </w:rPr>
              <w:t>sipapu</w:t>
            </w:r>
            <w:proofErr w:type="spellEnd"/>
            <w:r>
              <w:rPr>
                <w:rFonts w:ascii="Arial" w:hAnsi="Arial" w:cs="Arial"/>
              </w:rPr>
              <w:t>, or symbolic entry to the underworld.</w:t>
            </w:r>
          </w:p>
        </w:tc>
        <w:tc>
          <w:tcPr>
            <w:tcW w:w="2421" w:type="dxa"/>
          </w:tcPr>
          <w:p w14:paraId="6657EEEE" w14:textId="77777777" w:rsidR="00F440F0" w:rsidRPr="00C71EF8" w:rsidRDefault="00F440F0" w:rsidP="00774FCA">
            <w:pPr>
              <w:spacing w:after="0" w:line="240" w:lineRule="auto"/>
              <w:rPr>
                <w:rFonts w:ascii="Arial" w:hAnsi="Arial" w:cs="Arial"/>
              </w:rPr>
            </w:pPr>
            <w:r w:rsidRPr="00C71EF8">
              <w:rPr>
                <w:rFonts w:ascii="Arial" w:eastAsia="Times New Roman" w:hAnsi="Arial" w:cs="Arial"/>
                <w:bCs/>
              </w:rPr>
              <w:t>"Dismantled towers, and turrets broken," Clif</w:t>
            </w:r>
            <w:r w:rsidR="00774FCA">
              <w:rPr>
                <w:rFonts w:ascii="Arial" w:eastAsia="Times New Roman" w:hAnsi="Arial" w:cs="Arial"/>
                <w:bCs/>
              </w:rPr>
              <w:t>f Palace in the Mesa Verde, CO,</w:t>
            </w:r>
            <w:r w:rsidRPr="00C71EF8">
              <w:rPr>
                <w:rFonts w:ascii="Arial" w:eastAsia="Times New Roman" w:hAnsi="Arial" w:cs="Arial"/>
              </w:rPr>
              <w:t>1898</w:t>
            </w:r>
            <w:r w:rsidR="00774FCA">
              <w:rPr>
                <w:rFonts w:ascii="Arial" w:eastAsia="Times New Roman" w:hAnsi="Arial" w:cs="Arial"/>
              </w:rPr>
              <w:t>.</w:t>
            </w:r>
          </w:p>
        </w:tc>
        <w:tc>
          <w:tcPr>
            <w:tcW w:w="2422" w:type="dxa"/>
          </w:tcPr>
          <w:p w14:paraId="5676144D" w14:textId="77777777" w:rsidR="00F440F0" w:rsidRPr="00C71EF8" w:rsidRDefault="00F440F0" w:rsidP="00E87B05">
            <w:pPr>
              <w:shd w:val="clear" w:color="auto" w:fill="FFFFFF"/>
              <w:spacing w:after="0" w:line="240" w:lineRule="auto"/>
              <w:rPr>
                <w:rFonts w:ascii="Arial" w:eastAsia="Times New Roman" w:hAnsi="Arial" w:cs="Arial"/>
              </w:rPr>
            </w:pPr>
            <w:r w:rsidRPr="00C71EF8">
              <w:rPr>
                <w:rFonts w:ascii="Arial" w:eastAsia="Times New Roman" w:hAnsi="Arial" w:cs="Arial"/>
              </w:rPr>
              <w:t>After settling in southwest Colorado for over 700 years, the</w:t>
            </w:r>
            <w:r w:rsidR="00E87B05">
              <w:rPr>
                <w:rFonts w:ascii="Arial" w:eastAsia="Times New Roman" w:hAnsi="Arial" w:cs="Arial"/>
              </w:rPr>
              <w:t xml:space="preserve"> Ancient Puebloans of Mesa Verde and Goodman Point</w:t>
            </w:r>
            <w:r w:rsidRPr="00C71EF8">
              <w:rPr>
                <w:rFonts w:ascii="Arial" w:eastAsia="Times New Roman" w:hAnsi="Arial" w:cs="Arial"/>
              </w:rPr>
              <w:t xml:space="preserve"> suddenly left their cliff dwellings and spring side kivas, leaving behind a vari</w:t>
            </w:r>
            <w:r w:rsidR="00E87B05">
              <w:rPr>
                <w:rFonts w:ascii="Arial" w:eastAsia="Times New Roman" w:hAnsi="Arial" w:cs="Arial"/>
              </w:rPr>
              <w:t>ety of archaeological treasures</w:t>
            </w:r>
            <w:r w:rsidRPr="00C71EF8">
              <w:rPr>
                <w:rFonts w:ascii="Arial" w:eastAsia="Times New Roman" w:hAnsi="Arial" w:cs="Arial"/>
              </w:rPr>
              <w:t xml:space="preserve">. Published </w:t>
            </w:r>
            <w:r w:rsidR="00E87B05">
              <w:rPr>
                <w:rFonts w:ascii="Arial" w:eastAsia="Times New Roman" w:hAnsi="Arial" w:cs="Arial"/>
              </w:rPr>
              <w:t>31 October</w:t>
            </w:r>
            <w:r w:rsidRPr="00C71EF8">
              <w:rPr>
                <w:rFonts w:ascii="Arial" w:eastAsia="Times New Roman" w:hAnsi="Arial" w:cs="Arial"/>
              </w:rPr>
              <w:t xml:space="preserve"> 2014.  </w:t>
            </w:r>
          </w:p>
        </w:tc>
      </w:tr>
    </w:tbl>
    <w:p w14:paraId="596973A4" w14:textId="77777777" w:rsidR="00866FB3" w:rsidRDefault="00866FB3">
      <w:r>
        <w:br w:type="page"/>
      </w:r>
    </w:p>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F440F0" w:rsidRPr="00C71EF8" w14:paraId="16C94C36" w14:textId="77777777">
        <w:tc>
          <w:tcPr>
            <w:tcW w:w="2421" w:type="dxa"/>
          </w:tcPr>
          <w:p w14:paraId="0DDD409C" w14:textId="5C6CEA68" w:rsidR="00F440F0" w:rsidRPr="00C71EF8" w:rsidRDefault="00C71EF8" w:rsidP="00C71EF8">
            <w:pPr>
              <w:spacing w:after="0" w:line="240" w:lineRule="auto"/>
              <w:rPr>
                <w:rFonts w:ascii="Arial" w:hAnsi="Arial" w:cs="Arial"/>
              </w:rPr>
            </w:pPr>
            <w:r w:rsidRPr="00C71EF8">
              <w:rPr>
                <w:rFonts w:ascii="Arial" w:hAnsi="Arial" w:cs="Arial"/>
                <w:shd w:val="clear" w:color="auto" w:fill="FFFFFF"/>
              </w:rPr>
              <w:lastRenderedPageBreak/>
              <w:t>Cliff Palace is the largest cliff dwelling in North America. Constructed from sandstone bricks and a mortar of clay, ash, and water,</w:t>
            </w:r>
          </w:p>
        </w:tc>
        <w:tc>
          <w:tcPr>
            <w:tcW w:w="2421" w:type="dxa"/>
          </w:tcPr>
          <w:p w14:paraId="7C0446BB" w14:textId="77777777" w:rsidR="00F440F0" w:rsidRPr="00C71EF8" w:rsidRDefault="00C71EF8" w:rsidP="00C432EB">
            <w:pPr>
              <w:spacing w:after="0" w:line="240" w:lineRule="auto"/>
              <w:rPr>
                <w:rFonts w:ascii="Arial" w:hAnsi="Arial" w:cs="Arial"/>
              </w:rPr>
            </w:pPr>
            <w:r w:rsidRPr="00C71EF8">
              <w:rPr>
                <w:rFonts w:ascii="Arial" w:hAnsi="Arial" w:cs="Arial"/>
                <w:shd w:val="clear" w:color="auto" w:fill="FFFFFF"/>
              </w:rPr>
              <w:t>The buildings at Cliff Palace have been standing for more than 800 years. This is a testament to the architectural skills of the Ancestral Puebloans.</w:t>
            </w:r>
          </w:p>
        </w:tc>
        <w:tc>
          <w:tcPr>
            <w:tcW w:w="2421" w:type="dxa"/>
          </w:tcPr>
          <w:p w14:paraId="4B1A7EA0" w14:textId="50524F78" w:rsidR="00F440F0" w:rsidRPr="00C71EF8" w:rsidRDefault="00C71EF8">
            <w:pPr>
              <w:widowControl w:val="0"/>
              <w:autoSpaceDE w:val="0"/>
              <w:autoSpaceDN w:val="0"/>
              <w:adjustRightInd w:val="0"/>
              <w:spacing w:after="0" w:line="240" w:lineRule="auto"/>
              <w:rPr>
                <w:rFonts w:ascii="Arial" w:hAnsi="Arial" w:cs="Arial"/>
                <w:shd w:val="clear" w:color="auto" w:fill="FFFFFF"/>
              </w:rPr>
            </w:pPr>
            <w:r w:rsidRPr="00C71EF8">
              <w:rPr>
                <w:rFonts w:ascii="Arial" w:hAnsi="Arial" w:cs="Arial"/>
                <w:shd w:val="clear" w:color="auto" w:fill="FFFFFF"/>
              </w:rPr>
              <w:t>The buildings ranged from 1 to 4 stories, and some went to the top of the stone ceiling.</w:t>
            </w:r>
          </w:p>
        </w:tc>
        <w:tc>
          <w:tcPr>
            <w:tcW w:w="2421" w:type="dxa"/>
          </w:tcPr>
          <w:p w14:paraId="5278A25B" w14:textId="77777777" w:rsidR="00F440F0" w:rsidRPr="00C71EF8" w:rsidRDefault="00E64F03" w:rsidP="00C432EB">
            <w:pPr>
              <w:spacing w:after="0" w:line="240" w:lineRule="auto"/>
              <w:rPr>
                <w:rFonts w:ascii="Arial" w:hAnsi="Arial" w:cs="Arial"/>
              </w:rPr>
            </w:pPr>
            <w:r>
              <w:rPr>
                <w:rFonts w:ascii="Arial" w:hAnsi="Arial" w:cs="Arial"/>
              </w:rPr>
              <w:t>The roofs of the kivas were used as courtyards where many daily routines occurred</w:t>
            </w:r>
            <w:r w:rsidR="004F7722">
              <w:rPr>
                <w:rFonts w:ascii="Arial" w:hAnsi="Arial" w:cs="Arial"/>
              </w:rPr>
              <w:t xml:space="preserve"> such as women grinding corn or preparing food, and men making tools or weaving cloth.</w:t>
            </w:r>
          </w:p>
        </w:tc>
        <w:tc>
          <w:tcPr>
            <w:tcW w:w="2421" w:type="dxa"/>
          </w:tcPr>
          <w:p w14:paraId="78F95BEA" w14:textId="77777777" w:rsidR="00F440F0" w:rsidRPr="00C71EF8" w:rsidRDefault="00C71EF8" w:rsidP="00C432EB">
            <w:pPr>
              <w:spacing w:after="0" w:line="240" w:lineRule="auto"/>
              <w:rPr>
                <w:rFonts w:ascii="Arial" w:hAnsi="Arial" w:cs="Arial"/>
              </w:rPr>
            </w:pPr>
            <w:r w:rsidRPr="00C71EF8">
              <w:rPr>
                <w:rFonts w:ascii="Arial" w:hAnsi="Arial" w:cs="Arial"/>
              </w:rPr>
              <w:t xml:space="preserve">Prior to the time when Cliff Palace was built, people in the Mesa Verde area used an adobe technique using </w:t>
            </w:r>
            <w:r w:rsidRPr="00C71EF8">
              <w:rPr>
                <w:rFonts w:ascii="Arial" w:hAnsi="Arial" w:cs="Arial"/>
                <w:shd w:val="clear" w:color="auto" w:fill="FFFFFF"/>
              </w:rPr>
              <w:t>brick made of clay, sand and straw or sticks. Cliff Palace and the other cliff dwellings of the 13</w:t>
            </w:r>
            <w:r w:rsidRPr="00C71EF8">
              <w:rPr>
                <w:rFonts w:ascii="Arial" w:hAnsi="Arial" w:cs="Arial"/>
                <w:shd w:val="clear" w:color="auto" w:fill="FFFFFF"/>
                <w:vertAlign w:val="superscript"/>
              </w:rPr>
              <w:t>th</w:t>
            </w:r>
            <w:r w:rsidRPr="00C71EF8">
              <w:rPr>
                <w:rFonts w:ascii="Arial" w:hAnsi="Arial" w:cs="Arial"/>
                <w:shd w:val="clear" w:color="auto" w:fill="FFFFFF"/>
              </w:rPr>
              <w:t xml:space="preserve"> century were a stone and mortar construction with more decorative elements in the construction and on the objects found inside them.</w:t>
            </w:r>
          </w:p>
        </w:tc>
        <w:tc>
          <w:tcPr>
            <w:tcW w:w="2422" w:type="dxa"/>
          </w:tcPr>
          <w:p w14:paraId="11481E91" w14:textId="77777777" w:rsidR="00F440F0" w:rsidRPr="00C71EF8" w:rsidRDefault="00F440F0" w:rsidP="00C432EB">
            <w:pPr>
              <w:spacing w:after="0" w:line="240" w:lineRule="auto"/>
              <w:rPr>
                <w:rFonts w:ascii="Arial" w:hAnsi="Arial" w:cs="Arial"/>
              </w:rPr>
            </w:pPr>
            <w:r w:rsidRPr="00C71EF8">
              <w:rPr>
                <w:rFonts w:ascii="Arial" w:hAnsi="Arial" w:cs="Arial"/>
              </w:rPr>
              <w:t>This 28-minute video provides a detailed description and images from the Four Corners region and a discussion about the Ancestral Puebloan people, agriculture and water.</w:t>
            </w:r>
            <w:r w:rsidR="00E87B05">
              <w:rPr>
                <w:rFonts w:ascii="Arial" w:hAnsi="Arial" w:cs="Arial"/>
              </w:rPr>
              <w:t xml:space="preserve"> Historians and archaeologists discuss the reasons for this sudden movement.</w:t>
            </w:r>
          </w:p>
        </w:tc>
      </w:tr>
      <w:tr w:rsidR="00F440F0" w:rsidRPr="00C71EF8" w14:paraId="03A87F6F" w14:textId="77777777">
        <w:trPr>
          <w:trHeight w:val="647"/>
        </w:trPr>
        <w:tc>
          <w:tcPr>
            <w:tcW w:w="2421" w:type="dxa"/>
          </w:tcPr>
          <w:p w14:paraId="3FF99216" w14:textId="77777777" w:rsidR="00F440F0" w:rsidRDefault="00F440F0" w:rsidP="00E87B05">
            <w:pPr>
              <w:spacing w:after="0" w:line="240" w:lineRule="auto"/>
              <w:jc w:val="center"/>
              <w:rPr>
                <w:rFonts w:ascii="Arial" w:hAnsi="Arial" w:cs="Arial"/>
              </w:rPr>
            </w:pPr>
          </w:p>
          <w:p w14:paraId="646622DE" w14:textId="77777777" w:rsidR="00E87B05" w:rsidRPr="00C71EF8" w:rsidRDefault="00E87B05" w:rsidP="00E87B05">
            <w:pPr>
              <w:spacing w:after="0" w:line="240" w:lineRule="auto"/>
              <w:jc w:val="center"/>
              <w:rPr>
                <w:rFonts w:ascii="Arial" w:hAnsi="Arial" w:cs="Arial"/>
              </w:rPr>
            </w:pPr>
            <w:r w:rsidRPr="00C71EF8">
              <w:rPr>
                <w:rFonts w:ascii="Arial" w:hAnsi="Arial" w:cs="Arial"/>
                <w:noProof/>
              </w:rPr>
              <w:drawing>
                <wp:inline distT="0" distB="0" distL="0" distR="0" wp14:anchorId="70C7EAA8" wp14:editId="4082250B">
                  <wp:extent cx="1329902" cy="1083668"/>
                  <wp:effectExtent l="0" t="0" r="0" b="889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1331220" cy="1084742"/>
                          </a:xfrm>
                          <a:prstGeom prst="rect">
                            <a:avLst/>
                          </a:prstGeom>
                          <a:noFill/>
                          <a:ln w="9525">
                            <a:noFill/>
                            <a:miter lim="800000"/>
                            <a:headEnd/>
                            <a:tailEnd/>
                          </a:ln>
                        </pic:spPr>
                      </pic:pic>
                    </a:graphicData>
                  </a:graphic>
                </wp:inline>
              </w:drawing>
            </w:r>
          </w:p>
        </w:tc>
        <w:tc>
          <w:tcPr>
            <w:tcW w:w="2421" w:type="dxa"/>
          </w:tcPr>
          <w:p w14:paraId="3D54866D" w14:textId="77777777" w:rsidR="00F440F0" w:rsidRDefault="00F440F0" w:rsidP="00E87B05">
            <w:pPr>
              <w:spacing w:after="0" w:line="240" w:lineRule="auto"/>
              <w:jc w:val="center"/>
              <w:rPr>
                <w:rFonts w:ascii="Arial" w:hAnsi="Arial" w:cs="Arial"/>
              </w:rPr>
            </w:pPr>
          </w:p>
          <w:p w14:paraId="6EB5CD06" w14:textId="77777777" w:rsidR="00E87B05" w:rsidRPr="00C71EF8" w:rsidRDefault="00E87B05" w:rsidP="00E87B05">
            <w:pPr>
              <w:spacing w:after="0" w:line="240" w:lineRule="auto"/>
              <w:jc w:val="center"/>
              <w:rPr>
                <w:rFonts w:ascii="Arial" w:hAnsi="Arial" w:cs="Arial"/>
              </w:rPr>
            </w:pPr>
            <w:r w:rsidRPr="00C71EF8">
              <w:rPr>
                <w:rFonts w:ascii="Arial" w:hAnsi="Arial" w:cs="Arial"/>
                <w:noProof/>
              </w:rPr>
              <w:drawing>
                <wp:inline distT="0" distB="0" distL="0" distR="0" wp14:anchorId="5BD3F421" wp14:editId="6D498DB9">
                  <wp:extent cx="1392555" cy="1059815"/>
                  <wp:effectExtent l="25400" t="0" r="4445" b="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1392555" cy="1059815"/>
                          </a:xfrm>
                          <a:prstGeom prst="rect">
                            <a:avLst/>
                          </a:prstGeom>
                          <a:noFill/>
                          <a:ln w="9525">
                            <a:noFill/>
                            <a:miter lim="800000"/>
                            <a:headEnd/>
                            <a:tailEnd/>
                          </a:ln>
                        </pic:spPr>
                      </pic:pic>
                    </a:graphicData>
                  </a:graphic>
                </wp:inline>
              </w:drawing>
            </w:r>
          </w:p>
        </w:tc>
        <w:tc>
          <w:tcPr>
            <w:tcW w:w="2421" w:type="dxa"/>
          </w:tcPr>
          <w:p w14:paraId="4F875FAE" w14:textId="77777777" w:rsidR="00F440F0" w:rsidRDefault="00F440F0" w:rsidP="00E87B05">
            <w:pPr>
              <w:spacing w:after="0" w:line="240" w:lineRule="auto"/>
              <w:jc w:val="center"/>
              <w:rPr>
                <w:rFonts w:ascii="Arial" w:hAnsi="Arial" w:cs="Arial"/>
              </w:rPr>
            </w:pPr>
          </w:p>
          <w:p w14:paraId="176E83D5" w14:textId="77777777" w:rsidR="00E87B05" w:rsidRPr="00C71EF8" w:rsidRDefault="00E87B05" w:rsidP="00E87B05">
            <w:pPr>
              <w:spacing w:after="0" w:line="240" w:lineRule="auto"/>
              <w:jc w:val="center"/>
              <w:rPr>
                <w:rFonts w:ascii="Arial" w:hAnsi="Arial" w:cs="Arial"/>
              </w:rPr>
            </w:pPr>
            <w:r w:rsidRPr="00C71EF8">
              <w:rPr>
                <w:rFonts w:ascii="Arial" w:hAnsi="Arial" w:cs="Arial"/>
                <w:noProof/>
              </w:rPr>
              <w:drawing>
                <wp:inline distT="0" distB="0" distL="0" distR="0" wp14:anchorId="39CED616" wp14:editId="4EF7E8C7">
                  <wp:extent cx="1392555" cy="987425"/>
                  <wp:effectExtent l="25400" t="0" r="4445"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1392555" cy="987425"/>
                          </a:xfrm>
                          <a:prstGeom prst="rect">
                            <a:avLst/>
                          </a:prstGeom>
                          <a:noFill/>
                          <a:ln w="9525">
                            <a:noFill/>
                            <a:miter lim="800000"/>
                            <a:headEnd/>
                            <a:tailEnd/>
                          </a:ln>
                        </pic:spPr>
                      </pic:pic>
                    </a:graphicData>
                  </a:graphic>
                </wp:inline>
              </w:drawing>
            </w:r>
          </w:p>
        </w:tc>
        <w:tc>
          <w:tcPr>
            <w:tcW w:w="2421" w:type="dxa"/>
          </w:tcPr>
          <w:p w14:paraId="05C45242" w14:textId="77777777" w:rsidR="00F440F0" w:rsidRDefault="00F440F0" w:rsidP="00E87B05">
            <w:pPr>
              <w:spacing w:after="0" w:line="240" w:lineRule="auto"/>
              <w:jc w:val="center"/>
              <w:rPr>
                <w:rFonts w:ascii="Arial" w:hAnsi="Arial" w:cs="Arial"/>
              </w:rPr>
            </w:pPr>
          </w:p>
          <w:p w14:paraId="57945337" w14:textId="77777777" w:rsidR="00E87B05" w:rsidRDefault="00E87B05" w:rsidP="00E87B05">
            <w:pPr>
              <w:spacing w:after="0" w:line="240" w:lineRule="auto"/>
              <w:jc w:val="center"/>
              <w:rPr>
                <w:rFonts w:ascii="Arial" w:hAnsi="Arial" w:cs="Arial"/>
              </w:rPr>
            </w:pPr>
            <w:r w:rsidRPr="00C71EF8">
              <w:rPr>
                <w:rFonts w:ascii="Arial" w:hAnsi="Arial" w:cs="Arial"/>
                <w:noProof/>
              </w:rPr>
              <w:drawing>
                <wp:inline distT="0" distB="0" distL="0" distR="0" wp14:anchorId="17A9EB85" wp14:editId="6CBCFCE5">
                  <wp:extent cx="1058545" cy="1501140"/>
                  <wp:effectExtent l="0" t="0" r="8255" b="0"/>
                  <wp:docPr id="44" name="Picture 12" descr="::::Desktop:Screen Shot 2017-03-13 at 7.38.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Screen Shot 2017-03-13 at 7.38.24 PM.png"/>
                          <pic:cNvPicPr>
                            <a:picLocks noChangeAspect="1" noChangeArrowheads="1"/>
                          </pic:cNvPicPr>
                        </pic:nvPicPr>
                        <pic:blipFill>
                          <a:blip r:embed="rId37" cstate="print"/>
                          <a:srcRect/>
                          <a:stretch>
                            <a:fillRect/>
                          </a:stretch>
                        </pic:blipFill>
                        <pic:spPr bwMode="auto">
                          <a:xfrm>
                            <a:off x="0" y="0"/>
                            <a:ext cx="1073757" cy="1522712"/>
                          </a:xfrm>
                          <a:prstGeom prst="rect">
                            <a:avLst/>
                          </a:prstGeom>
                          <a:noFill/>
                          <a:ln w="9525">
                            <a:noFill/>
                            <a:miter lim="800000"/>
                            <a:headEnd/>
                            <a:tailEnd/>
                          </a:ln>
                        </pic:spPr>
                      </pic:pic>
                    </a:graphicData>
                  </a:graphic>
                </wp:inline>
              </w:drawing>
            </w:r>
          </w:p>
          <w:p w14:paraId="70494962" w14:textId="77777777" w:rsidR="00E87B05" w:rsidRPr="00C71EF8" w:rsidRDefault="00E87B05" w:rsidP="00E87B05">
            <w:pPr>
              <w:spacing w:after="0" w:line="240" w:lineRule="auto"/>
              <w:jc w:val="center"/>
              <w:rPr>
                <w:rFonts w:ascii="Arial" w:hAnsi="Arial" w:cs="Arial"/>
              </w:rPr>
            </w:pPr>
          </w:p>
        </w:tc>
        <w:tc>
          <w:tcPr>
            <w:tcW w:w="2421" w:type="dxa"/>
          </w:tcPr>
          <w:p w14:paraId="46911DBA" w14:textId="77777777" w:rsidR="00F440F0" w:rsidRDefault="00F440F0" w:rsidP="00E87B05">
            <w:pPr>
              <w:spacing w:after="0" w:line="240" w:lineRule="auto"/>
              <w:jc w:val="center"/>
              <w:rPr>
                <w:rFonts w:ascii="Arial" w:hAnsi="Arial" w:cs="Arial"/>
              </w:rPr>
            </w:pPr>
          </w:p>
          <w:p w14:paraId="482E3C6A" w14:textId="77777777" w:rsidR="00E87B05" w:rsidRPr="00C71EF8" w:rsidRDefault="00E87B05" w:rsidP="00E87B05">
            <w:pPr>
              <w:spacing w:after="0" w:line="240" w:lineRule="auto"/>
              <w:jc w:val="center"/>
              <w:rPr>
                <w:rFonts w:ascii="Arial" w:hAnsi="Arial" w:cs="Arial"/>
              </w:rPr>
            </w:pPr>
            <w:r w:rsidRPr="00C71EF8">
              <w:rPr>
                <w:rFonts w:ascii="Arial" w:hAnsi="Arial" w:cs="Arial"/>
                <w:noProof/>
              </w:rPr>
              <w:drawing>
                <wp:inline distT="0" distB="0" distL="0" distR="0" wp14:anchorId="293EC425" wp14:editId="67F78918">
                  <wp:extent cx="1392555" cy="1412875"/>
                  <wp:effectExtent l="25400" t="0" r="4445" b="0"/>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1392555" cy="1412875"/>
                          </a:xfrm>
                          <a:prstGeom prst="rect">
                            <a:avLst/>
                          </a:prstGeom>
                          <a:noFill/>
                          <a:ln w="9525">
                            <a:noFill/>
                            <a:miter lim="800000"/>
                            <a:headEnd/>
                            <a:tailEnd/>
                          </a:ln>
                        </pic:spPr>
                      </pic:pic>
                    </a:graphicData>
                  </a:graphic>
                </wp:inline>
              </w:drawing>
            </w:r>
          </w:p>
        </w:tc>
        <w:tc>
          <w:tcPr>
            <w:tcW w:w="2422" w:type="dxa"/>
          </w:tcPr>
          <w:p w14:paraId="30D0922A" w14:textId="77777777" w:rsidR="00F440F0" w:rsidRDefault="00F440F0" w:rsidP="00E87B05">
            <w:pPr>
              <w:spacing w:after="0" w:line="240" w:lineRule="auto"/>
              <w:jc w:val="center"/>
              <w:rPr>
                <w:rFonts w:ascii="Arial" w:hAnsi="Arial" w:cs="Arial"/>
              </w:rPr>
            </w:pPr>
          </w:p>
          <w:p w14:paraId="4C841F10" w14:textId="77777777" w:rsidR="00E87B05" w:rsidRPr="00C71EF8" w:rsidRDefault="00E87B05" w:rsidP="00E87B05">
            <w:pPr>
              <w:spacing w:after="0" w:line="240" w:lineRule="auto"/>
              <w:jc w:val="center"/>
              <w:rPr>
                <w:rFonts w:ascii="Arial" w:hAnsi="Arial" w:cs="Arial"/>
              </w:rPr>
            </w:pPr>
            <w:r w:rsidRPr="00C71EF8">
              <w:rPr>
                <w:rFonts w:ascii="Arial" w:hAnsi="Arial" w:cs="Arial"/>
                <w:noProof/>
              </w:rPr>
              <w:drawing>
                <wp:inline distT="0" distB="0" distL="0" distR="0" wp14:anchorId="1E534CC4" wp14:editId="7CB4B605">
                  <wp:extent cx="1300268" cy="815623"/>
                  <wp:effectExtent l="0" t="0" r="0" b="0"/>
                  <wp:docPr id="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a:off x="0" y="0"/>
                            <a:ext cx="1304663" cy="818380"/>
                          </a:xfrm>
                          <a:prstGeom prst="rect">
                            <a:avLst/>
                          </a:prstGeom>
                          <a:noFill/>
                          <a:ln w="9525">
                            <a:noFill/>
                            <a:miter lim="800000"/>
                            <a:headEnd/>
                            <a:tailEnd/>
                          </a:ln>
                        </pic:spPr>
                      </pic:pic>
                    </a:graphicData>
                  </a:graphic>
                </wp:inline>
              </w:drawing>
            </w:r>
          </w:p>
        </w:tc>
      </w:tr>
      <w:tr w:rsidR="00F440F0" w:rsidRPr="00C71EF8" w14:paraId="2B341127" w14:textId="77777777">
        <w:tc>
          <w:tcPr>
            <w:tcW w:w="2421" w:type="dxa"/>
            <w:tcBorders>
              <w:bottom w:val="single" w:sz="4" w:space="0" w:color="auto"/>
            </w:tcBorders>
          </w:tcPr>
          <w:p w14:paraId="722D77E6" w14:textId="77777777" w:rsidR="00F440F0" w:rsidRPr="00C71EF8" w:rsidRDefault="00D23271" w:rsidP="00C432EB">
            <w:pPr>
              <w:spacing w:after="0" w:line="240" w:lineRule="auto"/>
              <w:rPr>
                <w:rFonts w:ascii="Arial" w:hAnsi="Arial" w:cs="Arial"/>
              </w:rPr>
            </w:pPr>
            <w:hyperlink r:id="rId40" w:history="1">
              <w:r w:rsidR="00F440F0" w:rsidRPr="00185E83">
                <w:rPr>
                  <w:rStyle w:val="Hyperlink"/>
                  <w:rFonts w:ascii="Arial" w:hAnsi="Arial" w:cs="Arial"/>
                </w:rPr>
                <w:t>https://www.loc.gov/resource/cph.3c16571/</w:t>
              </w:r>
            </w:hyperlink>
          </w:p>
        </w:tc>
        <w:tc>
          <w:tcPr>
            <w:tcW w:w="2421" w:type="dxa"/>
            <w:tcBorders>
              <w:bottom w:val="single" w:sz="4" w:space="0" w:color="auto"/>
            </w:tcBorders>
          </w:tcPr>
          <w:p w14:paraId="555DA3B2" w14:textId="77777777" w:rsidR="00F440F0" w:rsidRPr="00C71EF8" w:rsidRDefault="00D23271" w:rsidP="00C432EB">
            <w:pPr>
              <w:spacing w:after="0" w:line="240" w:lineRule="auto"/>
              <w:rPr>
                <w:rFonts w:ascii="Arial" w:hAnsi="Arial" w:cs="Arial"/>
              </w:rPr>
            </w:pPr>
            <w:hyperlink r:id="rId41" w:history="1">
              <w:r w:rsidR="00F440F0" w:rsidRPr="00185E83">
                <w:rPr>
                  <w:rStyle w:val="Hyperlink"/>
                  <w:rFonts w:ascii="Arial" w:hAnsi="Arial" w:cs="Arial"/>
                </w:rPr>
                <w:t>https://www.loc.gov/item/2008678195/</w:t>
              </w:r>
            </w:hyperlink>
          </w:p>
        </w:tc>
        <w:tc>
          <w:tcPr>
            <w:tcW w:w="2421" w:type="dxa"/>
            <w:tcBorders>
              <w:bottom w:val="single" w:sz="4" w:space="0" w:color="auto"/>
            </w:tcBorders>
          </w:tcPr>
          <w:p w14:paraId="045DC84C" w14:textId="77777777" w:rsidR="00F440F0" w:rsidRPr="00C71EF8" w:rsidRDefault="00D23271" w:rsidP="00C432EB">
            <w:pPr>
              <w:spacing w:after="0" w:line="240" w:lineRule="auto"/>
              <w:rPr>
                <w:rFonts w:ascii="Arial" w:hAnsi="Arial" w:cs="Arial"/>
              </w:rPr>
            </w:pPr>
            <w:hyperlink r:id="rId42" w:history="1">
              <w:r w:rsidR="00F440F0" w:rsidRPr="00185E83">
                <w:rPr>
                  <w:rStyle w:val="Hyperlink"/>
                  <w:rFonts w:ascii="Arial" w:hAnsi="Arial" w:cs="Arial"/>
                </w:rPr>
                <w:t>https://www.nps.gov/parkhistory/online_books/reports/meve/1909d.jpg</w:t>
              </w:r>
            </w:hyperlink>
          </w:p>
        </w:tc>
        <w:tc>
          <w:tcPr>
            <w:tcW w:w="2421" w:type="dxa"/>
            <w:tcBorders>
              <w:bottom w:val="single" w:sz="4" w:space="0" w:color="auto"/>
            </w:tcBorders>
          </w:tcPr>
          <w:p w14:paraId="1CD9BCEA" w14:textId="77777777" w:rsidR="00F440F0" w:rsidRPr="00C71EF8" w:rsidRDefault="00D23271" w:rsidP="00C432EB">
            <w:pPr>
              <w:spacing w:after="0" w:line="240" w:lineRule="auto"/>
              <w:rPr>
                <w:rFonts w:ascii="Arial" w:hAnsi="Arial" w:cs="Arial"/>
              </w:rPr>
            </w:pPr>
            <w:hyperlink r:id="rId43" w:history="1">
              <w:r w:rsidR="00F440F0" w:rsidRPr="00185E83">
                <w:rPr>
                  <w:rStyle w:val="Hyperlink"/>
                  <w:rFonts w:ascii="Arial" w:hAnsi="Arial" w:cs="Arial"/>
                </w:rPr>
                <w:t>https://www.nps.gov/meve/learn/education/upload/ancestral_puebloans.pdf</w:t>
              </w:r>
            </w:hyperlink>
          </w:p>
        </w:tc>
        <w:tc>
          <w:tcPr>
            <w:tcW w:w="2421" w:type="dxa"/>
            <w:tcBorders>
              <w:bottom w:val="single" w:sz="4" w:space="0" w:color="auto"/>
            </w:tcBorders>
          </w:tcPr>
          <w:p w14:paraId="6831246A" w14:textId="77777777" w:rsidR="00F440F0" w:rsidRPr="00C71EF8" w:rsidRDefault="00D23271" w:rsidP="00C432EB">
            <w:pPr>
              <w:spacing w:after="0" w:line="240" w:lineRule="auto"/>
              <w:rPr>
                <w:rFonts w:ascii="Arial" w:hAnsi="Arial" w:cs="Arial"/>
              </w:rPr>
            </w:pPr>
            <w:hyperlink r:id="rId44" w:history="1">
              <w:r w:rsidR="00F440F0" w:rsidRPr="00185E83">
                <w:rPr>
                  <w:rStyle w:val="Hyperlink"/>
                  <w:rFonts w:ascii="Arial" w:hAnsi="Arial" w:cs="Arial"/>
                </w:rPr>
                <w:t>https://www.loc.gov/item/2004679783/</w:t>
              </w:r>
            </w:hyperlink>
          </w:p>
        </w:tc>
        <w:tc>
          <w:tcPr>
            <w:tcW w:w="2422" w:type="dxa"/>
            <w:tcBorders>
              <w:bottom w:val="single" w:sz="4" w:space="0" w:color="auto"/>
            </w:tcBorders>
          </w:tcPr>
          <w:p w14:paraId="404ED451" w14:textId="77777777" w:rsidR="00F440F0" w:rsidRPr="00C71EF8" w:rsidRDefault="00D23271" w:rsidP="00C432EB">
            <w:pPr>
              <w:spacing w:after="0" w:line="240" w:lineRule="auto"/>
              <w:rPr>
                <w:rFonts w:ascii="Arial" w:hAnsi="Arial" w:cs="Arial"/>
              </w:rPr>
            </w:pPr>
            <w:hyperlink r:id="rId45" w:history="1">
              <w:r w:rsidR="00F440F0" w:rsidRPr="00C71EF8">
                <w:rPr>
                  <w:rStyle w:val="Hyperlink"/>
                  <w:rFonts w:ascii="Arial" w:hAnsi="Arial" w:cs="Arial"/>
                  <w:color w:val="auto"/>
                </w:rPr>
                <w:t>https://www.youtube.com/watch?v=HYBAkSyiYas</w:t>
              </w:r>
            </w:hyperlink>
          </w:p>
        </w:tc>
      </w:tr>
    </w:tbl>
    <w:p w14:paraId="0782C3F6" w14:textId="77777777" w:rsidR="002C1E27" w:rsidRPr="00C71EF8" w:rsidRDefault="002C1E27" w:rsidP="00C432EB">
      <w:pPr>
        <w:spacing w:after="0" w:line="240" w:lineRule="auto"/>
        <w:rPr>
          <w:rFonts w:ascii="Arial" w:hAnsi="Arial" w:cs="Arial"/>
        </w:rPr>
      </w:pPr>
    </w:p>
    <w:p w14:paraId="3EA47016" w14:textId="77777777" w:rsidR="00F458A2" w:rsidRDefault="00F458A2" w:rsidP="00C432EB">
      <w:pPr>
        <w:spacing w:after="0" w:line="240" w:lineRule="auto"/>
        <w:rPr>
          <w:rFonts w:ascii="Arial" w:hAnsi="Arial" w:cs="Arial"/>
        </w:rPr>
      </w:pPr>
    </w:p>
    <w:p w14:paraId="456CCCEA" w14:textId="77777777" w:rsidR="00E87B05" w:rsidRPr="00C71EF8" w:rsidRDefault="00E87B05" w:rsidP="00C432EB">
      <w:pPr>
        <w:spacing w:after="0" w:line="240" w:lineRule="auto"/>
        <w:rPr>
          <w:rFonts w:ascii="Arial" w:hAnsi="Arial" w:cs="Arial"/>
        </w:rPr>
      </w:pPr>
    </w:p>
    <w:p w14:paraId="6ACDCD5F" w14:textId="77777777" w:rsidR="00866FB3" w:rsidRDefault="00866FB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E87B05" w:rsidRPr="00E87B05" w14:paraId="6A7188C7" w14:textId="77777777">
        <w:trPr>
          <w:trHeight w:val="269"/>
        </w:trPr>
        <w:tc>
          <w:tcPr>
            <w:tcW w:w="14304" w:type="dxa"/>
            <w:shd w:val="clear" w:color="auto" w:fill="FFFFFF"/>
            <w:vAlign w:val="center"/>
          </w:tcPr>
          <w:p w14:paraId="79FE0D70" w14:textId="4A3B94F1" w:rsidR="009A448C" w:rsidRDefault="009A448C" w:rsidP="00E87B05">
            <w:pPr>
              <w:spacing w:after="0" w:line="240" w:lineRule="auto"/>
              <w:jc w:val="center"/>
              <w:rPr>
                <w:rFonts w:ascii="Arial" w:hAnsi="Arial" w:cs="Arial"/>
                <w:b/>
                <w:color w:val="5B9BD5" w:themeColor="accent1"/>
              </w:rPr>
            </w:pPr>
            <w:r w:rsidRPr="00E87B05">
              <w:rPr>
                <w:rFonts w:ascii="Arial" w:hAnsi="Arial" w:cs="Arial"/>
                <w:b/>
                <w:color w:val="5B9BD5" w:themeColor="accent1"/>
              </w:rPr>
              <w:lastRenderedPageBreak/>
              <w:t>Foundations Annotations</w:t>
            </w:r>
          </w:p>
          <w:p w14:paraId="22567920" w14:textId="77777777" w:rsidR="00E87B05" w:rsidRPr="00E87B05" w:rsidRDefault="00E87B05" w:rsidP="00E87B05">
            <w:pPr>
              <w:spacing w:after="0" w:line="240" w:lineRule="auto"/>
              <w:jc w:val="center"/>
              <w:rPr>
                <w:rFonts w:ascii="Arial" w:hAnsi="Arial" w:cs="Arial"/>
                <w:b/>
                <w:color w:val="5B9BD5" w:themeColor="accent1"/>
              </w:rPr>
            </w:pPr>
          </w:p>
        </w:tc>
      </w:tr>
      <w:tr w:rsidR="009A448C" w:rsidRPr="00C71EF8" w14:paraId="5252BFC4" w14:textId="77777777">
        <w:trPr>
          <w:trHeight w:val="269"/>
        </w:trPr>
        <w:tc>
          <w:tcPr>
            <w:tcW w:w="14304" w:type="dxa"/>
            <w:shd w:val="pct10" w:color="auto" w:fill="auto"/>
            <w:vAlign w:val="center"/>
          </w:tcPr>
          <w:p w14:paraId="2099376D" w14:textId="77777777" w:rsidR="009A448C" w:rsidRPr="00C71EF8" w:rsidRDefault="009A448C" w:rsidP="00C432EB">
            <w:pPr>
              <w:spacing w:after="0" w:line="240" w:lineRule="auto"/>
              <w:rPr>
                <w:rFonts w:ascii="Arial" w:hAnsi="Arial" w:cs="Arial"/>
                <w:b/>
              </w:rPr>
            </w:pPr>
          </w:p>
          <w:p w14:paraId="30F0111D" w14:textId="77777777" w:rsidR="009A448C" w:rsidRPr="00C71EF8" w:rsidRDefault="009A448C" w:rsidP="00C432EB">
            <w:pPr>
              <w:spacing w:after="0" w:line="240" w:lineRule="auto"/>
              <w:rPr>
                <w:rFonts w:ascii="Arial" w:hAnsi="Arial" w:cs="Arial"/>
                <w:b/>
              </w:rPr>
            </w:pPr>
            <w:r w:rsidRPr="00C71EF8">
              <w:rPr>
                <w:rFonts w:ascii="Arial" w:hAnsi="Arial" w:cs="Arial"/>
                <w:b/>
              </w:rPr>
              <w:t>Curriculum Connections</w:t>
            </w:r>
          </w:p>
          <w:p w14:paraId="04CD4813" w14:textId="77777777" w:rsidR="009A448C" w:rsidRPr="00C71EF8" w:rsidRDefault="009A448C" w:rsidP="00C432EB">
            <w:pPr>
              <w:spacing w:after="0" w:line="240" w:lineRule="auto"/>
              <w:rPr>
                <w:rFonts w:ascii="Arial" w:hAnsi="Arial" w:cs="Arial"/>
                <w:b/>
              </w:rPr>
            </w:pPr>
          </w:p>
        </w:tc>
      </w:tr>
      <w:tr w:rsidR="009A448C" w:rsidRPr="00C71EF8" w14:paraId="6B3194AC" w14:textId="77777777">
        <w:trPr>
          <w:trHeight w:val="179"/>
        </w:trPr>
        <w:tc>
          <w:tcPr>
            <w:tcW w:w="14304" w:type="dxa"/>
          </w:tcPr>
          <w:p w14:paraId="4B93AB41" w14:textId="77777777" w:rsidR="009A6327" w:rsidRPr="00C71EF8" w:rsidRDefault="009A6327" w:rsidP="009A6327">
            <w:pPr>
              <w:pStyle w:val="Normal1"/>
              <w:spacing w:after="0" w:line="240" w:lineRule="auto"/>
              <w:rPr>
                <w:rFonts w:ascii="Arial" w:eastAsia="Arial" w:hAnsi="Arial" w:cs="Arial"/>
                <w:color w:val="auto"/>
              </w:rPr>
            </w:pPr>
            <w:r w:rsidRPr="00C71EF8">
              <w:rPr>
                <w:rFonts w:ascii="Arial" w:eastAsia="Arial" w:hAnsi="Arial" w:cs="Arial"/>
                <w:color w:val="auto"/>
              </w:rPr>
              <w:t>History</w:t>
            </w:r>
          </w:p>
          <w:p w14:paraId="7B1DA969" w14:textId="77777777" w:rsidR="009A6327" w:rsidRPr="00C71EF8" w:rsidRDefault="009A6327" w:rsidP="009A6327">
            <w:pPr>
              <w:pStyle w:val="Normal1"/>
              <w:spacing w:after="0" w:line="240" w:lineRule="auto"/>
              <w:rPr>
                <w:rFonts w:ascii="Arial" w:hAnsi="Arial" w:cs="Arial"/>
                <w:color w:val="auto"/>
              </w:rPr>
            </w:pPr>
          </w:p>
          <w:p w14:paraId="3BF92851" w14:textId="77777777" w:rsidR="009A6327" w:rsidRPr="00C71EF8" w:rsidRDefault="009A6327" w:rsidP="009A6327">
            <w:pPr>
              <w:pStyle w:val="Normal1"/>
              <w:spacing w:after="0" w:line="240" w:lineRule="auto"/>
              <w:rPr>
                <w:rFonts w:ascii="Arial" w:hAnsi="Arial" w:cs="Arial"/>
                <w:color w:val="auto"/>
              </w:rPr>
            </w:pPr>
            <w:r w:rsidRPr="00C71EF8">
              <w:rPr>
                <w:rFonts w:ascii="Arial" w:eastAsia="Arial" w:hAnsi="Arial" w:cs="Arial"/>
                <w:color w:val="auto"/>
              </w:rPr>
              <w:t>Geography</w:t>
            </w:r>
          </w:p>
          <w:p w14:paraId="608C78FA" w14:textId="77777777" w:rsidR="009A6327" w:rsidRPr="00C71EF8" w:rsidRDefault="009A6327" w:rsidP="009A6327">
            <w:pPr>
              <w:spacing w:after="0" w:line="240" w:lineRule="auto"/>
              <w:rPr>
                <w:rFonts w:ascii="Arial" w:eastAsia="Arial" w:hAnsi="Arial" w:cs="Arial"/>
              </w:rPr>
            </w:pPr>
          </w:p>
          <w:p w14:paraId="0809E897" w14:textId="77777777" w:rsidR="002C1E27" w:rsidRPr="00C71EF8" w:rsidRDefault="009A6327" w:rsidP="00C432EB">
            <w:pPr>
              <w:spacing w:after="0" w:line="240" w:lineRule="auto"/>
              <w:rPr>
                <w:rFonts w:ascii="Arial" w:hAnsi="Arial" w:cs="Arial"/>
              </w:rPr>
            </w:pPr>
            <w:r w:rsidRPr="00C71EF8">
              <w:rPr>
                <w:rFonts w:ascii="Arial" w:eastAsia="Arial" w:hAnsi="Arial" w:cs="Arial"/>
              </w:rPr>
              <w:t>Economics</w:t>
            </w:r>
          </w:p>
          <w:p w14:paraId="7F2C8D31" w14:textId="77777777" w:rsidR="00D016D8" w:rsidRPr="00C71EF8" w:rsidRDefault="00D016D8" w:rsidP="00C432EB">
            <w:pPr>
              <w:spacing w:after="0" w:line="240" w:lineRule="auto"/>
              <w:rPr>
                <w:rFonts w:ascii="Arial" w:hAnsi="Arial" w:cs="Arial"/>
              </w:rPr>
            </w:pPr>
          </w:p>
        </w:tc>
      </w:tr>
      <w:tr w:rsidR="009A448C" w:rsidRPr="00C71EF8" w14:paraId="2F490D8D" w14:textId="77777777">
        <w:tc>
          <w:tcPr>
            <w:tcW w:w="14304" w:type="dxa"/>
            <w:shd w:val="pct10" w:color="auto" w:fill="auto"/>
          </w:tcPr>
          <w:p w14:paraId="68066860" w14:textId="77777777" w:rsidR="009A448C" w:rsidRPr="00C71EF8" w:rsidRDefault="009A448C" w:rsidP="00C432EB">
            <w:pPr>
              <w:spacing w:after="0" w:line="240" w:lineRule="auto"/>
              <w:rPr>
                <w:rFonts w:ascii="Arial" w:hAnsi="Arial" w:cs="Arial"/>
                <w:b/>
              </w:rPr>
            </w:pPr>
          </w:p>
          <w:p w14:paraId="58DF126D" w14:textId="77777777" w:rsidR="009A448C" w:rsidRPr="00C71EF8" w:rsidRDefault="009A448C" w:rsidP="00C432EB">
            <w:pPr>
              <w:spacing w:after="0" w:line="240" w:lineRule="auto"/>
              <w:rPr>
                <w:rFonts w:ascii="Arial" w:hAnsi="Arial" w:cs="Arial"/>
                <w:b/>
              </w:rPr>
            </w:pPr>
            <w:r w:rsidRPr="00C71EF8">
              <w:rPr>
                <w:rFonts w:ascii="Arial" w:hAnsi="Arial" w:cs="Arial"/>
                <w:b/>
              </w:rPr>
              <w:t>Curriculum Standards</w:t>
            </w:r>
          </w:p>
          <w:p w14:paraId="00D2BA7D" w14:textId="77777777" w:rsidR="009A448C" w:rsidRPr="00C71EF8" w:rsidRDefault="009A448C" w:rsidP="00C432EB">
            <w:pPr>
              <w:spacing w:after="0" w:line="240" w:lineRule="auto"/>
              <w:rPr>
                <w:rFonts w:ascii="Arial" w:hAnsi="Arial" w:cs="Arial"/>
                <w:b/>
              </w:rPr>
            </w:pPr>
          </w:p>
        </w:tc>
      </w:tr>
      <w:tr w:rsidR="009A448C" w:rsidRPr="00C71EF8" w14:paraId="2321FDEA" w14:textId="77777777">
        <w:tc>
          <w:tcPr>
            <w:tcW w:w="14304" w:type="dxa"/>
          </w:tcPr>
          <w:p w14:paraId="2099A049" w14:textId="77777777" w:rsidR="009A6327" w:rsidRPr="00C71EF8" w:rsidRDefault="009A6327" w:rsidP="009A6327">
            <w:pPr>
              <w:pStyle w:val="Normal10"/>
              <w:spacing w:after="0" w:line="240" w:lineRule="auto"/>
              <w:rPr>
                <w:rFonts w:ascii="Arial" w:hAnsi="Arial" w:cs="Arial"/>
                <w:color w:val="auto"/>
              </w:rPr>
            </w:pPr>
            <w:r w:rsidRPr="00C71EF8">
              <w:rPr>
                <w:rFonts w:ascii="Arial" w:eastAsia="Arial" w:hAnsi="Arial" w:cs="Arial"/>
                <w:b/>
                <w:color w:val="auto"/>
              </w:rPr>
              <w:t xml:space="preserve">CO State History Standard 2: </w:t>
            </w:r>
            <w:r w:rsidRPr="00C71EF8">
              <w:rPr>
                <w:rFonts w:ascii="Arial" w:eastAsia="Arial" w:hAnsi="Arial" w:cs="Arial"/>
                <w:color w:val="auto"/>
              </w:rPr>
              <w:t xml:space="preserve"> People in the past influence the development and interaction of different communities or regions. (Third Grade)</w:t>
            </w:r>
          </w:p>
          <w:p w14:paraId="40A6C921" w14:textId="77777777" w:rsidR="009A6327" w:rsidRPr="00C71EF8" w:rsidRDefault="009A6327" w:rsidP="009A6327">
            <w:pPr>
              <w:pStyle w:val="ListParagraph"/>
              <w:numPr>
                <w:ilvl w:val="0"/>
                <w:numId w:val="36"/>
              </w:numPr>
              <w:spacing w:after="0" w:line="240" w:lineRule="auto"/>
              <w:rPr>
                <w:rFonts w:ascii="Arial" w:hAnsi="Arial" w:cs="Arial"/>
              </w:rPr>
            </w:pPr>
            <w:r w:rsidRPr="00C71EF8">
              <w:rPr>
                <w:rFonts w:ascii="Arial" w:eastAsia="Arial" w:hAnsi="Arial" w:cs="Arial"/>
              </w:rPr>
              <w:t>Describe the history, interaction, and contribution of the various peoples and cultures that have lived in or migrated to a community or region.</w:t>
            </w:r>
          </w:p>
          <w:p w14:paraId="597EC673" w14:textId="77777777" w:rsidR="009A6327" w:rsidRPr="00C71EF8" w:rsidRDefault="009A6327" w:rsidP="009A6327">
            <w:pPr>
              <w:spacing w:after="0" w:line="240" w:lineRule="auto"/>
              <w:rPr>
                <w:rFonts w:ascii="Arial" w:hAnsi="Arial" w:cs="Arial"/>
              </w:rPr>
            </w:pPr>
          </w:p>
          <w:p w14:paraId="6F9008A2" w14:textId="77777777" w:rsidR="009A6327" w:rsidRPr="00C71EF8" w:rsidRDefault="009A6327" w:rsidP="009A6327">
            <w:pPr>
              <w:spacing w:after="0" w:line="240" w:lineRule="auto"/>
              <w:rPr>
                <w:rFonts w:ascii="Arial" w:eastAsia="Arial" w:hAnsi="Arial" w:cs="Arial"/>
              </w:rPr>
            </w:pPr>
            <w:r w:rsidRPr="00C71EF8">
              <w:rPr>
                <w:rFonts w:ascii="Arial" w:hAnsi="Arial" w:cs="Arial"/>
                <w:b/>
              </w:rPr>
              <w:t>CO State Geography Standard 1:</w:t>
            </w:r>
            <w:r w:rsidRPr="00C71EF8">
              <w:rPr>
                <w:rFonts w:ascii="Arial" w:hAnsi="Arial" w:cs="Arial"/>
              </w:rPr>
              <w:t xml:space="preserve">  </w:t>
            </w:r>
            <w:r w:rsidRPr="00C71EF8">
              <w:rPr>
                <w:rFonts w:ascii="Arial" w:eastAsia="Arial" w:hAnsi="Arial" w:cs="Arial"/>
              </w:rPr>
              <w:t>Use various types of geographic tools to develop spatial thinking. (Third Grade)</w:t>
            </w:r>
          </w:p>
          <w:p w14:paraId="03A82D69" w14:textId="77777777" w:rsidR="009A6327" w:rsidRPr="00C71EF8" w:rsidRDefault="009A6327" w:rsidP="009A6327">
            <w:pPr>
              <w:pStyle w:val="ListParagraph"/>
              <w:numPr>
                <w:ilvl w:val="0"/>
                <w:numId w:val="32"/>
              </w:numPr>
              <w:spacing w:after="0" w:line="240" w:lineRule="auto"/>
              <w:rPr>
                <w:rFonts w:ascii="Arial" w:eastAsia="Arial" w:hAnsi="Arial" w:cs="Arial"/>
              </w:rPr>
            </w:pPr>
            <w:r w:rsidRPr="00C71EF8">
              <w:rPr>
                <w:rFonts w:ascii="Arial" w:eastAsia="Arial" w:hAnsi="Arial" w:cs="Arial"/>
              </w:rPr>
              <w:t>Read and interpret information from geographic tools and formulate geographic questions.</w:t>
            </w:r>
          </w:p>
          <w:p w14:paraId="65E2C0AD" w14:textId="77777777" w:rsidR="009A6327" w:rsidRPr="00C71EF8" w:rsidRDefault="009A6327" w:rsidP="009A6327">
            <w:pPr>
              <w:spacing w:after="0" w:line="240" w:lineRule="auto"/>
              <w:ind w:left="720"/>
              <w:rPr>
                <w:rFonts w:ascii="Arial" w:eastAsia="Arial" w:hAnsi="Arial" w:cs="Arial"/>
              </w:rPr>
            </w:pPr>
            <w:r w:rsidRPr="00C71EF8">
              <w:rPr>
                <w:rFonts w:ascii="Arial" w:eastAsia="Arial" w:hAnsi="Arial" w:cs="Arial"/>
              </w:rPr>
              <w:t>c.   Locate the community on a map and describe its natural and human features.</w:t>
            </w:r>
          </w:p>
          <w:p w14:paraId="47069B24" w14:textId="77777777" w:rsidR="009A6327" w:rsidRPr="00C71EF8" w:rsidRDefault="009A6327" w:rsidP="009A6327">
            <w:pPr>
              <w:spacing w:after="0" w:line="240" w:lineRule="auto"/>
              <w:rPr>
                <w:rFonts w:ascii="Arial" w:hAnsi="Arial" w:cs="Arial"/>
              </w:rPr>
            </w:pPr>
          </w:p>
          <w:p w14:paraId="637A9C4D" w14:textId="77777777" w:rsidR="009A6327" w:rsidRPr="00C71EF8" w:rsidRDefault="009A6327" w:rsidP="009A6327">
            <w:pPr>
              <w:pStyle w:val="Normal10"/>
              <w:spacing w:after="0" w:line="240" w:lineRule="auto"/>
              <w:rPr>
                <w:rFonts w:ascii="Arial" w:eastAsia="Arial" w:hAnsi="Arial" w:cs="Arial"/>
                <w:color w:val="auto"/>
              </w:rPr>
            </w:pPr>
            <w:r w:rsidRPr="00C71EF8">
              <w:rPr>
                <w:rFonts w:ascii="Arial" w:eastAsia="Arial" w:hAnsi="Arial" w:cs="Arial"/>
                <w:b/>
                <w:color w:val="auto"/>
              </w:rPr>
              <w:t>CO State Geography Standard 2:</w:t>
            </w:r>
            <w:r w:rsidRPr="00C71EF8">
              <w:rPr>
                <w:rFonts w:ascii="Arial" w:eastAsia="Arial" w:hAnsi="Arial" w:cs="Arial"/>
                <w:color w:val="auto"/>
              </w:rPr>
              <w:t xml:space="preserve">  The concept of regions is developed through an understanding of similarities and differences in places. (Third Grade)</w:t>
            </w:r>
          </w:p>
          <w:p w14:paraId="71CB2936" w14:textId="77777777" w:rsidR="009A6327" w:rsidRPr="00C71EF8" w:rsidRDefault="009A6327" w:rsidP="009A6327">
            <w:pPr>
              <w:pStyle w:val="Normal10"/>
              <w:numPr>
                <w:ilvl w:val="0"/>
                <w:numId w:val="37"/>
              </w:numPr>
              <w:spacing w:after="0" w:line="240" w:lineRule="auto"/>
              <w:rPr>
                <w:rFonts w:ascii="Arial" w:hAnsi="Arial" w:cs="Arial"/>
                <w:color w:val="auto"/>
              </w:rPr>
            </w:pPr>
            <w:r w:rsidRPr="00C71EF8">
              <w:rPr>
                <w:rFonts w:ascii="Arial" w:eastAsia="Arial" w:hAnsi="Arial" w:cs="Arial"/>
                <w:color w:val="auto"/>
              </w:rPr>
              <w:t>Observe and describe the physical characteristics and human features of a region.</w:t>
            </w:r>
          </w:p>
          <w:p w14:paraId="19F8E465" w14:textId="77777777" w:rsidR="009A6327" w:rsidRPr="00C71EF8" w:rsidRDefault="009A6327" w:rsidP="009A6327">
            <w:pPr>
              <w:pStyle w:val="Normal10"/>
              <w:numPr>
                <w:ilvl w:val="0"/>
                <w:numId w:val="37"/>
              </w:numPr>
              <w:spacing w:after="0" w:line="240" w:lineRule="auto"/>
              <w:rPr>
                <w:rFonts w:ascii="Arial" w:hAnsi="Arial" w:cs="Arial"/>
                <w:color w:val="auto"/>
              </w:rPr>
            </w:pPr>
            <w:r w:rsidRPr="00C71EF8">
              <w:rPr>
                <w:rFonts w:ascii="Arial" w:eastAsia="Arial" w:hAnsi="Arial" w:cs="Arial"/>
                <w:color w:val="auto"/>
              </w:rPr>
              <w:t>Identify the factors that make a region unique including cultural diversity, industry and agriculture, and land forms.</w:t>
            </w:r>
          </w:p>
          <w:p w14:paraId="7C5EC031" w14:textId="77777777" w:rsidR="009A6327" w:rsidRPr="00C71EF8" w:rsidRDefault="009A6327" w:rsidP="009A6327">
            <w:pPr>
              <w:pStyle w:val="Normal10"/>
              <w:numPr>
                <w:ilvl w:val="0"/>
                <w:numId w:val="37"/>
              </w:numPr>
              <w:spacing w:after="0" w:line="240" w:lineRule="auto"/>
              <w:rPr>
                <w:rFonts w:ascii="Arial" w:hAnsi="Arial" w:cs="Arial"/>
                <w:color w:val="auto"/>
              </w:rPr>
            </w:pPr>
            <w:r w:rsidRPr="00C71EF8">
              <w:rPr>
                <w:rFonts w:ascii="Arial" w:eastAsia="Arial" w:hAnsi="Arial" w:cs="Arial"/>
                <w:color w:val="auto"/>
              </w:rPr>
              <w:t>Give examples of places that are similar and different from a local region.</w:t>
            </w:r>
          </w:p>
          <w:p w14:paraId="5A001F45" w14:textId="77777777" w:rsidR="009A6327" w:rsidRPr="00C71EF8" w:rsidRDefault="009A6327" w:rsidP="009A6327">
            <w:pPr>
              <w:pStyle w:val="Normal10"/>
              <w:spacing w:after="0" w:line="240" w:lineRule="auto"/>
              <w:rPr>
                <w:rFonts w:ascii="Arial" w:eastAsia="Arial" w:hAnsi="Arial" w:cs="Arial"/>
                <w:b/>
                <w:color w:val="auto"/>
              </w:rPr>
            </w:pPr>
          </w:p>
          <w:p w14:paraId="51BC837D" w14:textId="77777777" w:rsidR="009A6327" w:rsidRPr="00C71EF8" w:rsidRDefault="009A6327" w:rsidP="009A6327">
            <w:pPr>
              <w:pStyle w:val="Normal10"/>
              <w:spacing w:after="0" w:line="240" w:lineRule="auto"/>
              <w:rPr>
                <w:rFonts w:ascii="Arial" w:hAnsi="Arial" w:cs="Arial"/>
                <w:color w:val="auto"/>
              </w:rPr>
            </w:pPr>
            <w:r w:rsidRPr="00C71EF8">
              <w:rPr>
                <w:rFonts w:ascii="Arial" w:eastAsia="Arial" w:hAnsi="Arial" w:cs="Arial"/>
                <w:b/>
                <w:color w:val="auto"/>
              </w:rPr>
              <w:t>CO State History Standard 1:</w:t>
            </w:r>
            <w:r w:rsidRPr="00C71EF8">
              <w:rPr>
                <w:rFonts w:ascii="Arial" w:eastAsia="Arial" w:hAnsi="Arial" w:cs="Arial"/>
                <w:color w:val="auto"/>
              </w:rPr>
              <w:t xml:space="preserve">  Organize and sequence events to understand the concepts of chronology and cause and effect in the history of Colorado. (Fourth Grade)</w:t>
            </w:r>
          </w:p>
          <w:p w14:paraId="480D420E" w14:textId="77777777" w:rsidR="009A6327" w:rsidRPr="00C71EF8" w:rsidRDefault="009A6327" w:rsidP="009A6327">
            <w:pPr>
              <w:pStyle w:val="ListParagraph"/>
              <w:numPr>
                <w:ilvl w:val="0"/>
                <w:numId w:val="33"/>
              </w:numPr>
              <w:spacing w:after="0" w:line="240" w:lineRule="auto"/>
              <w:rPr>
                <w:rFonts w:ascii="Arial" w:hAnsi="Arial" w:cs="Arial"/>
              </w:rPr>
            </w:pPr>
            <w:r w:rsidRPr="00C71EF8">
              <w:rPr>
                <w:rFonts w:ascii="Arial" w:eastAsia="Arial" w:hAnsi="Arial" w:cs="Arial"/>
              </w:rPr>
              <w:t>Explain the cause-and-effect relationships in the interactions among people and cultures that have lived in or migrated to Colorado.</w:t>
            </w:r>
          </w:p>
          <w:p w14:paraId="3FABDF4A" w14:textId="77777777" w:rsidR="009A6327" w:rsidRPr="00C71EF8" w:rsidRDefault="009A6327" w:rsidP="009A6327">
            <w:pPr>
              <w:pStyle w:val="Normal10"/>
              <w:spacing w:after="0" w:line="240" w:lineRule="auto"/>
              <w:rPr>
                <w:rFonts w:ascii="Arial" w:eastAsia="Arial" w:hAnsi="Arial" w:cs="Arial"/>
                <w:b/>
                <w:color w:val="auto"/>
              </w:rPr>
            </w:pPr>
          </w:p>
          <w:p w14:paraId="3FA1E94F" w14:textId="77777777" w:rsidR="009A6327" w:rsidRPr="00C71EF8" w:rsidRDefault="009A6327" w:rsidP="009A6327">
            <w:pPr>
              <w:pStyle w:val="Normal10"/>
              <w:spacing w:after="0" w:line="240" w:lineRule="auto"/>
              <w:rPr>
                <w:rFonts w:ascii="Arial" w:hAnsi="Arial" w:cs="Arial"/>
                <w:color w:val="auto"/>
              </w:rPr>
            </w:pPr>
            <w:r w:rsidRPr="00C71EF8">
              <w:rPr>
                <w:rFonts w:ascii="Arial" w:eastAsia="Arial" w:hAnsi="Arial" w:cs="Arial"/>
                <w:b/>
                <w:color w:val="auto"/>
              </w:rPr>
              <w:t>CO State History Standard 2:</w:t>
            </w:r>
            <w:r w:rsidRPr="00C71EF8">
              <w:rPr>
                <w:rFonts w:ascii="Arial" w:eastAsia="Arial" w:hAnsi="Arial" w:cs="Arial"/>
                <w:color w:val="auto"/>
              </w:rPr>
              <w:t xml:space="preserve"> The historical eras, individuals, groups, ideas and themes in Colorado history and their relationships to key events in the United States. (Fourth Grade)</w:t>
            </w:r>
          </w:p>
          <w:p w14:paraId="418043DB" w14:textId="77777777" w:rsidR="009A6327" w:rsidRPr="00C71EF8" w:rsidRDefault="009A6327" w:rsidP="009A6327">
            <w:pPr>
              <w:pStyle w:val="Normal10"/>
              <w:numPr>
                <w:ilvl w:val="0"/>
                <w:numId w:val="34"/>
              </w:numPr>
              <w:spacing w:after="0" w:line="240" w:lineRule="auto"/>
              <w:rPr>
                <w:rFonts w:ascii="Arial" w:hAnsi="Arial" w:cs="Arial"/>
                <w:color w:val="auto"/>
              </w:rPr>
            </w:pPr>
            <w:r w:rsidRPr="00C71EF8">
              <w:rPr>
                <w:rFonts w:ascii="Arial" w:eastAsia="Arial" w:hAnsi="Arial" w:cs="Arial"/>
                <w:color w:val="auto"/>
              </w:rPr>
              <w:t>Describe interactions among people and cultures that have lived in Colorado.</w:t>
            </w:r>
          </w:p>
          <w:p w14:paraId="70B7FF53" w14:textId="77777777" w:rsidR="009A6327" w:rsidRPr="00C71EF8" w:rsidRDefault="009A6327" w:rsidP="009A6327">
            <w:pPr>
              <w:pStyle w:val="Normal10"/>
              <w:spacing w:after="0" w:line="240" w:lineRule="auto"/>
              <w:rPr>
                <w:rFonts w:ascii="Arial" w:hAnsi="Arial" w:cs="Arial"/>
                <w:color w:val="auto"/>
              </w:rPr>
            </w:pPr>
          </w:p>
          <w:p w14:paraId="57744904" w14:textId="3BE0693B" w:rsidR="002C1E27" w:rsidRPr="00C71EF8" w:rsidRDefault="002C1E27" w:rsidP="009A6327">
            <w:pPr>
              <w:spacing w:after="0" w:line="240" w:lineRule="auto"/>
              <w:textAlignment w:val="baseline"/>
              <w:rPr>
                <w:rFonts w:ascii="Arial" w:hAnsi="Arial" w:cs="Arial"/>
              </w:rPr>
            </w:pPr>
          </w:p>
        </w:tc>
      </w:tr>
    </w:tbl>
    <w:p w14:paraId="3112F752" w14:textId="77777777" w:rsidR="008A467D" w:rsidRDefault="008A467D">
      <w:r>
        <w:br w:type="page"/>
      </w:r>
    </w:p>
    <w:p w14:paraId="4860C7D6" w14:textId="77777777" w:rsidR="008A467D" w:rsidRPr="00FF242F" w:rsidRDefault="008A467D" w:rsidP="008A467D">
      <w:pPr>
        <w:spacing w:after="0" w:line="240" w:lineRule="auto"/>
        <w:rPr>
          <w:rFonts w:ascii="Arial" w:eastAsia="Arial" w:hAnsi="Arial" w:cs="Arial"/>
          <w:b/>
        </w:rPr>
      </w:pPr>
    </w:p>
    <w:tbl>
      <w:tblPr>
        <w:tblpPr w:leftFromText="180" w:rightFromText="180" w:vertAnchor="page" w:horzAnchor="margin" w:tblpY="1891"/>
        <w:tblW w:w="14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05"/>
      </w:tblGrid>
      <w:tr w:rsidR="008A467D" w:rsidRPr="00C71EF8" w14:paraId="0C0CF972" w14:textId="77777777" w:rsidTr="008A467D">
        <w:trPr>
          <w:trHeight w:val="249"/>
        </w:trPr>
        <w:tc>
          <w:tcPr>
            <w:tcW w:w="14305" w:type="dxa"/>
            <w:shd w:val="clear" w:color="auto" w:fill="E7E6E6" w:themeFill="background2"/>
          </w:tcPr>
          <w:p w14:paraId="573F447B" w14:textId="77777777" w:rsidR="008A467D" w:rsidRDefault="008A467D" w:rsidP="008A467D">
            <w:pPr>
              <w:spacing w:after="0" w:line="240" w:lineRule="auto"/>
              <w:rPr>
                <w:rFonts w:ascii="Arial" w:eastAsia="Arial" w:hAnsi="Arial" w:cs="Arial"/>
                <w:b/>
              </w:rPr>
            </w:pPr>
          </w:p>
          <w:p w14:paraId="1E713116" w14:textId="7774CF3D" w:rsidR="008A467D" w:rsidRDefault="008A467D" w:rsidP="008A467D">
            <w:pPr>
              <w:spacing w:after="0" w:line="240" w:lineRule="auto"/>
              <w:rPr>
                <w:rFonts w:ascii="Arial" w:eastAsia="Arial" w:hAnsi="Arial" w:cs="Arial"/>
                <w:b/>
              </w:rPr>
            </w:pPr>
            <w:r>
              <w:rPr>
                <w:rFonts w:ascii="Arial" w:eastAsia="Arial" w:hAnsi="Arial" w:cs="Arial"/>
                <w:b/>
              </w:rPr>
              <w:t>Curriculum Standards (continued)</w:t>
            </w:r>
          </w:p>
          <w:p w14:paraId="3C866CE9" w14:textId="33C16CA1" w:rsidR="008A467D" w:rsidRPr="00C71EF8" w:rsidRDefault="008A467D" w:rsidP="008A467D">
            <w:pPr>
              <w:spacing w:after="0" w:line="240" w:lineRule="auto"/>
              <w:rPr>
                <w:rFonts w:ascii="Arial" w:eastAsia="Arial" w:hAnsi="Arial" w:cs="Arial"/>
                <w:b/>
              </w:rPr>
            </w:pPr>
          </w:p>
        </w:tc>
      </w:tr>
      <w:tr w:rsidR="008A467D" w:rsidRPr="00C71EF8" w14:paraId="143DE56E" w14:textId="77777777" w:rsidTr="008A467D">
        <w:trPr>
          <w:trHeight w:val="249"/>
        </w:trPr>
        <w:tc>
          <w:tcPr>
            <w:tcW w:w="14305" w:type="dxa"/>
          </w:tcPr>
          <w:p w14:paraId="6EF32671" w14:textId="77777777" w:rsidR="008A467D" w:rsidRPr="00C71EF8" w:rsidRDefault="008A467D" w:rsidP="007E260C">
            <w:pPr>
              <w:pStyle w:val="Normal10"/>
              <w:spacing w:after="0" w:line="240" w:lineRule="auto"/>
              <w:rPr>
                <w:rFonts w:ascii="Arial" w:eastAsia="Arial" w:hAnsi="Arial" w:cs="Arial"/>
                <w:color w:val="auto"/>
              </w:rPr>
            </w:pPr>
            <w:r w:rsidRPr="00C71EF8">
              <w:rPr>
                <w:rFonts w:ascii="Arial" w:eastAsia="Arial" w:hAnsi="Arial" w:cs="Arial"/>
                <w:b/>
                <w:color w:val="auto"/>
              </w:rPr>
              <w:t>CO State Geography Standard 2:</w:t>
            </w:r>
            <w:r w:rsidRPr="00C71EF8">
              <w:rPr>
                <w:rFonts w:ascii="Arial" w:eastAsia="Arial" w:hAnsi="Arial" w:cs="Arial"/>
                <w:color w:val="auto"/>
              </w:rPr>
              <w:t xml:space="preserve"> Connections within and across human and physical systems are developed. (Fourth Grade)</w:t>
            </w:r>
          </w:p>
          <w:p w14:paraId="0116C01B" w14:textId="77777777" w:rsidR="008A467D" w:rsidRPr="00C71EF8" w:rsidRDefault="008A467D" w:rsidP="007E260C">
            <w:pPr>
              <w:pStyle w:val="Normal10"/>
              <w:spacing w:after="0" w:line="240" w:lineRule="auto"/>
              <w:ind w:left="720"/>
              <w:rPr>
                <w:rFonts w:ascii="Arial" w:hAnsi="Arial" w:cs="Arial"/>
                <w:color w:val="auto"/>
              </w:rPr>
            </w:pPr>
            <w:r w:rsidRPr="00C71EF8">
              <w:rPr>
                <w:rFonts w:ascii="Arial" w:eastAsia="Arial" w:hAnsi="Arial" w:cs="Arial"/>
                <w:color w:val="auto"/>
              </w:rPr>
              <w:t>a.   Describe how the physical environment provides opportunities for and places constraints on human activities.</w:t>
            </w:r>
          </w:p>
          <w:p w14:paraId="60D47372" w14:textId="77777777" w:rsidR="008A467D" w:rsidRPr="00C71EF8" w:rsidRDefault="008A467D" w:rsidP="007E260C">
            <w:pPr>
              <w:pStyle w:val="Normal10"/>
              <w:spacing w:after="0" w:line="240" w:lineRule="auto"/>
              <w:ind w:left="720"/>
              <w:rPr>
                <w:rFonts w:ascii="Arial" w:hAnsi="Arial" w:cs="Arial"/>
                <w:color w:val="auto"/>
              </w:rPr>
            </w:pPr>
            <w:r w:rsidRPr="00C71EF8">
              <w:rPr>
                <w:rFonts w:ascii="Arial" w:eastAsia="Arial" w:hAnsi="Arial" w:cs="Arial"/>
                <w:color w:val="auto"/>
              </w:rPr>
              <w:t>b.   Explain how physical environments influenced and limited migration into the state.</w:t>
            </w:r>
          </w:p>
          <w:p w14:paraId="515DB9A0" w14:textId="77777777" w:rsidR="008A467D" w:rsidRPr="00C71EF8" w:rsidRDefault="008A467D" w:rsidP="007E260C">
            <w:pPr>
              <w:pStyle w:val="Normal10"/>
              <w:numPr>
                <w:ilvl w:val="0"/>
                <w:numId w:val="35"/>
              </w:numPr>
              <w:spacing w:after="0" w:line="240" w:lineRule="auto"/>
              <w:rPr>
                <w:rFonts w:ascii="Arial" w:hAnsi="Arial" w:cs="Arial"/>
                <w:color w:val="auto"/>
              </w:rPr>
            </w:pPr>
            <w:r w:rsidRPr="00C71EF8">
              <w:rPr>
                <w:rFonts w:ascii="Arial" w:eastAsia="Arial" w:hAnsi="Arial" w:cs="Arial"/>
                <w:color w:val="auto"/>
              </w:rPr>
              <w:t>Analyze how people use geographic factors in creating settlements and have adapted to and modified the local physical environment.</w:t>
            </w:r>
          </w:p>
          <w:p w14:paraId="13A712EF" w14:textId="77777777" w:rsidR="008A467D" w:rsidRPr="00C71EF8" w:rsidRDefault="008A467D" w:rsidP="007E260C">
            <w:pPr>
              <w:spacing w:after="0" w:line="240" w:lineRule="auto"/>
              <w:textAlignment w:val="baseline"/>
              <w:rPr>
                <w:rFonts w:ascii="Arial" w:hAnsi="Arial" w:cs="Arial"/>
              </w:rPr>
            </w:pPr>
          </w:p>
          <w:p w14:paraId="0B8E0C35" w14:textId="77777777" w:rsidR="008A467D" w:rsidRPr="00C71EF8" w:rsidRDefault="008A467D" w:rsidP="007E260C">
            <w:pPr>
              <w:pStyle w:val="Normal10"/>
              <w:spacing w:after="0" w:line="240" w:lineRule="auto"/>
              <w:rPr>
                <w:rFonts w:ascii="Arial" w:eastAsia="Arial" w:hAnsi="Arial" w:cs="Arial"/>
                <w:color w:val="auto"/>
              </w:rPr>
            </w:pPr>
            <w:r w:rsidRPr="00C71EF8">
              <w:rPr>
                <w:rFonts w:ascii="Arial" w:hAnsi="Arial" w:cs="Arial"/>
                <w:color w:val="auto"/>
              </w:rPr>
              <w:br w:type="page"/>
            </w:r>
            <w:r w:rsidRPr="00C71EF8">
              <w:rPr>
                <w:rFonts w:ascii="Arial" w:eastAsia="Arial" w:hAnsi="Arial" w:cs="Arial"/>
                <w:b/>
                <w:color w:val="auto"/>
              </w:rPr>
              <w:t>CO State Economics Standard 1:</w:t>
            </w:r>
            <w:r w:rsidRPr="00C71EF8">
              <w:rPr>
                <w:rFonts w:ascii="Arial" w:eastAsia="Arial" w:hAnsi="Arial" w:cs="Arial"/>
                <w:color w:val="auto"/>
              </w:rPr>
              <w:t xml:space="preserve"> People respond to positive and negative incentives. (Fourth Grade)</w:t>
            </w:r>
          </w:p>
          <w:p w14:paraId="6376F544" w14:textId="77777777" w:rsidR="008A467D" w:rsidRPr="00C71EF8" w:rsidRDefault="008A467D" w:rsidP="007E260C">
            <w:pPr>
              <w:pStyle w:val="Normal10"/>
              <w:numPr>
                <w:ilvl w:val="0"/>
                <w:numId w:val="34"/>
              </w:numPr>
              <w:spacing w:after="0" w:line="240" w:lineRule="auto"/>
              <w:rPr>
                <w:rFonts w:ascii="Arial" w:eastAsia="Arial" w:hAnsi="Arial" w:cs="Arial"/>
                <w:color w:val="auto"/>
              </w:rPr>
            </w:pPr>
            <w:r w:rsidRPr="00C71EF8">
              <w:rPr>
                <w:rFonts w:ascii="Arial" w:eastAsia="Arial" w:hAnsi="Arial" w:cs="Arial"/>
                <w:color w:val="auto"/>
              </w:rPr>
              <w:t>Give examples of the kinds of goods and services produced in Colorado in different historical periods and their connection to economic incentives.</w:t>
            </w:r>
          </w:p>
          <w:p w14:paraId="65AC0B64" w14:textId="77777777" w:rsidR="008A467D" w:rsidRPr="00C71EF8" w:rsidRDefault="008A467D" w:rsidP="007E260C">
            <w:pPr>
              <w:spacing w:after="0" w:line="240" w:lineRule="auto"/>
              <w:rPr>
                <w:rFonts w:ascii="Arial" w:hAnsi="Arial" w:cs="Arial"/>
              </w:rPr>
            </w:pPr>
            <w:r w:rsidRPr="00C71EF8">
              <w:rPr>
                <w:rFonts w:ascii="Arial" w:eastAsia="Arial" w:hAnsi="Arial" w:cs="Arial"/>
              </w:rPr>
              <w:t xml:space="preserve">            c.   Explain how the productive resources of Colorado have influenced the types of goods produced and services provided.</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rsidRPr="00C71EF8" w14:paraId="5A15806C" w14:textId="77777777">
        <w:trPr>
          <w:trHeight w:val="782"/>
        </w:trPr>
        <w:tc>
          <w:tcPr>
            <w:tcW w:w="14304" w:type="dxa"/>
            <w:shd w:val="pct10" w:color="auto" w:fill="auto"/>
          </w:tcPr>
          <w:p w14:paraId="0565E490" w14:textId="3872C814" w:rsidR="009A448C" w:rsidRPr="00C71EF8" w:rsidRDefault="009A448C" w:rsidP="00C432EB">
            <w:pPr>
              <w:spacing w:after="0" w:line="240" w:lineRule="auto"/>
              <w:rPr>
                <w:rFonts w:ascii="Arial" w:hAnsi="Arial" w:cs="Arial"/>
                <w:b/>
              </w:rPr>
            </w:pPr>
          </w:p>
          <w:p w14:paraId="30FE2C46" w14:textId="77777777" w:rsidR="009A448C" w:rsidRPr="00C71EF8" w:rsidRDefault="009A448C" w:rsidP="00C432EB">
            <w:pPr>
              <w:spacing w:after="0" w:line="240" w:lineRule="auto"/>
              <w:rPr>
                <w:rFonts w:ascii="Arial" w:hAnsi="Arial" w:cs="Arial"/>
                <w:b/>
              </w:rPr>
            </w:pPr>
            <w:r w:rsidRPr="00C71EF8">
              <w:rPr>
                <w:rFonts w:ascii="Arial" w:hAnsi="Arial" w:cs="Arial"/>
                <w:b/>
              </w:rPr>
              <w:t>Content and Thinking Objectives</w:t>
            </w:r>
          </w:p>
          <w:p w14:paraId="21F5499B" w14:textId="77777777" w:rsidR="009A448C" w:rsidRPr="00C71EF8" w:rsidRDefault="009A448C" w:rsidP="00C432EB">
            <w:pPr>
              <w:spacing w:after="0" w:line="240" w:lineRule="auto"/>
              <w:rPr>
                <w:rFonts w:ascii="Arial" w:hAnsi="Arial" w:cs="Arial"/>
                <w:b/>
              </w:rPr>
            </w:pPr>
          </w:p>
        </w:tc>
      </w:tr>
      <w:tr w:rsidR="009A448C" w:rsidRPr="00C71EF8" w14:paraId="345C29FD" w14:textId="77777777">
        <w:tc>
          <w:tcPr>
            <w:tcW w:w="14304" w:type="dxa"/>
          </w:tcPr>
          <w:p w14:paraId="05EC8328" w14:textId="77777777" w:rsidR="009A6327" w:rsidRPr="00C71EF8" w:rsidRDefault="009A6327" w:rsidP="009A6327">
            <w:pPr>
              <w:spacing w:after="0" w:line="240" w:lineRule="auto"/>
              <w:textAlignment w:val="baseline"/>
              <w:rPr>
                <w:rFonts w:ascii="Arial" w:hAnsi="Arial" w:cs="Arial"/>
              </w:rPr>
            </w:pPr>
            <w:r w:rsidRPr="00C71EF8">
              <w:rPr>
                <w:rFonts w:ascii="Arial" w:hAnsi="Arial" w:cs="Arial"/>
              </w:rPr>
              <w:t>Students will be able to:</w:t>
            </w:r>
          </w:p>
          <w:p w14:paraId="5D7059CA" w14:textId="77777777" w:rsidR="009A6327" w:rsidRPr="00C71EF8" w:rsidRDefault="009A6327" w:rsidP="009A6327">
            <w:pPr>
              <w:pStyle w:val="Normal1"/>
              <w:numPr>
                <w:ilvl w:val="0"/>
                <w:numId w:val="38"/>
              </w:numPr>
              <w:spacing w:after="0" w:line="240" w:lineRule="auto"/>
              <w:ind w:hanging="360"/>
              <w:rPr>
                <w:rFonts w:ascii="Arial" w:hAnsi="Arial" w:cs="Arial"/>
                <w:color w:val="auto"/>
              </w:rPr>
            </w:pPr>
            <w:r w:rsidRPr="00C71EF8">
              <w:rPr>
                <w:rFonts w:ascii="Arial" w:eastAsia="Arial" w:hAnsi="Arial" w:cs="Arial"/>
                <w:color w:val="auto"/>
              </w:rPr>
              <w:t>use primary sources to learn about the past.</w:t>
            </w:r>
          </w:p>
          <w:p w14:paraId="3A31866E" w14:textId="119FC73C" w:rsidR="009A6327" w:rsidRPr="00C71EF8" w:rsidRDefault="009A6327" w:rsidP="009A6327">
            <w:pPr>
              <w:pStyle w:val="Normal1"/>
              <w:numPr>
                <w:ilvl w:val="0"/>
                <w:numId w:val="38"/>
              </w:numPr>
              <w:spacing w:after="0" w:line="240" w:lineRule="auto"/>
              <w:ind w:hanging="360"/>
              <w:rPr>
                <w:rFonts w:ascii="Arial" w:hAnsi="Arial" w:cs="Arial"/>
                <w:color w:val="auto"/>
              </w:rPr>
            </w:pPr>
            <w:r w:rsidRPr="00C71EF8">
              <w:rPr>
                <w:rFonts w:ascii="Arial" w:hAnsi="Arial" w:cs="Arial"/>
                <w:color w:val="auto"/>
              </w:rPr>
              <w:t xml:space="preserve">describe archaeological </w:t>
            </w:r>
            <w:r w:rsidR="008B6888">
              <w:rPr>
                <w:rFonts w:ascii="Arial" w:hAnsi="Arial" w:cs="Arial"/>
                <w:color w:val="auto"/>
              </w:rPr>
              <w:t>sites</w:t>
            </w:r>
            <w:r w:rsidR="008B6888" w:rsidRPr="00C71EF8">
              <w:rPr>
                <w:rFonts w:ascii="Arial" w:hAnsi="Arial" w:cs="Arial"/>
                <w:color w:val="auto"/>
              </w:rPr>
              <w:t xml:space="preserve"> </w:t>
            </w:r>
            <w:r w:rsidRPr="00C71EF8">
              <w:rPr>
                <w:rFonts w:ascii="Arial" w:hAnsi="Arial" w:cs="Arial"/>
                <w:color w:val="auto"/>
              </w:rPr>
              <w:t>in terms of landscape, geographical features, construction materials and possible uses.</w:t>
            </w:r>
          </w:p>
          <w:p w14:paraId="18FF00F5" w14:textId="77777777" w:rsidR="009A6327" w:rsidRPr="00C71EF8" w:rsidRDefault="00E87B05" w:rsidP="009A6327">
            <w:pPr>
              <w:pStyle w:val="Normal1"/>
              <w:numPr>
                <w:ilvl w:val="0"/>
                <w:numId w:val="38"/>
              </w:numPr>
              <w:spacing w:after="0" w:line="240" w:lineRule="auto"/>
              <w:ind w:hanging="360"/>
              <w:rPr>
                <w:rFonts w:ascii="Arial" w:hAnsi="Arial" w:cs="Arial"/>
                <w:color w:val="auto"/>
              </w:rPr>
            </w:pPr>
            <w:r>
              <w:rPr>
                <w:rFonts w:ascii="Arial" w:eastAsia="Arial" w:hAnsi="Arial" w:cs="Arial"/>
                <w:color w:val="auto"/>
              </w:rPr>
              <w:t xml:space="preserve">name some of the </w:t>
            </w:r>
            <w:r w:rsidR="009A6327" w:rsidRPr="00C71EF8">
              <w:rPr>
                <w:rFonts w:ascii="Arial" w:eastAsia="Arial" w:hAnsi="Arial" w:cs="Arial"/>
                <w:color w:val="auto"/>
              </w:rPr>
              <w:t xml:space="preserve">natural resources in the Mesa Verde region and discuss how natural resources might have been used by Ancestral Puebloan people. </w:t>
            </w:r>
          </w:p>
          <w:p w14:paraId="09D46610" w14:textId="77777777" w:rsidR="002C1E27" w:rsidRPr="00C71EF8" w:rsidRDefault="009A6327" w:rsidP="009A6327">
            <w:pPr>
              <w:pStyle w:val="Normal1"/>
              <w:numPr>
                <w:ilvl w:val="0"/>
                <w:numId w:val="38"/>
              </w:numPr>
              <w:spacing w:after="0" w:line="240" w:lineRule="auto"/>
              <w:ind w:hanging="360"/>
              <w:rPr>
                <w:rFonts w:ascii="Arial" w:hAnsi="Arial" w:cs="Arial"/>
                <w:color w:val="auto"/>
              </w:rPr>
            </w:pPr>
            <w:r w:rsidRPr="00C71EF8">
              <w:rPr>
                <w:rFonts w:ascii="Arial" w:eastAsia="Arial" w:hAnsi="Arial" w:cs="Arial"/>
                <w:color w:val="auto"/>
              </w:rPr>
              <w:t>consider social and economic reasons that led to the migration of the Ancestral Puebloans.</w:t>
            </w:r>
          </w:p>
        </w:tc>
      </w:tr>
      <w:tr w:rsidR="009A448C" w:rsidRPr="00C71EF8" w14:paraId="603D7165" w14:textId="77777777">
        <w:tc>
          <w:tcPr>
            <w:tcW w:w="14304" w:type="dxa"/>
            <w:shd w:val="pct10" w:color="auto" w:fill="auto"/>
          </w:tcPr>
          <w:p w14:paraId="4EC38EE6" w14:textId="77777777" w:rsidR="009A448C" w:rsidRPr="00C71EF8" w:rsidRDefault="009A448C" w:rsidP="00C432EB">
            <w:pPr>
              <w:spacing w:after="0" w:line="240" w:lineRule="auto"/>
              <w:rPr>
                <w:rFonts w:ascii="Arial" w:hAnsi="Arial" w:cs="Arial"/>
                <w:b/>
              </w:rPr>
            </w:pPr>
          </w:p>
          <w:p w14:paraId="3F4DEC0A" w14:textId="77777777" w:rsidR="009A448C" w:rsidRPr="00C71EF8" w:rsidRDefault="009A448C" w:rsidP="00C432EB">
            <w:pPr>
              <w:spacing w:after="0" w:line="240" w:lineRule="auto"/>
              <w:rPr>
                <w:rFonts w:ascii="Arial" w:hAnsi="Arial" w:cs="Arial"/>
                <w:b/>
              </w:rPr>
            </w:pPr>
            <w:r w:rsidRPr="00C71EF8">
              <w:rPr>
                <w:rFonts w:ascii="Arial" w:hAnsi="Arial" w:cs="Arial"/>
                <w:b/>
              </w:rPr>
              <w:t>Inquiry Questions, Activities and Strategies</w:t>
            </w:r>
          </w:p>
          <w:p w14:paraId="2B651759" w14:textId="77777777" w:rsidR="009A448C" w:rsidRPr="00C71EF8" w:rsidRDefault="009A448C" w:rsidP="00C432EB">
            <w:pPr>
              <w:spacing w:after="0" w:line="240" w:lineRule="auto"/>
              <w:rPr>
                <w:rFonts w:ascii="Arial" w:hAnsi="Arial" w:cs="Arial"/>
                <w:b/>
              </w:rPr>
            </w:pPr>
          </w:p>
        </w:tc>
      </w:tr>
      <w:tr w:rsidR="009A448C" w:rsidRPr="00C71EF8" w14:paraId="230834ED" w14:textId="77777777">
        <w:tc>
          <w:tcPr>
            <w:tcW w:w="14304" w:type="dxa"/>
          </w:tcPr>
          <w:p w14:paraId="30341525" w14:textId="77777777" w:rsidR="00E87B05" w:rsidRPr="00E87B05" w:rsidRDefault="00E87B05" w:rsidP="00056B11">
            <w:pPr>
              <w:widowControl w:val="0"/>
              <w:autoSpaceDE w:val="0"/>
              <w:autoSpaceDN w:val="0"/>
              <w:adjustRightInd w:val="0"/>
              <w:spacing w:after="0" w:line="240" w:lineRule="auto"/>
              <w:rPr>
                <w:rFonts w:ascii="Arial" w:hAnsi="Arial" w:cs="Arial"/>
                <w:b/>
              </w:rPr>
            </w:pPr>
            <w:r w:rsidRPr="00E87B05">
              <w:rPr>
                <w:rFonts w:ascii="Arial" w:hAnsi="Arial" w:cs="Arial"/>
                <w:b/>
              </w:rPr>
              <w:t>Inquiry Activities</w:t>
            </w:r>
          </w:p>
          <w:p w14:paraId="591C0408" w14:textId="77777777" w:rsidR="00056B11" w:rsidRPr="00056B11" w:rsidRDefault="00056B11" w:rsidP="00056B11">
            <w:pPr>
              <w:widowControl w:val="0"/>
              <w:autoSpaceDE w:val="0"/>
              <w:autoSpaceDN w:val="0"/>
              <w:adjustRightInd w:val="0"/>
              <w:spacing w:after="0" w:line="240" w:lineRule="auto"/>
              <w:rPr>
                <w:rFonts w:ascii="Arial" w:hAnsi="Arial" w:cs="Arial"/>
              </w:rPr>
            </w:pPr>
            <w:r>
              <w:rPr>
                <w:rFonts w:ascii="Arial" w:hAnsi="Arial" w:cs="Arial"/>
              </w:rPr>
              <w:t xml:space="preserve">Examine the Cliff Palace Floor Plan. </w:t>
            </w:r>
            <w:r w:rsidRPr="003A469D">
              <w:rPr>
                <w:rFonts w:ascii="Arial" w:eastAsia="Times New Roman" w:hAnsi="Arial"/>
                <w:color w:val="000000"/>
                <w:szCs w:val="27"/>
              </w:rPr>
              <w:t>Identify and label as many features as you can on the drawing.</w:t>
            </w:r>
            <w:r>
              <w:rPr>
                <w:rFonts w:ascii="Arial" w:eastAsia="Times New Roman" w:hAnsi="Arial"/>
                <w:color w:val="000000"/>
                <w:szCs w:val="27"/>
              </w:rPr>
              <w:t xml:space="preserve"> </w:t>
            </w:r>
            <w:r w:rsidR="00E87B05">
              <w:rPr>
                <w:rFonts w:ascii="Arial" w:eastAsia="Times New Roman" w:hAnsi="Arial"/>
                <w:color w:val="000000"/>
                <w:szCs w:val="27"/>
              </w:rPr>
              <w:t>How does</w:t>
            </w:r>
            <w:r w:rsidRPr="003A469D">
              <w:rPr>
                <w:rFonts w:ascii="Arial" w:eastAsia="Times New Roman" w:hAnsi="Arial"/>
                <w:color w:val="000000"/>
                <w:szCs w:val="27"/>
              </w:rPr>
              <w:t xml:space="preserve"> this drawing help you to understand life at </w:t>
            </w:r>
            <w:r>
              <w:rPr>
                <w:rFonts w:ascii="Arial" w:eastAsia="Times New Roman" w:hAnsi="Arial"/>
                <w:color w:val="000000"/>
                <w:szCs w:val="27"/>
              </w:rPr>
              <w:t>Cliff Palace in the 12</w:t>
            </w:r>
            <w:r w:rsidRPr="00056B11">
              <w:rPr>
                <w:rFonts w:ascii="Arial" w:eastAsia="Times New Roman" w:hAnsi="Arial"/>
                <w:color w:val="000000"/>
                <w:szCs w:val="27"/>
                <w:vertAlign w:val="superscript"/>
              </w:rPr>
              <w:t>th</w:t>
            </w:r>
            <w:r>
              <w:rPr>
                <w:rFonts w:ascii="Arial" w:eastAsia="Times New Roman" w:hAnsi="Arial"/>
                <w:color w:val="000000"/>
                <w:szCs w:val="27"/>
              </w:rPr>
              <w:t xml:space="preserve"> and 13th</w:t>
            </w:r>
            <w:r w:rsidR="00E87B05">
              <w:rPr>
                <w:rFonts w:ascii="Arial" w:eastAsia="Times New Roman" w:hAnsi="Arial"/>
                <w:color w:val="000000"/>
                <w:szCs w:val="27"/>
              </w:rPr>
              <w:t xml:space="preserve"> century</w:t>
            </w:r>
            <w:r w:rsidRPr="003A469D">
              <w:rPr>
                <w:rFonts w:ascii="Arial" w:eastAsia="Times New Roman" w:hAnsi="Arial"/>
                <w:color w:val="000000"/>
                <w:szCs w:val="27"/>
              </w:rPr>
              <w:t>?</w:t>
            </w:r>
            <w:r>
              <w:rPr>
                <w:rFonts w:ascii="Arial" w:eastAsia="Times New Roman" w:hAnsi="Arial"/>
                <w:color w:val="000000"/>
                <w:szCs w:val="27"/>
              </w:rPr>
              <w:t xml:space="preserve"> Why were the kivas closer to the outside of the cliff dwelling? Why were th</w:t>
            </w:r>
            <w:r w:rsidR="00185E83">
              <w:rPr>
                <w:rFonts w:ascii="Arial" w:eastAsia="Times New Roman" w:hAnsi="Arial"/>
                <w:color w:val="000000"/>
                <w:szCs w:val="27"/>
              </w:rPr>
              <w:t xml:space="preserve">e taller, 4-story structures </w:t>
            </w:r>
            <w:r>
              <w:rPr>
                <w:rFonts w:ascii="Arial" w:eastAsia="Times New Roman" w:hAnsi="Arial"/>
                <w:color w:val="000000"/>
                <w:szCs w:val="27"/>
              </w:rPr>
              <w:t>closer to the back wall?</w:t>
            </w:r>
          </w:p>
          <w:p w14:paraId="22D38DB6" w14:textId="77777777" w:rsidR="00056B11" w:rsidRPr="00C71EF8" w:rsidRDefault="00056B11" w:rsidP="00C432EB">
            <w:pPr>
              <w:widowControl w:val="0"/>
              <w:autoSpaceDE w:val="0"/>
              <w:autoSpaceDN w:val="0"/>
              <w:adjustRightInd w:val="0"/>
              <w:spacing w:after="0" w:line="240" w:lineRule="auto"/>
              <w:rPr>
                <w:rFonts w:ascii="Arial" w:hAnsi="Arial" w:cs="Arial"/>
              </w:rPr>
            </w:pPr>
          </w:p>
          <w:p w14:paraId="2BA9D315" w14:textId="77777777" w:rsidR="009A448C" w:rsidRDefault="00275E28" w:rsidP="00C432EB">
            <w:pPr>
              <w:spacing w:after="0" w:line="240" w:lineRule="auto"/>
              <w:textAlignment w:val="baseline"/>
              <w:rPr>
                <w:rFonts w:ascii="Arial" w:eastAsia="Times New Roman" w:hAnsi="Arial" w:cs="Arial"/>
              </w:rPr>
            </w:pPr>
            <w:r w:rsidRPr="00C71EF8">
              <w:rPr>
                <w:rFonts w:ascii="Arial" w:eastAsia="Times New Roman" w:hAnsi="Arial" w:cs="Arial"/>
              </w:rPr>
              <w:t>Different theories explain why</w:t>
            </w:r>
            <w:r w:rsidR="00E64F03">
              <w:rPr>
                <w:rFonts w:ascii="Arial" w:eastAsia="Times New Roman" w:hAnsi="Arial" w:cs="Arial"/>
              </w:rPr>
              <w:t xml:space="preserve"> the Ancestral Puebloans</w:t>
            </w:r>
            <w:r w:rsidRPr="00C71EF8">
              <w:rPr>
                <w:rFonts w:ascii="Arial" w:eastAsia="Times New Roman" w:hAnsi="Arial" w:cs="Arial"/>
              </w:rPr>
              <w:t xml:space="preserve"> chos</w:t>
            </w:r>
            <w:r w:rsidR="00E64F03">
              <w:rPr>
                <w:rFonts w:ascii="Arial" w:eastAsia="Times New Roman" w:hAnsi="Arial" w:cs="Arial"/>
              </w:rPr>
              <w:t>e to build homes, storage areas, and</w:t>
            </w:r>
            <w:r w:rsidRPr="00C71EF8">
              <w:rPr>
                <w:rFonts w:ascii="Arial" w:eastAsia="Times New Roman" w:hAnsi="Arial" w:cs="Arial"/>
              </w:rPr>
              <w:t xml:space="preserve"> kivas in these rugged cliff </w:t>
            </w:r>
            <w:r w:rsidR="00E64F03">
              <w:rPr>
                <w:rFonts w:ascii="Arial" w:eastAsia="Times New Roman" w:hAnsi="Arial" w:cs="Arial"/>
              </w:rPr>
              <w:t>walls</w:t>
            </w:r>
            <w:r w:rsidRPr="00C71EF8">
              <w:rPr>
                <w:rFonts w:ascii="Arial" w:eastAsia="Times New Roman" w:hAnsi="Arial" w:cs="Arial"/>
              </w:rPr>
              <w:t xml:space="preserve">. Some </w:t>
            </w:r>
            <w:r w:rsidR="00E64F03">
              <w:rPr>
                <w:rFonts w:ascii="Arial" w:eastAsia="Times New Roman" w:hAnsi="Arial" w:cs="Arial"/>
              </w:rPr>
              <w:t>researchers believe that it was to defend against invading tribes,</w:t>
            </w:r>
            <w:r w:rsidRPr="00C71EF8">
              <w:rPr>
                <w:rFonts w:ascii="Arial" w:eastAsia="Times New Roman" w:hAnsi="Arial" w:cs="Arial"/>
              </w:rPr>
              <w:t xml:space="preserve"> others believe it brought protection from the weather</w:t>
            </w:r>
            <w:r w:rsidR="00E64F03">
              <w:rPr>
                <w:rFonts w:ascii="Arial" w:eastAsia="Times New Roman" w:hAnsi="Arial" w:cs="Arial"/>
              </w:rPr>
              <w:t xml:space="preserve"> – to stay cool in the summer, and warm and protected in the winter. What research can you find to support or dispute these theories?</w:t>
            </w:r>
            <w:r w:rsidRPr="00C71EF8">
              <w:rPr>
                <w:rFonts w:ascii="Arial" w:eastAsia="Times New Roman" w:hAnsi="Arial" w:cs="Arial"/>
              </w:rPr>
              <w:t xml:space="preserve"> </w:t>
            </w:r>
          </w:p>
          <w:p w14:paraId="28F03AB0" w14:textId="3089A5C9" w:rsidR="008A467D" w:rsidRPr="00E64F03" w:rsidRDefault="008A467D" w:rsidP="00C432EB">
            <w:pPr>
              <w:spacing w:after="0" w:line="240" w:lineRule="auto"/>
              <w:textAlignment w:val="baseline"/>
              <w:rPr>
                <w:rFonts w:ascii="Arial" w:eastAsia="Times New Roman" w:hAnsi="Arial" w:cs="Arial"/>
              </w:rPr>
            </w:pPr>
          </w:p>
        </w:tc>
      </w:tr>
    </w:tbl>
    <w:p w14:paraId="393E9291" w14:textId="77777777" w:rsidR="008A467D" w:rsidRDefault="008A467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rsidRPr="00C71EF8" w14:paraId="2F56A59F" w14:textId="77777777">
        <w:tc>
          <w:tcPr>
            <w:tcW w:w="14304" w:type="dxa"/>
            <w:shd w:val="pct10" w:color="auto" w:fill="auto"/>
          </w:tcPr>
          <w:p w14:paraId="0CE32A6A" w14:textId="47483C50" w:rsidR="009A448C" w:rsidRPr="00C71EF8" w:rsidRDefault="009A448C" w:rsidP="00C432EB">
            <w:pPr>
              <w:spacing w:after="0" w:line="240" w:lineRule="auto"/>
              <w:rPr>
                <w:rFonts w:ascii="Arial" w:hAnsi="Arial" w:cs="Arial"/>
                <w:b/>
              </w:rPr>
            </w:pPr>
          </w:p>
          <w:p w14:paraId="01DECE79" w14:textId="77777777" w:rsidR="009A448C" w:rsidRPr="00C71EF8" w:rsidRDefault="009A448C" w:rsidP="00C432EB">
            <w:pPr>
              <w:spacing w:after="0" w:line="240" w:lineRule="auto"/>
              <w:rPr>
                <w:rFonts w:ascii="Arial" w:hAnsi="Arial" w:cs="Arial"/>
                <w:b/>
              </w:rPr>
            </w:pPr>
            <w:r w:rsidRPr="00C71EF8">
              <w:rPr>
                <w:rFonts w:ascii="Arial" w:hAnsi="Arial" w:cs="Arial"/>
                <w:b/>
              </w:rPr>
              <w:t>Assessment Strategies</w:t>
            </w:r>
          </w:p>
          <w:p w14:paraId="5BA3A0A4" w14:textId="77777777" w:rsidR="009A448C" w:rsidRPr="00C71EF8" w:rsidRDefault="009A448C" w:rsidP="00C432EB">
            <w:pPr>
              <w:spacing w:after="0" w:line="240" w:lineRule="auto"/>
              <w:rPr>
                <w:rFonts w:ascii="Arial" w:hAnsi="Arial" w:cs="Arial"/>
                <w:b/>
              </w:rPr>
            </w:pPr>
          </w:p>
        </w:tc>
      </w:tr>
      <w:tr w:rsidR="009A448C" w:rsidRPr="00C71EF8" w14:paraId="789575DC" w14:textId="77777777">
        <w:tc>
          <w:tcPr>
            <w:tcW w:w="14304" w:type="dxa"/>
          </w:tcPr>
          <w:p w14:paraId="2A1CA0C6" w14:textId="77777777" w:rsidR="00A36EAD" w:rsidRPr="00056B11" w:rsidRDefault="00A36EAD" w:rsidP="00C432EB">
            <w:pPr>
              <w:widowControl w:val="0"/>
              <w:autoSpaceDE w:val="0"/>
              <w:autoSpaceDN w:val="0"/>
              <w:adjustRightInd w:val="0"/>
              <w:spacing w:after="0" w:line="240" w:lineRule="auto"/>
              <w:rPr>
                <w:rFonts w:ascii="Arial" w:eastAsia="Times New Roman" w:hAnsi="Arial" w:cs="Arial"/>
              </w:rPr>
            </w:pPr>
            <w:r w:rsidRPr="00056B11">
              <w:rPr>
                <w:rFonts w:ascii="Arial" w:eastAsia="Times New Roman" w:hAnsi="Arial" w:cs="Arial"/>
              </w:rPr>
              <w:t>Depending upon how one uses the resources and which standards are chosen, assessment can take many forms.  For example:</w:t>
            </w:r>
          </w:p>
          <w:p w14:paraId="2750A7DE" w14:textId="77777777" w:rsidR="00056B11" w:rsidRPr="00056B11" w:rsidRDefault="00056B11" w:rsidP="00C432EB">
            <w:pPr>
              <w:widowControl w:val="0"/>
              <w:autoSpaceDE w:val="0"/>
              <w:autoSpaceDN w:val="0"/>
              <w:adjustRightInd w:val="0"/>
              <w:spacing w:after="0" w:line="240" w:lineRule="auto"/>
              <w:rPr>
                <w:rFonts w:ascii="Arial" w:eastAsia="Times New Roman" w:hAnsi="Arial" w:cs="Arial"/>
              </w:rPr>
            </w:pPr>
          </w:p>
          <w:p w14:paraId="5C44C49E" w14:textId="741FB7C3" w:rsidR="00056B11" w:rsidRPr="00E64F03" w:rsidRDefault="00056B11" w:rsidP="00E64F03">
            <w:pPr>
              <w:spacing w:after="0" w:line="240" w:lineRule="auto"/>
              <w:rPr>
                <w:rFonts w:ascii="Arial" w:eastAsia="Arial" w:hAnsi="Arial" w:cs="Arial"/>
              </w:rPr>
            </w:pPr>
            <w:r w:rsidRPr="00056B11">
              <w:rPr>
                <w:rFonts w:ascii="Arial" w:hAnsi="Arial" w:cs="Arial"/>
                <w:b/>
              </w:rPr>
              <w:t>CO State Geography Standard 1</w:t>
            </w:r>
            <w:r w:rsidR="00E64F03">
              <w:rPr>
                <w:rFonts w:ascii="Arial" w:hAnsi="Arial" w:cs="Arial"/>
                <w:b/>
              </w:rPr>
              <w:t xml:space="preserve"> (a,</w:t>
            </w:r>
            <w:r w:rsidR="00B92C8A">
              <w:rPr>
                <w:rFonts w:ascii="Arial" w:hAnsi="Arial" w:cs="Arial"/>
                <w:b/>
              </w:rPr>
              <w:t xml:space="preserve"> </w:t>
            </w:r>
            <w:r w:rsidR="00E64F03">
              <w:rPr>
                <w:rFonts w:ascii="Arial" w:hAnsi="Arial" w:cs="Arial"/>
                <w:b/>
              </w:rPr>
              <w:t>c)</w:t>
            </w:r>
            <w:r w:rsidRPr="00056B11">
              <w:rPr>
                <w:rFonts w:ascii="Arial" w:hAnsi="Arial" w:cs="Arial"/>
              </w:rPr>
              <w:t xml:space="preserve"> </w:t>
            </w:r>
            <w:r w:rsidRPr="00056B11">
              <w:rPr>
                <w:rFonts w:ascii="Arial" w:eastAsia="Arial" w:hAnsi="Arial" w:cs="Arial"/>
              </w:rPr>
              <w:t>(Third Grade)</w:t>
            </w:r>
            <w:r w:rsidR="00E64F03">
              <w:rPr>
                <w:rFonts w:ascii="Arial" w:eastAsia="Arial" w:hAnsi="Arial" w:cs="Arial"/>
              </w:rPr>
              <w:t xml:space="preserve"> </w:t>
            </w:r>
            <w:r w:rsidRPr="00056B11">
              <w:rPr>
                <w:rFonts w:ascii="Arial" w:eastAsia="Times New Roman" w:hAnsi="Arial" w:cs="Arial"/>
              </w:rPr>
              <w:t xml:space="preserve">Look at the map of Chapin Mesa and the </w:t>
            </w:r>
            <w:r w:rsidRPr="00056B11">
              <w:rPr>
                <w:rFonts w:ascii="Arial" w:hAnsi="Arial" w:cs="Arial"/>
              </w:rPr>
              <w:t xml:space="preserve">Map of Mesa Verde National Park. Find Cliff Palace, Spruce Tree House, Balcony House and Square Tower House on these maps. How far apart is each of them? How often do you think the inhabitants of the various cliff dwellings saw each other? Why would they see each other? What do you notice about the location of each of these cliff dwellings? How far is each </w:t>
            </w:r>
            <w:r w:rsidR="00E64F03">
              <w:rPr>
                <w:rFonts w:ascii="Arial" w:hAnsi="Arial" w:cs="Arial"/>
              </w:rPr>
              <w:t>cliff dwelling</w:t>
            </w:r>
            <w:r w:rsidRPr="00056B11">
              <w:rPr>
                <w:rFonts w:ascii="Arial" w:hAnsi="Arial" w:cs="Arial"/>
              </w:rPr>
              <w:t xml:space="preserve"> from a source of water? How might this have affected the location of the cliff dwellings? What other resources are nearby?</w:t>
            </w:r>
          </w:p>
          <w:p w14:paraId="5537BA7D" w14:textId="77777777" w:rsidR="00056B11" w:rsidRPr="00056B11" w:rsidRDefault="00056B11" w:rsidP="00C432EB">
            <w:pPr>
              <w:widowControl w:val="0"/>
              <w:autoSpaceDE w:val="0"/>
              <w:autoSpaceDN w:val="0"/>
              <w:adjustRightInd w:val="0"/>
              <w:spacing w:after="0" w:line="240" w:lineRule="auto"/>
              <w:rPr>
                <w:rFonts w:ascii="Arial" w:eastAsia="Times New Roman" w:hAnsi="Arial" w:cs="Arial"/>
              </w:rPr>
            </w:pPr>
          </w:p>
          <w:p w14:paraId="55FA2620" w14:textId="77777777" w:rsidR="00B435DE" w:rsidRPr="00E64F03" w:rsidRDefault="00056B11" w:rsidP="000B5072">
            <w:pPr>
              <w:pStyle w:val="Normal10"/>
              <w:spacing w:after="0" w:line="240" w:lineRule="auto"/>
              <w:rPr>
                <w:rFonts w:ascii="Arial" w:eastAsia="Arial" w:hAnsi="Arial" w:cs="Arial"/>
                <w:color w:val="auto"/>
              </w:rPr>
            </w:pPr>
            <w:r w:rsidRPr="00056B11">
              <w:rPr>
                <w:rFonts w:ascii="Arial" w:eastAsia="Arial" w:hAnsi="Arial" w:cs="Arial"/>
                <w:b/>
                <w:color w:val="auto"/>
              </w:rPr>
              <w:t>CO State History Standard 2</w:t>
            </w:r>
            <w:r w:rsidR="00E64F03">
              <w:rPr>
                <w:rFonts w:ascii="Arial" w:eastAsia="Arial" w:hAnsi="Arial" w:cs="Arial"/>
                <w:b/>
                <w:color w:val="auto"/>
              </w:rPr>
              <w:t xml:space="preserve"> (b)</w:t>
            </w:r>
            <w:r w:rsidRPr="00056B11">
              <w:rPr>
                <w:rFonts w:ascii="Arial" w:eastAsia="Arial" w:hAnsi="Arial" w:cs="Arial"/>
                <w:color w:val="auto"/>
              </w:rPr>
              <w:t xml:space="preserve"> (Fourth Grade) </w:t>
            </w:r>
            <w:r w:rsidR="00E64F03">
              <w:rPr>
                <w:rFonts w:ascii="Arial" w:eastAsia="Times New Roman" w:hAnsi="Arial" w:cs="Arial"/>
              </w:rPr>
              <w:t>Des</w:t>
            </w:r>
            <w:r w:rsidRPr="00056B11">
              <w:rPr>
                <w:rFonts w:ascii="Arial" w:eastAsia="Times New Roman" w:hAnsi="Arial" w:cs="Arial"/>
              </w:rPr>
              <w:t>cribe the scenery and landscape o</w:t>
            </w:r>
            <w:r w:rsidR="000B5072">
              <w:rPr>
                <w:rFonts w:ascii="Arial" w:eastAsia="Times New Roman" w:hAnsi="Arial" w:cs="Arial"/>
              </w:rPr>
              <w:t>f Mesa Verde and Cliff Palace. How d</w:t>
            </w:r>
            <w:r w:rsidRPr="00056B11">
              <w:rPr>
                <w:rFonts w:ascii="Arial" w:eastAsia="Times New Roman" w:hAnsi="Arial" w:cs="Arial"/>
              </w:rPr>
              <w:t xml:space="preserve">o the photos of Cliff Palace help you understand why Mesa Verde National Park and Cliff Palace has one half a million tourists each year? </w:t>
            </w:r>
          </w:p>
        </w:tc>
      </w:tr>
    </w:tbl>
    <w:p w14:paraId="18D769C4" w14:textId="636AD7D8" w:rsidR="000B5072" w:rsidRDefault="000B50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rsidRPr="00C71EF8" w14:paraId="1BF23B28" w14:textId="77777777">
        <w:trPr>
          <w:trHeight w:val="332"/>
        </w:trPr>
        <w:tc>
          <w:tcPr>
            <w:tcW w:w="14304" w:type="dxa"/>
          </w:tcPr>
          <w:p w14:paraId="1B014CF6" w14:textId="77777777" w:rsidR="009A448C" w:rsidRPr="00C71EF8" w:rsidRDefault="009A448C" w:rsidP="000B5072">
            <w:pPr>
              <w:spacing w:after="0" w:line="240" w:lineRule="auto"/>
              <w:jc w:val="center"/>
              <w:rPr>
                <w:rFonts w:ascii="Arial" w:hAnsi="Arial" w:cs="Arial"/>
                <w:b/>
              </w:rPr>
            </w:pPr>
            <w:r w:rsidRPr="000B5072">
              <w:rPr>
                <w:rFonts w:ascii="Arial" w:hAnsi="Arial" w:cs="Arial"/>
                <w:b/>
                <w:color w:val="5B9BD5" w:themeColor="accent1"/>
              </w:rPr>
              <w:t>Other Resources</w:t>
            </w:r>
          </w:p>
        </w:tc>
      </w:tr>
      <w:tr w:rsidR="009A448C" w:rsidRPr="00C71EF8" w14:paraId="1A168286" w14:textId="77777777">
        <w:tc>
          <w:tcPr>
            <w:tcW w:w="14304" w:type="dxa"/>
            <w:shd w:val="pct10" w:color="auto" w:fill="auto"/>
          </w:tcPr>
          <w:p w14:paraId="36D43371" w14:textId="77777777" w:rsidR="009A448C" w:rsidRPr="00C71EF8" w:rsidRDefault="009A448C" w:rsidP="00C432EB">
            <w:pPr>
              <w:spacing w:after="0" w:line="240" w:lineRule="auto"/>
              <w:rPr>
                <w:rFonts w:ascii="Arial" w:hAnsi="Arial" w:cs="Arial"/>
                <w:b/>
              </w:rPr>
            </w:pPr>
          </w:p>
          <w:p w14:paraId="05C63B97" w14:textId="77777777" w:rsidR="009A448C" w:rsidRPr="00C71EF8" w:rsidRDefault="009A448C" w:rsidP="00C432EB">
            <w:pPr>
              <w:spacing w:after="0" w:line="240" w:lineRule="auto"/>
              <w:rPr>
                <w:rFonts w:ascii="Arial" w:hAnsi="Arial" w:cs="Arial"/>
                <w:b/>
              </w:rPr>
            </w:pPr>
            <w:r w:rsidRPr="00C71EF8">
              <w:rPr>
                <w:rFonts w:ascii="Arial" w:hAnsi="Arial" w:cs="Arial"/>
                <w:b/>
              </w:rPr>
              <w:t>Web Resources</w:t>
            </w:r>
          </w:p>
          <w:p w14:paraId="20E8B28D" w14:textId="77777777" w:rsidR="009A448C" w:rsidRPr="00C71EF8" w:rsidRDefault="009A448C" w:rsidP="00C432EB">
            <w:pPr>
              <w:spacing w:after="0" w:line="240" w:lineRule="auto"/>
              <w:rPr>
                <w:rFonts w:ascii="Arial" w:hAnsi="Arial" w:cs="Arial"/>
                <w:b/>
              </w:rPr>
            </w:pPr>
          </w:p>
        </w:tc>
      </w:tr>
      <w:tr w:rsidR="009A448C" w:rsidRPr="00C71EF8" w14:paraId="63BB86AA" w14:textId="77777777">
        <w:tc>
          <w:tcPr>
            <w:tcW w:w="14304" w:type="dxa"/>
          </w:tcPr>
          <w:p w14:paraId="6C9A041A" w14:textId="77777777" w:rsidR="00B63ACE" w:rsidRDefault="00B63ACE" w:rsidP="00C432EB">
            <w:pPr>
              <w:widowControl w:val="0"/>
              <w:autoSpaceDE w:val="0"/>
              <w:autoSpaceDN w:val="0"/>
              <w:adjustRightInd w:val="0"/>
              <w:spacing w:after="0" w:line="240" w:lineRule="auto"/>
              <w:rPr>
                <w:rFonts w:ascii="Arial" w:hAnsi="Arial" w:cs="Arial"/>
              </w:rPr>
            </w:pPr>
            <w:r w:rsidRPr="00B63ACE">
              <w:rPr>
                <w:rFonts w:ascii="Arial" w:hAnsi="Arial" w:cs="Arial"/>
              </w:rPr>
              <w:t xml:space="preserve">National Register of Historic Places Homepage:  </w:t>
            </w:r>
            <w:hyperlink r:id="rId46" w:history="1">
              <w:r w:rsidRPr="001B1F36">
                <w:rPr>
                  <w:rStyle w:val="Hyperlink"/>
                  <w:rFonts w:ascii="Arial" w:hAnsi="Arial" w:cs="Arial"/>
                </w:rPr>
                <w:t>https://www.nps.gov/nr/</w:t>
              </w:r>
            </w:hyperlink>
          </w:p>
          <w:p w14:paraId="6B9C46D7" w14:textId="254DFB29" w:rsidR="00B63ACE" w:rsidRDefault="00B63ACE" w:rsidP="00C432EB">
            <w:pPr>
              <w:widowControl w:val="0"/>
              <w:autoSpaceDE w:val="0"/>
              <w:autoSpaceDN w:val="0"/>
              <w:adjustRightInd w:val="0"/>
              <w:spacing w:after="0" w:line="240" w:lineRule="auto"/>
              <w:rPr>
                <w:rFonts w:ascii="Arial" w:hAnsi="Arial" w:cs="Arial"/>
              </w:rPr>
            </w:pPr>
          </w:p>
          <w:p w14:paraId="3376669F" w14:textId="77777777" w:rsidR="00193CBD" w:rsidRDefault="00193CBD" w:rsidP="00C432EB">
            <w:pPr>
              <w:widowControl w:val="0"/>
              <w:autoSpaceDE w:val="0"/>
              <w:autoSpaceDN w:val="0"/>
              <w:adjustRightInd w:val="0"/>
              <w:spacing w:after="0" w:line="240" w:lineRule="auto"/>
              <w:rPr>
                <w:rFonts w:ascii="Arial" w:hAnsi="Arial" w:cs="Arial"/>
              </w:rPr>
            </w:pPr>
            <w:r>
              <w:rPr>
                <w:rFonts w:ascii="Arial" w:hAnsi="Arial" w:cs="Arial"/>
              </w:rPr>
              <w:t xml:space="preserve">National Register of Historic Places Nomination: </w:t>
            </w:r>
            <w:hyperlink r:id="rId47" w:history="1">
              <w:r w:rsidRPr="009F3665">
                <w:rPr>
                  <w:rStyle w:val="Hyperlink"/>
                  <w:rFonts w:ascii="Arial" w:hAnsi="Arial" w:cs="Arial"/>
                </w:rPr>
                <w:t>http://gis.co.gov/OAHP_Images/5MT/4341/5MT_4341-c_Nomination.pdf</w:t>
              </w:r>
            </w:hyperlink>
            <w:r>
              <w:rPr>
                <w:rFonts w:ascii="Arial" w:hAnsi="Arial" w:cs="Arial"/>
              </w:rPr>
              <w:t xml:space="preserve"> </w:t>
            </w:r>
          </w:p>
          <w:p w14:paraId="5143F8D4" w14:textId="77777777" w:rsidR="00193CBD" w:rsidRDefault="00193CBD" w:rsidP="00C432EB">
            <w:pPr>
              <w:widowControl w:val="0"/>
              <w:autoSpaceDE w:val="0"/>
              <w:autoSpaceDN w:val="0"/>
              <w:adjustRightInd w:val="0"/>
              <w:spacing w:after="0" w:line="240" w:lineRule="auto"/>
              <w:rPr>
                <w:rFonts w:ascii="Arial" w:hAnsi="Arial" w:cs="Arial"/>
              </w:rPr>
            </w:pPr>
          </w:p>
          <w:p w14:paraId="652CE15B" w14:textId="5C487794" w:rsidR="00D64C4F" w:rsidRDefault="00D64C4F" w:rsidP="00C432EB">
            <w:pPr>
              <w:widowControl w:val="0"/>
              <w:autoSpaceDE w:val="0"/>
              <w:autoSpaceDN w:val="0"/>
              <w:adjustRightInd w:val="0"/>
              <w:spacing w:after="0" w:line="240" w:lineRule="auto"/>
              <w:rPr>
                <w:rFonts w:ascii="Arial" w:hAnsi="Arial" w:cs="Arial"/>
              </w:rPr>
            </w:pPr>
            <w:r>
              <w:rPr>
                <w:rFonts w:ascii="Arial" w:hAnsi="Arial" w:cs="Arial"/>
              </w:rPr>
              <w:t xml:space="preserve">The </w:t>
            </w:r>
            <w:r w:rsidRPr="00D64C4F">
              <w:rPr>
                <w:rFonts w:ascii="Arial" w:hAnsi="Arial" w:cs="Arial"/>
                <w:i/>
              </w:rPr>
              <w:t>Colorado Encyclopedia</w:t>
            </w:r>
            <w:r>
              <w:rPr>
                <w:rFonts w:ascii="Arial" w:hAnsi="Arial" w:cs="Arial"/>
              </w:rPr>
              <w:t xml:space="preserve"> – Mesa Verde National Park:  </w:t>
            </w:r>
            <w:hyperlink r:id="rId48" w:history="1">
              <w:r w:rsidRPr="009F3665">
                <w:rPr>
                  <w:rStyle w:val="Hyperlink"/>
                  <w:rFonts w:ascii="Arial" w:eastAsia="Times New Roman" w:hAnsi="Arial" w:cs="Arial"/>
                </w:rPr>
                <w:t>https://coloradoencyclopedia.org/article/mesa-verde-national-park</w:t>
              </w:r>
            </w:hyperlink>
          </w:p>
          <w:p w14:paraId="0A151E46" w14:textId="77777777" w:rsidR="00D64C4F" w:rsidRDefault="00D64C4F" w:rsidP="00C432EB">
            <w:pPr>
              <w:widowControl w:val="0"/>
              <w:autoSpaceDE w:val="0"/>
              <w:autoSpaceDN w:val="0"/>
              <w:adjustRightInd w:val="0"/>
              <w:spacing w:after="0" w:line="240" w:lineRule="auto"/>
              <w:rPr>
                <w:rFonts w:ascii="Arial" w:hAnsi="Arial" w:cs="Arial"/>
              </w:rPr>
            </w:pPr>
          </w:p>
          <w:p w14:paraId="399EACD2" w14:textId="34C41F31" w:rsidR="00D64C4F" w:rsidRDefault="00D64C4F" w:rsidP="00D64C4F">
            <w:pPr>
              <w:spacing w:after="0" w:line="240" w:lineRule="auto"/>
              <w:rPr>
                <w:rFonts w:ascii="Arial" w:eastAsia="Times New Roman" w:hAnsi="Arial" w:cs="Arial"/>
              </w:rPr>
            </w:pPr>
            <w:r>
              <w:rPr>
                <w:rFonts w:ascii="Arial" w:hAnsi="Arial" w:cs="Arial"/>
              </w:rPr>
              <w:t xml:space="preserve">The </w:t>
            </w:r>
            <w:r w:rsidRPr="00D64C4F">
              <w:rPr>
                <w:rFonts w:ascii="Arial" w:hAnsi="Arial" w:cs="Arial"/>
                <w:i/>
              </w:rPr>
              <w:t>Colorado Encyclopedia</w:t>
            </w:r>
            <w:r>
              <w:rPr>
                <w:rFonts w:ascii="Arial" w:hAnsi="Arial" w:cs="Arial"/>
              </w:rPr>
              <w:t xml:space="preserve"> – Cliff Palace:  </w:t>
            </w:r>
            <w:hyperlink r:id="rId49" w:history="1">
              <w:r w:rsidRPr="009F3665">
                <w:rPr>
                  <w:rStyle w:val="Hyperlink"/>
                  <w:rFonts w:ascii="Arial" w:eastAsia="Times New Roman" w:hAnsi="Arial" w:cs="Arial"/>
                </w:rPr>
                <w:t>https://coloradoencyclopedia.org/article/cliff-palace</w:t>
              </w:r>
            </w:hyperlink>
          </w:p>
          <w:p w14:paraId="5855A743" w14:textId="682CDAAA" w:rsidR="00D64C4F" w:rsidRDefault="00D64C4F" w:rsidP="00C432EB">
            <w:pPr>
              <w:widowControl w:val="0"/>
              <w:autoSpaceDE w:val="0"/>
              <w:autoSpaceDN w:val="0"/>
              <w:adjustRightInd w:val="0"/>
              <w:spacing w:after="0" w:line="240" w:lineRule="auto"/>
              <w:rPr>
                <w:rFonts w:ascii="Arial" w:hAnsi="Arial" w:cs="Arial"/>
              </w:rPr>
            </w:pPr>
          </w:p>
          <w:p w14:paraId="6556876F" w14:textId="68FE9BFD" w:rsidR="004F5016" w:rsidRDefault="004F5016" w:rsidP="00C432EB">
            <w:pPr>
              <w:widowControl w:val="0"/>
              <w:autoSpaceDE w:val="0"/>
              <w:autoSpaceDN w:val="0"/>
              <w:adjustRightInd w:val="0"/>
              <w:spacing w:after="0" w:line="240" w:lineRule="auto"/>
              <w:rPr>
                <w:rFonts w:ascii="Arial" w:hAnsi="Arial" w:cs="Arial"/>
              </w:rPr>
            </w:pPr>
            <w:r>
              <w:rPr>
                <w:rFonts w:ascii="Arial" w:hAnsi="Arial" w:cs="Arial"/>
              </w:rPr>
              <w:t>Resources from the National Park Service</w:t>
            </w:r>
          </w:p>
          <w:p w14:paraId="4396ABBA" w14:textId="77777777" w:rsidR="004F5016" w:rsidRPr="004F5016" w:rsidRDefault="00BD5C1B" w:rsidP="00C432EB">
            <w:pPr>
              <w:pStyle w:val="ListParagraph"/>
              <w:widowControl w:val="0"/>
              <w:numPr>
                <w:ilvl w:val="0"/>
                <w:numId w:val="41"/>
              </w:numPr>
              <w:autoSpaceDE w:val="0"/>
              <w:autoSpaceDN w:val="0"/>
              <w:adjustRightInd w:val="0"/>
              <w:spacing w:after="0" w:line="240" w:lineRule="auto"/>
              <w:rPr>
                <w:rStyle w:val="Hyperlink"/>
              </w:rPr>
            </w:pPr>
            <w:r w:rsidRPr="004F5016">
              <w:rPr>
                <w:rFonts w:ascii="Arial" w:hAnsi="Arial" w:cs="Arial"/>
              </w:rPr>
              <w:t>Mesa</w:t>
            </w:r>
            <w:r w:rsidR="004F5016" w:rsidRPr="004F5016">
              <w:rPr>
                <w:rFonts w:ascii="Arial" w:hAnsi="Arial" w:cs="Arial"/>
              </w:rPr>
              <w:t xml:space="preserve"> Verde – Preserving the “Works of Man”: </w:t>
            </w:r>
            <w:r w:rsidRPr="004F5016">
              <w:rPr>
                <w:rFonts w:ascii="Arial" w:hAnsi="Arial" w:cs="Arial"/>
              </w:rPr>
              <w:t xml:space="preserve"> </w:t>
            </w:r>
            <w:hyperlink r:id="rId50" w:history="1">
              <w:r w:rsidR="00AC457D" w:rsidRPr="004F5016">
                <w:rPr>
                  <w:rStyle w:val="Hyperlink"/>
                  <w:rFonts w:ascii="Arial" w:hAnsi="Arial" w:cs="Arial"/>
                  <w:color w:val="auto"/>
                </w:rPr>
                <w:t>https://www.nps.gov/meve/index.htm</w:t>
              </w:r>
            </w:hyperlink>
          </w:p>
          <w:p w14:paraId="0646E8D3" w14:textId="77777777" w:rsidR="0091127B" w:rsidRPr="00C71EF8" w:rsidRDefault="004F5016" w:rsidP="00C432EB">
            <w:pPr>
              <w:pStyle w:val="ListParagraph"/>
              <w:widowControl w:val="0"/>
              <w:numPr>
                <w:ilvl w:val="0"/>
                <w:numId w:val="41"/>
              </w:numPr>
              <w:autoSpaceDE w:val="0"/>
              <w:autoSpaceDN w:val="0"/>
              <w:adjustRightInd w:val="0"/>
              <w:spacing w:after="0" w:line="240" w:lineRule="auto"/>
              <w:rPr>
                <w:rStyle w:val="Hyperlink"/>
              </w:rPr>
            </w:pPr>
            <w:r w:rsidRPr="004F5016">
              <w:rPr>
                <w:rFonts w:ascii="Arial" w:hAnsi="Arial" w:cs="Arial"/>
              </w:rPr>
              <w:t>Mesa Verde – Cliff Palace</w:t>
            </w:r>
            <w:r>
              <w:t xml:space="preserve">:  </w:t>
            </w:r>
            <w:hyperlink r:id="rId51" w:history="1">
              <w:r w:rsidR="0091127B" w:rsidRPr="004F5016">
                <w:rPr>
                  <w:rStyle w:val="Hyperlink"/>
                  <w:rFonts w:ascii="Arial" w:hAnsi="Arial" w:cs="Arial"/>
                  <w:color w:val="auto"/>
                </w:rPr>
                <w:t>https://www.nps.gov/meve/learn/historyculture/cd_cliff_palace.htm</w:t>
              </w:r>
            </w:hyperlink>
          </w:p>
          <w:p w14:paraId="695E897E" w14:textId="77777777" w:rsidR="008023C5" w:rsidRPr="00C71EF8" w:rsidRDefault="004F5016" w:rsidP="004F5016">
            <w:pPr>
              <w:pStyle w:val="ListParagraph"/>
              <w:widowControl w:val="0"/>
              <w:numPr>
                <w:ilvl w:val="0"/>
                <w:numId w:val="41"/>
              </w:numPr>
              <w:autoSpaceDE w:val="0"/>
              <w:autoSpaceDN w:val="0"/>
              <w:adjustRightInd w:val="0"/>
              <w:spacing w:after="0" w:line="240" w:lineRule="auto"/>
              <w:rPr>
                <w:rStyle w:val="Hyperlink"/>
              </w:rPr>
            </w:pPr>
            <w:r w:rsidRPr="004F5016">
              <w:rPr>
                <w:rFonts w:ascii="Arial" w:hAnsi="Arial" w:cs="Arial"/>
              </w:rPr>
              <w:t>Mesa Verde – History and Culture:</w:t>
            </w:r>
            <w:r>
              <w:t xml:space="preserve">  </w:t>
            </w:r>
            <w:hyperlink r:id="rId52" w:history="1">
              <w:r w:rsidR="008023C5" w:rsidRPr="004F5016">
                <w:rPr>
                  <w:rStyle w:val="Hyperlink"/>
                  <w:rFonts w:ascii="Arial" w:hAnsi="Arial" w:cs="Arial"/>
                  <w:color w:val="auto"/>
                </w:rPr>
                <w:t>https://www.nps.gov/meve/learn/historyculture/index.htm</w:t>
              </w:r>
            </w:hyperlink>
          </w:p>
          <w:p w14:paraId="6ACD925E" w14:textId="77777777" w:rsidR="00056B11" w:rsidRDefault="00056B11" w:rsidP="00C432EB">
            <w:pPr>
              <w:widowControl w:val="0"/>
              <w:autoSpaceDE w:val="0"/>
              <w:autoSpaceDN w:val="0"/>
              <w:adjustRightInd w:val="0"/>
              <w:spacing w:after="0" w:line="240" w:lineRule="auto"/>
              <w:rPr>
                <w:rStyle w:val="Hyperlink"/>
              </w:rPr>
            </w:pPr>
          </w:p>
          <w:p w14:paraId="7BCA6A1B" w14:textId="77777777" w:rsidR="00B972C0" w:rsidRDefault="00B972C0" w:rsidP="00193CBD">
            <w:pPr>
              <w:widowControl w:val="0"/>
              <w:autoSpaceDE w:val="0"/>
              <w:autoSpaceDN w:val="0"/>
              <w:adjustRightInd w:val="0"/>
              <w:spacing w:after="0" w:line="240" w:lineRule="auto"/>
              <w:rPr>
                <w:rStyle w:val="Hyperlink"/>
                <w:rFonts w:ascii="Arial" w:hAnsi="Arial" w:cs="Arial"/>
              </w:rPr>
            </w:pPr>
            <w:r>
              <w:rPr>
                <w:rFonts w:ascii="Arial" w:hAnsi="Arial" w:cs="Arial"/>
              </w:rPr>
              <w:t>Mesa Verde National Park (UNESCO/NHK):</w:t>
            </w:r>
            <w:r w:rsidRPr="00B972C0">
              <w:rPr>
                <w:rFonts w:ascii="Arial" w:hAnsi="Arial" w:cs="Arial"/>
              </w:rPr>
              <w:t xml:space="preserve">  </w:t>
            </w:r>
            <w:hyperlink r:id="rId53" w:history="1">
              <w:r w:rsidR="00185E83" w:rsidRPr="00185E83">
                <w:rPr>
                  <w:rStyle w:val="Hyperlink"/>
                  <w:rFonts w:ascii="Arial" w:hAnsi="Arial" w:cs="Arial"/>
                </w:rPr>
                <w:t>https://www.youtube.com/watch?v=P5K4JNthGlo</w:t>
              </w:r>
            </w:hyperlink>
          </w:p>
          <w:p w14:paraId="2C98447B" w14:textId="7E81E114" w:rsidR="00D64C4F" w:rsidRDefault="00D64C4F" w:rsidP="00193CBD">
            <w:pPr>
              <w:widowControl w:val="0"/>
              <w:autoSpaceDE w:val="0"/>
              <w:autoSpaceDN w:val="0"/>
              <w:adjustRightInd w:val="0"/>
              <w:spacing w:after="0" w:line="240" w:lineRule="auto"/>
              <w:rPr>
                <w:rStyle w:val="Hyperlink"/>
              </w:rPr>
            </w:pPr>
          </w:p>
          <w:p w14:paraId="0675794F" w14:textId="07B67F8B" w:rsidR="00D64C4F" w:rsidRPr="00C71EF8" w:rsidRDefault="00D64C4F" w:rsidP="00193CBD">
            <w:pPr>
              <w:widowControl w:val="0"/>
              <w:autoSpaceDE w:val="0"/>
              <w:autoSpaceDN w:val="0"/>
              <w:adjustRightInd w:val="0"/>
              <w:spacing w:after="0" w:line="240" w:lineRule="auto"/>
              <w:rPr>
                <w:rFonts w:ascii="Arial" w:eastAsia="Times New Roman" w:hAnsi="Arial" w:cs="Arial"/>
              </w:rPr>
            </w:pPr>
          </w:p>
        </w:tc>
      </w:tr>
    </w:tbl>
    <w:p w14:paraId="0DA3FF23" w14:textId="77777777" w:rsidR="008A467D" w:rsidRDefault="008A467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rsidRPr="00C71EF8" w14:paraId="47865E56" w14:textId="77777777">
        <w:trPr>
          <w:trHeight w:val="764"/>
        </w:trPr>
        <w:tc>
          <w:tcPr>
            <w:tcW w:w="14304" w:type="dxa"/>
            <w:shd w:val="pct10" w:color="auto" w:fill="auto"/>
          </w:tcPr>
          <w:p w14:paraId="2C2A2617" w14:textId="14E76F42" w:rsidR="009A448C" w:rsidRPr="00C71EF8" w:rsidRDefault="009A448C" w:rsidP="00C432EB">
            <w:pPr>
              <w:spacing w:after="0" w:line="240" w:lineRule="auto"/>
              <w:rPr>
                <w:rFonts w:ascii="Arial" w:hAnsi="Arial" w:cs="Arial"/>
                <w:b/>
              </w:rPr>
            </w:pPr>
          </w:p>
          <w:p w14:paraId="6803FD45" w14:textId="77777777" w:rsidR="009A448C" w:rsidRPr="00C71EF8" w:rsidRDefault="009A448C" w:rsidP="00C432EB">
            <w:pPr>
              <w:spacing w:after="0" w:line="240" w:lineRule="auto"/>
              <w:rPr>
                <w:rFonts w:ascii="Arial" w:hAnsi="Arial" w:cs="Arial"/>
                <w:b/>
              </w:rPr>
            </w:pPr>
            <w:r w:rsidRPr="00C71EF8">
              <w:rPr>
                <w:rFonts w:ascii="Arial" w:hAnsi="Arial" w:cs="Arial"/>
                <w:b/>
              </w:rPr>
              <w:t>Secondary Sources</w:t>
            </w:r>
          </w:p>
          <w:p w14:paraId="7C1833C1" w14:textId="77777777" w:rsidR="009A448C" w:rsidRPr="00C71EF8" w:rsidRDefault="009A448C" w:rsidP="00C432EB">
            <w:pPr>
              <w:spacing w:after="0" w:line="240" w:lineRule="auto"/>
              <w:rPr>
                <w:rFonts w:ascii="Arial" w:hAnsi="Arial" w:cs="Arial"/>
                <w:b/>
              </w:rPr>
            </w:pPr>
          </w:p>
        </w:tc>
      </w:tr>
      <w:tr w:rsidR="009A448C" w:rsidRPr="000B5072" w14:paraId="22200EDD" w14:textId="77777777">
        <w:tc>
          <w:tcPr>
            <w:tcW w:w="14304" w:type="dxa"/>
          </w:tcPr>
          <w:p w14:paraId="08DDE063" w14:textId="77777777" w:rsidR="00583950" w:rsidRPr="000B5072" w:rsidRDefault="00583950" w:rsidP="00C432EB">
            <w:pPr>
              <w:widowControl w:val="0"/>
              <w:autoSpaceDE w:val="0"/>
              <w:autoSpaceDN w:val="0"/>
              <w:adjustRightInd w:val="0"/>
              <w:spacing w:after="0" w:line="240" w:lineRule="auto"/>
              <w:rPr>
                <w:rFonts w:ascii="Arial" w:eastAsia="Times New Roman" w:hAnsi="Arial" w:cs="Arial"/>
              </w:rPr>
            </w:pPr>
            <w:r w:rsidRPr="000B5072">
              <w:rPr>
                <w:rFonts w:ascii="Arial" w:eastAsia="Times New Roman" w:hAnsi="Arial" w:cs="Arial"/>
              </w:rPr>
              <w:t xml:space="preserve">Lesson Plan </w:t>
            </w:r>
            <w:r w:rsidR="00B972C0">
              <w:rPr>
                <w:rFonts w:ascii="Arial" w:eastAsia="Times New Roman" w:hAnsi="Arial" w:cs="Arial"/>
              </w:rPr>
              <w:t>–</w:t>
            </w:r>
            <w:r w:rsidRPr="000B5072">
              <w:rPr>
                <w:rFonts w:ascii="Arial" w:eastAsia="Times New Roman" w:hAnsi="Arial" w:cs="Arial"/>
              </w:rPr>
              <w:t xml:space="preserve"> </w:t>
            </w:r>
            <w:r w:rsidR="00B972C0">
              <w:rPr>
                <w:rFonts w:ascii="Arial" w:eastAsia="Times New Roman" w:hAnsi="Arial" w:cs="Arial"/>
              </w:rPr>
              <w:t>“</w:t>
            </w:r>
            <w:r w:rsidRPr="000B5072">
              <w:rPr>
                <w:rFonts w:ascii="Arial" w:eastAsia="Times New Roman" w:hAnsi="Arial" w:cs="Arial"/>
              </w:rPr>
              <w:t>The Dirt on Ancestral Puebloan Plaster and Paint</w:t>
            </w:r>
            <w:r w:rsidR="00B972C0">
              <w:rPr>
                <w:rFonts w:ascii="Arial" w:eastAsia="Times New Roman" w:hAnsi="Arial" w:cs="Arial"/>
              </w:rPr>
              <w:t>”</w:t>
            </w:r>
          </w:p>
          <w:p w14:paraId="42F5F2F5" w14:textId="77777777" w:rsidR="00583950" w:rsidRPr="000B5072" w:rsidRDefault="00D23271" w:rsidP="00C432EB">
            <w:pPr>
              <w:spacing w:after="0" w:line="240" w:lineRule="auto"/>
              <w:rPr>
                <w:rFonts w:ascii="Arial" w:hAnsi="Arial" w:cs="Arial"/>
              </w:rPr>
            </w:pPr>
            <w:hyperlink r:id="rId54" w:history="1">
              <w:r w:rsidR="00583950" w:rsidRPr="000B5072">
                <w:rPr>
                  <w:rStyle w:val="Hyperlink"/>
                  <w:rFonts w:ascii="Arial" w:hAnsi="Arial" w:cs="Arial"/>
                  <w:color w:val="auto"/>
                </w:rPr>
                <w:t>https://www.nps.gov/meve/learn/education/classrooms/lp_the-dirt-on-ancestral-puebloan-plaster.htm</w:t>
              </w:r>
            </w:hyperlink>
          </w:p>
          <w:p w14:paraId="7076754C" w14:textId="77777777" w:rsidR="00583950" w:rsidRPr="000B5072" w:rsidRDefault="00583950" w:rsidP="00C432EB">
            <w:pPr>
              <w:spacing w:after="0" w:line="240" w:lineRule="auto"/>
              <w:rPr>
                <w:rFonts w:ascii="Arial" w:hAnsi="Arial" w:cs="Arial"/>
              </w:rPr>
            </w:pPr>
          </w:p>
          <w:p w14:paraId="0B7ECBB7" w14:textId="77777777" w:rsidR="00AC457D" w:rsidRPr="000B5072" w:rsidRDefault="00B972C0" w:rsidP="00C432EB">
            <w:pPr>
              <w:spacing w:after="0" w:line="240" w:lineRule="auto"/>
              <w:rPr>
                <w:rFonts w:ascii="Arial" w:eastAsia="Times New Roman" w:hAnsi="Arial" w:cs="Arial"/>
              </w:rPr>
            </w:pPr>
            <w:r>
              <w:rPr>
                <w:rFonts w:ascii="Arial" w:eastAsia="Times New Roman" w:hAnsi="Arial" w:cs="Arial"/>
              </w:rPr>
              <w:t>David Grant Noble</w:t>
            </w:r>
            <w:r w:rsidR="00E64F03" w:rsidRPr="000B5072">
              <w:rPr>
                <w:rFonts w:ascii="Arial" w:eastAsia="Times New Roman" w:hAnsi="Arial" w:cs="Arial"/>
              </w:rPr>
              <w:t>,</w:t>
            </w:r>
            <w:r w:rsidR="00AC457D" w:rsidRPr="000B5072">
              <w:rPr>
                <w:rFonts w:ascii="Arial" w:eastAsia="Times New Roman" w:hAnsi="Arial" w:cs="Arial"/>
              </w:rPr>
              <w:t xml:space="preserve"> </w:t>
            </w:r>
            <w:r w:rsidR="00AC457D" w:rsidRPr="000B5072">
              <w:rPr>
                <w:rFonts w:ascii="Arial" w:eastAsia="Times New Roman" w:hAnsi="Arial" w:cs="Arial"/>
                <w:i/>
              </w:rPr>
              <w:t>The Mesa Verde World: Explorations in Ancestral Pueblo Archaeology</w:t>
            </w:r>
            <w:r w:rsidR="00AC457D" w:rsidRPr="000B5072">
              <w:rPr>
                <w:rFonts w:ascii="Arial" w:eastAsia="Times New Roman" w:hAnsi="Arial" w:cs="Arial"/>
              </w:rPr>
              <w:t xml:space="preserve"> </w:t>
            </w:r>
            <w:r w:rsidR="00E64F03" w:rsidRPr="000B5072">
              <w:rPr>
                <w:rFonts w:ascii="Arial" w:eastAsia="Times New Roman" w:hAnsi="Arial" w:cs="Arial"/>
              </w:rPr>
              <w:t>(</w:t>
            </w:r>
            <w:r w:rsidR="00AC457D" w:rsidRPr="000B5072">
              <w:rPr>
                <w:rFonts w:ascii="Arial" w:eastAsia="Times New Roman" w:hAnsi="Arial" w:cs="Arial"/>
              </w:rPr>
              <w:t>Santa Fe, NM: School of American Research Press, 2006</w:t>
            </w:r>
            <w:r w:rsidR="00E64F03" w:rsidRPr="000B5072">
              <w:rPr>
                <w:rFonts w:ascii="Arial" w:eastAsia="Times New Roman" w:hAnsi="Arial" w:cs="Arial"/>
              </w:rPr>
              <w:t>)</w:t>
            </w:r>
            <w:r w:rsidR="00AC457D" w:rsidRPr="000B5072">
              <w:rPr>
                <w:rFonts w:ascii="Arial" w:eastAsia="Times New Roman" w:hAnsi="Arial" w:cs="Arial"/>
              </w:rPr>
              <w:t>.</w:t>
            </w:r>
          </w:p>
          <w:p w14:paraId="1A59DC90" w14:textId="77777777" w:rsidR="00AC457D" w:rsidRPr="000B5072" w:rsidRDefault="00AC457D" w:rsidP="00C432EB">
            <w:pPr>
              <w:spacing w:after="0" w:line="240" w:lineRule="auto"/>
              <w:rPr>
                <w:rFonts w:ascii="Arial" w:eastAsia="Times New Roman" w:hAnsi="Arial" w:cs="Arial"/>
              </w:rPr>
            </w:pPr>
          </w:p>
          <w:p w14:paraId="046F32D1" w14:textId="77777777" w:rsidR="00217AFD" w:rsidRPr="000B5072" w:rsidRDefault="00B0429C" w:rsidP="00C432EB">
            <w:pPr>
              <w:spacing w:after="0" w:line="240" w:lineRule="auto"/>
              <w:rPr>
                <w:rFonts w:ascii="Arial" w:hAnsi="Arial" w:cs="Arial"/>
              </w:rPr>
            </w:pPr>
            <w:r>
              <w:rPr>
                <w:rFonts w:ascii="Arial" w:hAnsi="Arial" w:cs="Arial"/>
              </w:rPr>
              <w:t xml:space="preserve">Crow Canyon 3-D Sites Gallery:  </w:t>
            </w:r>
            <w:hyperlink r:id="rId55" w:history="1">
              <w:r w:rsidR="00217AFD" w:rsidRPr="000B5072">
                <w:rPr>
                  <w:rStyle w:val="Hyperlink"/>
                  <w:rFonts w:ascii="Arial" w:hAnsi="Arial" w:cs="Arial"/>
                  <w:color w:val="auto"/>
                </w:rPr>
                <w:t>http://www.crowcanyon.org/index.php/galleries/3-d-sites-gallery</w:t>
              </w:r>
            </w:hyperlink>
          </w:p>
          <w:p w14:paraId="38FD3FBD" w14:textId="77777777" w:rsidR="00217AFD" w:rsidRPr="000B5072" w:rsidRDefault="00217AFD" w:rsidP="00C432EB">
            <w:pPr>
              <w:spacing w:after="0" w:line="240" w:lineRule="auto"/>
              <w:rPr>
                <w:rFonts w:ascii="Arial" w:hAnsi="Arial" w:cs="Arial"/>
              </w:rPr>
            </w:pPr>
          </w:p>
          <w:p w14:paraId="6682F7E5" w14:textId="77777777" w:rsidR="00F8612D" w:rsidRPr="000B5072" w:rsidRDefault="00B0429C" w:rsidP="00C432EB">
            <w:pPr>
              <w:spacing w:after="0" w:line="240" w:lineRule="auto"/>
              <w:rPr>
                <w:rFonts w:ascii="Arial" w:hAnsi="Arial" w:cs="Arial"/>
              </w:rPr>
            </w:pPr>
            <w:r>
              <w:rPr>
                <w:rFonts w:ascii="Arial" w:hAnsi="Arial" w:cs="Arial"/>
              </w:rPr>
              <w:t xml:space="preserve">Jesse Walter </w:t>
            </w:r>
            <w:proofErr w:type="spellStart"/>
            <w:r>
              <w:rPr>
                <w:rFonts w:ascii="Arial" w:hAnsi="Arial" w:cs="Arial"/>
              </w:rPr>
              <w:t>Fewkes</w:t>
            </w:r>
            <w:proofErr w:type="spellEnd"/>
            <w:r>
              <w:rPr>
                <w:rFonts w:ascii="Arial" w:hAnsi="Arial" w:cs="Arial"/>
              </w:rPr>
              <w:t>, “Antiquities of the Mesa Verde National Park Cliff Palace”:</w:t>
            </w:r>
            <w:r w:rsidR="00896FFC">
              <w:rPr>
                <w:rFonts w:ascii="Arial" w:hAnsi="Arial" w:cs="Arial"/>
              </w:rPr>
              <w:t xml:space="preserve">  </w:t>
            </w:r>
            <w:hyperlink r:id="rId56" w:history="1">
              <w:r w:rsidR="00F8612D" w:rsidRPr="000B5072">
                <w:rPr>
                  <w:rStyle w:val="Hyperlink"/>
                  <w:rFonts w:ascii="Arial" w:hAnsi="Arial" w:cs="Arial"/>
                  <w:color w:val="auto"/>
                </w:rPr>
                <w:t>https://www.nps.gov/parkhistory/online_books/bae51/sec7.htm</w:t>
              </w:r>
            </w:hyperlink>
          </w:p>
          <w:p w14:paraId="496CFBE9" w14:textId="77777777" w:rsidR="00F8612D" w:rsidRPr="000B5072" w:rsidRDefault="00F8612D" w:rsidP="00C432EB">
            <w:pPr>
              <w:spacing w:after="0" w:line="240" w:lineRule="auto"/>
              <w:rPr>
                <w:rFonts w:ascii="Arial" w:hAnsi="Arial" w:cs="Arial"/>
              </w:rPr>
            </w:pPr>
          </w:p>
          <w:p w14:paraId="7508ECD0" w14:textId="77777777" w:rsidR="00F8612D" w:rsidRPr="000B5072" w:rsidRDefault="007A3499" w:rsidP="00C432EB">
            <w:pPr>
              <w:spacing w:after="0" w:line="240" w:lineRule="auto"/>
              <w:rPr>
                <w:rFonts w:ascii="Arial" w:hAnsi="Arial" w:cs="Arial"/>
              </w:rPr>
            </w:pPr>
            <w:r>
              <w:rPr>
                <w:rFonts w:ascii="Arial" w:hAnsi="Arial" w:cs="Arial"/>
              </w:rPr>
              <w:t xml:space="preserve">Mesa Verde Cliff Dwellings:  </w:t>
            </w:r>
            <w:hyperlink r:id="rId57" w:history="1">
              <w:r w:rsidR="00F8612D" w:rsidRPr="000B5072">
                <w:rPr>
                  <w:rStyle w:val="Hyperlink"/>
                  <w:rFonts w:ascii="Arial" w:hAnsi="Arial" w:cs="Arial"/>
                  <w:color w:val="auto"/>
                </w:rPr>
                <w:t>https://www.khanacademy.org/humanities/ap-art-history/indigenous-americas/a/mesa-verde-cliff-dwellings</w:t>
              </w:r>
            </w:hyperlink>
          </w:p>
          <w:p w14:paraId="7271D93A" w14:textId="77777777" w:rsidR="00F8612D" w:rsidRPr="000B5072" w:rsidRDefault="00F8612D" w:rsidP="00C432EB">
            <w:pPr>
              <w:spacing w:after="0" w:line="240" w:lineRule="auto"/>
              <w:rPr>
                <w:rFonts w:ascii="Arial" w:hAnsi="Arial" w:cs="Arial"/>
              </w:rPr>
            </w:pPr>
          </w:p>
          <w:p w14:paraId="14A7750B" w14:textId="77777777" w:rsidR="00F8612D" w:rsidRPr="000B5072" w:rsidRDefault="0005341E" w:rsidP="00C432EB">
            <w:pPr>
              <w:spacing w:after="0" w:line="240" w:lineRule="auto"/>
              <w:rPr>
                <w:rFonts w:ascii="Arial" w:hAnsi="Arial" w:cs="Arial"/>
              </w:rPr>
            </w:pPr>
            <w:r>
              <w:rPr>
                <w:rFonts w:ascii="Arial" w:hAnsi="Arial" w:cs="Arial"/>
              </w:rPr>
              <w:t xml:space="preserve">Mesa Verde Ancestral Puebloans and Their World:  </w:t>
            </w:r>
            <w:hyperlink r:id="rId58" w:history="1">
              <w:r w:rsidR="00F8612D" w:rsidRPr="000B5072">
                <w:rPr>
                  <w:rStyle w:val="Hyperlink"/>
                  <w:rFonts w:ascii="Arial" w:hAnsi="Arial" w:cs="Arial"/>
                  <w:color w:val="auto"/>
                </w:rPr>
                <w:t>https://www.nps.gov/meve/learn/education/upload/ancestral_puebloans.pdf</w:t>
              </w:r>
            </w:hyperlink>
          </w:p>
          <w:p w14:paraId="7741DAEB" w14:textId="77777777" w:rsidR="00F8612D" w:rsidRPr="000B5072" w:rsidRDefault="00F8612D" w:rsidP="00C432EB">
            <w:pPr>
              <w:spacing w:after="0" w:line="240" w:lineRule="auto"/>
              <w:rPr>
                <w:rFonts w:ascii="Arial" w:hAnsi="Arial" w:cs="Arial"/>
              </w:rPr>
            </w:pPr>
          </w:p>
          <w:p w14:paraId="347864DB" w14:textId="77777777" w:rsidR="00037BD7" w:rsidRPr="000B5072" w:rsidRDefault="00E344E6" w:rsidP="00C432EB">
            <w:pPr>
              <w:spacing w:after="0" w:line="240" w:lineRule="auto"/>
              <w:rPr>
                <w:rFonts w:ascii="Arial" w:hAnsi="Arial" w:cs="Arial"/>
              </w:rPr>
            </w:pPr>
            <w:r>
              <w:rPr>
                <w:rFonts w:ascii="Arial" w:hAnsi="Arial" w:cs="Arial"/>
              </w:rPr>
              <w:t xml:space="preserve">Activity 3: Background – Ancestral Puebloan Chronology at Mesa Verde:  </w:t>
            </w:r>
            <w:hyperlink r:id="rId59" w:history="1">
              <w:r w:rsidR="00037BD7" w:rsidRPr="000B5072">
                <w:rPr>
                  <w:rStyle w:val="Hyperlink"/>
                  <w:rFonts w:ascii="Arial" w:hAnsi="Arial" w:cs="Arial"/>
                  <w:color w:val="auto"/>
                </w:rPr>
                <w:t>https://www.nps.gov/meve/learn/education/classrooms/upload/ep_activity3_chronology.pdf</w:t>
              </w:r>
            </w:hyperlink>
          </w:p>
          <w:p w14:paraId="09C1E63A" w14:textId="77777777" w:rsidR="00037BD7" w:rsidRPr="000B5072" w:rsidRDefault="00037BD7" w:rsidP="00C432EB">
            <w:pPr>
              <w:spacing w:after="0" w:line="240" w:lineRule="auto"/>
              <w:rPr>
                <w:rFonts w:ascii="Arial" w:hAnsi="Arial" w:cs="Arial"/>
              </w:rPr>
            </w:pPr>
          </w:p>
          <w:p w14:paraId="6EA9E92D" w14:textId="77777777" w:rsidR="008023C5" w:rsidRPr="000B5072" w:rsidRDefault="005A3214" w:rsidP="00C432EB">
            <w:pPr>
              <w:spacing w:after="0" w:line="240" w:lineRule="auto"/>
              <w:rPr>
                <w:rFonts w:ascii="Arial" w:hAnsi="Arial" w:cs="Arial"/>
              </w:rPr>
            </w:pPr>
            <w:r>
              <w:rPr>
                <w:rFonts w:ascii="Arial" w:hAnsi="Arial" w:cs="Arial"/>
              </w:rPr>
              <w:t xml:space="preserve">Reports to the Superintendent of the Mesa Verde National Park, 1909:  </w:t>
            </w:r>
            <w:hyperlink r:id="rId60" w:history="1">
              <w:r w:rsidR="008023C5" w:rsidRPr="000B5072">
                <w:rPr>
                  <w:rStyle w:val="Hyperlink"/>
                  <w:rFonts w:ascii="Arial" w:hAnsi="Arial" w:cs="Arial"/>
                  <w:color w:val="auto"/>
                </w:rPr>
                <w:t>https://www.nps.gov/parkhistory/online_books/reports/meve/1909a.htm</w:t>
              </w:r>
            </w:hyperlink>
          </w:p>
          <w:p w14:paraId="076366B3" w14:textId="77777777" w:rsidR="008023C5" w:rsidRPr="000B5072" w:rsidRDefault="008023C5" w:rsidP="00C432EB">
            <w:pPr>
              <w:spacing w:after="0" w:line="240" w:lineRule="auto"/>
              <w:rPr>
                <w:rFonts w:ascii="Arial" w:hAnsi="Arial" w:cs="Arial"/>
              </w:rPr>
            </w:pPr>
          </w:p>
          <w:p w14:paraId="61228C27" w14:textId="77777777" w:rsidR="009A448C" w:rsidRDefault="00120A02" w:rsidP="00C432EB">
            <w:pPr>
              <w:spacing w:after="0" w:line="240" w:lineRule="auto"/>
              <w:rPr>
                <w:rFonts w:ascii="Arial" w:hAnsi="Arial" w:cs="Arial"/>
              </w:rPr>
            </w:pPr>
            <w:r>
              <w:rPr>
                <w:rFonts w:ascii="Arial" w:hAnsi="Arial" w:cs="Arial"/>
              </w:rPr>
              <w:t xml:space="preserve">Mesa Verde Multimedia Presentations – Cliff Dwelling Tours:  </w:t>
            </w:r>
            <w:hyperlink r:id="rId61" w:history="1">
              <w:r w:rsidR="001D1911" w:rsidRPr="00092681">
                <w:rPr>
                  <w:rStyle w:val="Hyperlink"/>
                  <w:rFonts w:ascii="Arial" w:hAnsi="Arial" w:cs="Arial"/>
                </w:rPr>
                <w:t>https://www.nps.gov/meve/learn/photosmultimedia/multimedia.htm</w:t>
              </w:r>
            </w:hyperlink>
            <w:r w:rsidR="001D1911">
              <w:rPr>
                <w:rFonts w:ascii="Arial" w:hAnsi="Arial" w:cs="Arial"/>
              </w:rPr>
              <w:t xml:space="preserve"> </w:t>
            </w:r>
          </w:p>
          <w:p w14:paraId="0B67A48B" w14:textId="6B27A791" w:rsidR="00C16091" w:rsidRPr="000B5072" w:rsidRDefault="00C16091" w:rsidP="00C432EB">
            <w:pPr>
              <w:spacing w:after="0" w:line="240" w:lineRule="auto"/>
              <w:rPr>
                <w:rFonts w:ascii="Arial" w:hAnsi="Arial" w:cs="Arial"/>
              </w:rPr>
            </w:pPr>
          </w:p>
        </w:tc>
      </w:tr>
      <w:tr w:rsidR="009A448C" w:rsidRPr="00C71EF8" w14:paraId="47F6F9E6" w14:textId="77777777">
        <w:tc>
          <w:tcPr>
            <w:tcW w:w="14304" w:type="dxa"/>
            <w:shd w:val="pct10" w:color="auto" w:fill="auto"/>
          </w:tcPr>
          <w:p w14:paraId="2F55F583" w14:textId="77777777" w:rsidR="009A448C" w:rsidRPr="00C71EF8" w:rsidRDefault="009A448C" w:rsidP="00C432EB">
            <w:pPr>
              <w:spacing w:after="0" w:line="240" w:lineRule="auto"/>
              <w:rPr>
                <w:rFonts w:ascii="Arial" w:hAnsi="Arial" w:cs="Arial"/>
                <w:b/>
              </w:rPr>
            </w:pPr>
          </w:p>
          <w:p w14:paraId="0FB87BFC" w14:textId="77777777" w:rsidR="009A448C" w:rsidRPr="00C71EF8" w:rsidRDefault="009A448C" w:rsidP="00C432EB">
            <w:pPr>
              <w:spacing w:after="0" w:line="240" w:lineRule="auto"/>
              <w:rPr>
                <w:rFonts w:ascii="Arial" w:hAnsi="Arial" w:cs="Arial"/>
                <w:b/>
              </w:rPr>
            </w:pPr>
            <w:r w:rsidRPr="00C71EF8">
              <w:rPr>
                <w:rFonts w:ascii="Arial" w:hAnsi="Arial" w:cs="Arial"/>
                <w:b/>
              </w:rPr>
              <w:t>Preservation Connection</w:t>
            </w:r>
          </w:p>
          <w:p w14:paraId="33791A69" w14:textId="77777777" w:rsidR="009A448C" w:rsidRPr="00C71EF8" w:rsidRDefault="009A448C" w:rsidP="00C432EB">
            <w:pPr>
              <w:spacing w:after="0" w:line="240" w:lineRule="auto"/>
              <w:rPr>
                <w:rFonts w:ascii="Arial" w:hAnsi="Arial" w:cs="Arial"/>
                <w:b/>
              </w:rPr>
            </w:pPr>
          </w:p>
        </w:tc>
      </w:tr>
      <w:tr w:rsidR="00D64C4F" w:rsidRPr="00C71EF8" w14:paraId="722AD50F" w14:textId="77777777">
        <w:trPr>
          <w:trHeight w:val="516"/>
        </w:trPr>
        <w:tc>
          <w:tcPr>
            <w:tcW w:w="14304" w:type="dxa"/>
          </w:tcPr>
          <w:p w14:paraId="4A7B2AEE" w14:textId="65BE1CEB" w:rsidR="00BE7D16" w:rsidRPr="00C71EF8" w:rsidRDefault="00091B49" w:rsidP="00C432EB">
            <w:pPr>
              <w:widowControl w:val="0"/>
              <w:autoSpaceDE w:val="0"/>
              <w:autoSpaceDN w:val="0"/>
              <w:adjustRightInd w:val="0"/>
              <w:spacing w:after="0" w:line="240" w:lineRule="auto"/>
              <w:rPr>
                <w:rFonts w:ascii="Arial" w:hAnsi="Arial" w:cs="Arial"/>
                <w:shd w:val="clear" w:color="auto" w:fill="FFFFFF"/>
              </w:rPr>
            </w:pPr>
            <w:r>
              <w:rPr>
                <w:rFonts w:ascii="Arial" w:hAnsi="Arial" w:cs="Arial"/>
                <w:shd w:val="clear" w:color="auto" w:fill="FFFFFF"/>
              </w:rPr>
              <w:t>The Cliff Palace is significant for several reasons. It is the largest cliff dwelling in the United States</w:t>
            </w:r>
            <w:r w:rsidR="00214148">
              <w:rPr>
                <w:rFonts w:ascii="Arial" w:hAnsi="Arial" w:cs="Arial"/>
                <w:shd w:val="clear" w:color="auto" w:fill="FFFFFF"/>
              </w:rPr>
              <w:t xml:space="preserve"> and is recognized as </w:t>
            </w:r>
            <w:r w:rsidR="00BE7D16">
              <w:rPr>
                <w:rFonts w:ascii="Arial" w:hAnsi="Arial" w:cs="Arial"/>
                <w:shd w:val="clear" w:color="auto" w:fill="FFFFFF"/>
              </w:rPr>
              <w:t xml:space="preserve">a </w:t>
            </w:r>
            <w:r w:rsidR="00214148">
              <w:rPr>
                <w:rFonts w:ascii="Arial" w:hAnsi="Arial" w:cs="Arial"/>
                <w:shd w:val="clear" w:color="auto" w:fill="FFFFFF"/>
              </w:rPr>
              <w:t>unique and spectacular pre-his</w:t>
            </w:r>
            <w:r w:rsidR="00BE7D16">
              <w:rPr>
                <w:rFonts w:ascii="Arial" w:hAnsi="Arial" w:cs="Arial"/>
                <w:shd w:val="clear" w:color="auto" w:fill="FFFFFF"/>
              </w:rPr>
              <w:t>toric ruin</w:t>
            </w:r>
            <w:r>
              <w:rPr>
                <w:rFonts w:ascii="Arial" w:hAnsi="Arial" w:cs="Arial"/>
                <w:shd w:val="clear" w:color="auto" w:fill="FFFFFF"/>
              </w:rPr>
              <w:t xml:space="preserve">. </w:t>
            </w:r>
            <w:r w:rsidR="00BE7D16">
              <w:rPr>
                <w:rFonts w:ascii="Arial" w:hAnsi="Arial" w:cs="Arial"/>
                <w:shd w:val="clear" w:color="auto" w:fill="FFFFFF"/>
              </w:rPr>
              <w:t>This site</w:t>
            </w:r>
            <w:r>
              <w:rPr>
                <w:rFonts w:ascii="Arial" w:hAnsi="Arial" w:cs="Arial"/>
                <w:shd w:val="clear" w:color="auto" w:fill="FFFFFF"/>
              </w:rPr>
              <w:t xml:space="preserve"> has provided archaeologists and historians with a plethora of information about life in the American southwest in the 13</w:t>
            </w:r>
            <w:r w:rsidRPr="00091B49">
              <w:rPr>
                <w:rFonts w:ascii="Arial" w:hAnsi="Arial" w:cs="Arial"/>
                <w:shd w:val="clear" w:color="auto" w:fill="FFFFFF"/>
                <w:vertAlign w:val="superscript"/>
              </w:rPr>
              <w:t>th</w:t>
            </w:r>
            <w:r>
              <w:rPr>
                <w:rFonts w:ascii="Arial" w:hAnsi="Arial" w:cs="Arial"/>
                <w:shd w:val="clear" w:color="auto" w:fill="FFFFFF"/>
              </w:rPr>
              <w:t xml:space="preserve"> century.</w:t>
            </w:r>
            <w:r w:rsidR="001240B1">
              <w:rPr>
                <w:rFonts w:ascii="Arial" w:hAnsi="Arial" w:cs="Arial"/>
                <w:shd w:val="clear" w:color="auto" w:fill="FFFFFF"/>
              </w:rPr>
              <w:t xml:space="preserve"> T</w:t>
            </w:r>
            <w:r>
              <w:rPr>
                <w:rFonts w:ascii="Arial" w:hAnsi="Arial" w:cs="Arial"/>
                <w:shd w:val="clear" w:color="auto" w:fill="FFFFFF"/>
              </w:rPr>
              <w:t>he Cliff Palace illustrates the</w:t>
            </w:r>
            <w:r w:rsidR="001240B1">
              <w:rPr>
                <w:rFonts w:ascii="Arial" w:hAnsi="Arial" w:cs="Arial"/>
                <w:shd w:val="clear" w:color="auto" w:fill="FFFFFF"/>
              </w:rPr>
              <w:t xml:space="preserve"> pinnacle of Ancestral Puebloan architecture and construction.</w:t>
            </w:r>
            <w:r>
              <w:rPr>
                <w:rFonts w:ascii="Arial" w:hAnsi="Arial" w:cs="Arial"/>
                <w:shd w:val="clear" w:color="auto" w:fill="FFFFFF"/>
              </w:rPr>
              <w:t xml:space="preserve"> </w:t>
            </w:r>
            <w:r w:rsidR="00BE7D16">
              <w:rPr>
                <w:rFonts w:ascii="Arial" w:hAnsi="Arial" w:cs="Arial"/>
                <w:shd w:val="clear" w:color="auto" w:fill="FFFFFF"/>
              </w:rPr>
              <w:t>These people excelled not only in building and construction but in the manufacture of pottery which is among the best uncovered in North America. The Cliff Palace in particular and Mesa Verde in general is a landmark of cultural preservation.</w:t>
            </w:r>
            <w:r w:rsidR="00F77FAD">
              <w:rPr>
                <w:rFonts w:ascii="Arial" w:hAnsi="Arial" w:cs="Arial"/>
                <w:shd w:val="clear" w:color="auto" w:fill="FFFFFF"/>
              </w:rPr>
              <w:t xml:space="preserve"> The National Park</w:t>
            </w:r>
            <w:r w:rsidR="00BE7D16">
              <w:rPr>
                <w:rFonts w:ascii="Arial" w:hAnsi="Arial" w:cs="Arial"/>
                <w:shd w:val="clear" w:color="auto" w:fill="FFFFFF"/>
              </w:rPr>
              <w:t xml:space="preserve"> represents one of the earliest attempts to preserve a large tract of archaeological ruins and the collection</w:t>
            </w:r>
            <w:r w:rsidR="00F77FAD">
              <w:rPr>
                <w:rFonts w:ascii="Arial" w:hAnsi="Arial" w:cs="Arial"/>
                <w:shd w:val="clear" w:color="auto" w:fill="FFFFFF"/>
              </w:rPr>
              <w:t xml:space="preserve"> of artifacts through legislation. </w:t>
            </w:r>
          </w:p>
        </w:tc>
      </w:tr>
    </w:tbl>
    <w:p w14:paraId="5E7394DD" w14:textId="77777777" w:rsidR="00D64C4F" w:rsidRDefault="00D64C4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D64C4F" w:rsidRPr="00C71EF8" w14:paraId="6559C13A" w14:textId="77777777" w:rsidTr="007E260C">
        <w:tc>
          <w:tcPr>
            <w:tcW w:w="14304" w:type="dxa"/>
            <w:shd w:val="pct10" w:color="auto" w:fill="auto"/>
          </w:tcPr>
          <w:p w14:paraId="21178818" w14:textId="77777777" w:rsidR="00D64C4F" w:rsidRPr="00C71EF8" w:rsidRDefault="00D64C4F" w:rsidP="007E260C">
            <w:pPr>
              <w:spacing w:after="0" w:line="240" w:lineRule="auto"/>
              <w:rPr>
                <w:rFonts w:ascii="Arial" w:hAnsi="Arial" w:cs="Arial"/>
                <w:b/>
              </w:rPr>
            </w:pPr>
          </w:p>
          <w:p w14:paraId="1ECCBD0A" w14:textId="0D78C00B" w:rsidR="00D64C4F" w:rsidRPr="00C71EF8" w:rsidRDefault="00D64C4F" w:rsidP="007E260C">
            <w:pPr>
              <w:spacing w:after="0" w:line="240" w:lineRule="auto"/>
              <w:rPr>
                <w:rFonts w:ascii="Arial" w:hAnsi="Arial" w:cs="Arial"/>
                <w:b/>
              </w:rPr>
            </w:pPr>
            <w:r w:rsidRPr="00C71EF8">
              <w:rPr>
                <w:rFonts w:ascii="Arial" w:hAnsi="Arial" w:cs="Arial"/>
                <w:b/>
              </w:rPr>
              <w:t>Preservation Connection</w:t>
            </w:r>
            <w:r>
              <w:rPr>
                <w:rFonts w:ascii="Arial" w:hAnsi="Arial" w:cs="Arial"/>
                <w:b/>
              </w:rPr>
              <w:t xml:space="preserve"> (continued)</w:t>
            </w:r>
          </w:p>
          <w:p w14:paraId="2F7CE494" w14:textId="77777777" w:rsidR="00D64C4F" w:rsidRPr="00C71EF8" w:rsidRDefault="00D64C4F" w:rsidP="007E260C">
            <w:pPr>
              <w:spacing w:after="0" w:line="240" w:lineRule="auto"/>
              <w:rPr>
                <w:rFonts w:ascii="Arial" w:hAnsi="Arial" w:cs="Arial"/>
                <w:b/>
              </w:rPr>
            </w:pPr>
          </w:p>
        </w:tc>
      </w:tr>
      <w:tr w:rsidR="002F71F1" w:rsidRPr="00C71EF8" w14:paraId="3C71B448" w14:textId="77777777">
        <w:trPr>
          <w:trHeight w:val="516"/>
        </w:trPr>
        <w:tc>
          <w:tcPr>
            <w:tcW w:w="14304" w:type="dxa"/>
          </w:tcPr>
          <w:p w14:paraId="43F79921" w14:textId="09826615" w:rsidR="00F77FAD" w:rsidRDefault="00F77FAD" w:rsidP="005D0796">
            <w:pPr>
              <w:spacing w:after="0" w:line="240" w:lineRule="auto"/>
              <w:rPr>
                <w:rFonts w:ascii="Arial" w:hAnsi="Arial" w:cs="Arial"/>
                <w:color w:val="000000" w:themeColor="text1"/>
                <w:shd w:val="clear" w:color="auto" w:fill="FFFFFF"/>
              </w:rPr>
            </w:pPr>
            <w:r w:rsidRPr="00B220BA">
              <w:rPr>
                <w:rFonts w:ascii="Arial" w:hAnsi="Arial" w:cs="Arial"/>
                <w:color w:val="000000" w:themeColor="text1"/>
                <w:shd w:val="clear" w:color="auto" w:fill="FFFFFF"/>
              </w:rPr>
              <w:t xml:space="preserve">The Cliff Palace was first discovered in 1888 by Richard Wetherill and Charlies Mason. </w:t>
            </w:r>
            <w:r w:rsidR="005D0796" w:rsidRPr="00B220BA">
              <w:rPr>
                <w:rFonts w:ascii="Arial" w:hAnsi="Arial" w:cs="Arial"/>
                <w:color w:val="000000" w:themeColor="text1"/>
                <w:shd w:val="clear" w:color="auto" w:fill="FFFFFF"/>
              </w:rPr>
              <w:t xml:space="preserve">In 1891 Wetherill, his brother and Mason showed Mesa Verde to the visiting </w:t>
            </w:r>
            <w:r w:rsidR="00AE25BF" w:rsidRPr="00B220BA">
              <w:rPr>
                <w:rFonts w:ascii="Arial" w:hAnsi="Arial" w:cs="Arial"/>
                <w:color w:val="000000" w:themeColor="text1"/>
                <w:shd w:val="clear" w:color="auto" w:fill="FFFFFF"/>
              </w:rPr>
              <w:t xml:space="preserve">Swedish scholar, Gustaf </w:t>
            </w:r>
            <w:proofErr w:type="spellStart"/>
            <w:r w:rsidR="00AE25BF" w:rsidRPr="00B220BA">
              <w:rPr>
                <w:rFonts w:ascii="Arial" w:hAnsi="Arial" w:cs="Arial"/>
                <w:color w:val="000000" w:themeColor="text1"/>
                <w:shd w:val="clear" w:color="auto" w:fill="FFFFFF"/>
              </w:rPr>
              <w:t>Nordenskiold</w:t>
            </w:r>
            <w:proofErr w:type="spellEnd"/>
            <w:r w:rsidR="00AE25BF" w:rsidRPr="00B220BA">
              <w:rPr>
                <w:rFonts w:ascii="Arial" w:hAnsi="Arial" w:cs="Arial"/>
                <w:color w:val="000000" w:themeColor="text1"/>
                <w:shd w:val="clear" w:color="auto" w:fill="FFFFFF"/>
              </w:rPr>
              <w:t xml:space="preserve">, who spent the summer excavating the Cliff Palace and other dwellings in the area. Jesse Walter </w:t>
            </w:r>
            <w:proofErr w:type="spellStart"/>
            <w:r w:rsidR="00AE25BF" w:rsidRPr="00B220BA">
              <w:rPr>
                <w:rFonts w:ascii="Arial" w:hAnsi="Arial" w:cs="Arial"/>
                <w:color w:val="000000" w:themeColor="text1"/>
                <w:shd w:val="clear" w:color="auto" w:fill="FFFFFF"/>
              </w:rPr>
              <w:t>Fewkes</w:t>
            </w:r>
            <w:proofErr w:type="spellEnd"/>
            <w:r w:rsidR="00AE25BF" w:rsidRPr="00B220BA">
              <w:rPr>
                <w:rFonts w:ascii="Arial" w:hAnsi="Arial" w:cs="Arial"/>
                <w:color w:val="000000" w:themeColor="text1"/>
                <w:shd w:val="clear" w:color="auto" w:fill="FFFFFF"/>
              </w:rPr>
              <w:t xml:space="preserve"> re-excavated the site in 1909. The Cliff Palace ruins were stabilized in 1934 by Earl Morris of the Carnegie Institution. Si</w:t>
            </w:r>
            <w:r w:rsidR="00B220BA" w:rsidRPr="00B220BA">
              <w:rPr>
                <w:rFonts w:ascii="Arial" w:hAnsi="Arial" w:cs="Arial"/>
                <w:color w:val="000000" w:themeColor="text1"/>
                <w:shd w:val="clear" w:color="auto" w:fill="FFFFFF"/>
              </w:rPr>
              <w:t>nce World War II there have been</w:t>
            </w:r>
            <w:r w:rsidR="00AE25BF" w:rsidRPr="00B220BA">
              <w:rPr>
                <w:rFonts w:ascii="Arial" w:hAnsi="Arial" w:cs="Arial"/>
                <w:color w:val="000000" w:themeColor="text1"/>
                <w:shd w:val="clear" w:color="auto" w:fill="FFFFFF"/>
              </w:rPr>
              <w:t xml:space="preserve"> intermittent e</w:t>
            </w:r>
            <w:r w:rsidR="00B220BA" w:rsidRPr="00B220BA">
              <w:rPr>
                <w:rFonts w:ascii="Arial" w:hAnsi="Arial" w:cs="Arial"/>
                <w:color w:val="000000" w:themeColor="text1"/>
                <w:shd w:val="clear" w:color="auto" w:fill="FFFFFF"/>
              </w:rPr>
              <w:t>fforts to continue stabilization. I</w:t>
            </w:r>
            <w:r w:rsidR="00B220BA">
              <w:rPr>
                <w:rFonts w:ascii="Arial" w:hAnsi="Arial" w:cs="Arial"/>
                <w:color w:val="000000" w:themeColor="text1"/>
                <w:shd w:val="clear" w:color="auto" w:fill="FFFFFF"/>
              </w:rPr>
              <w:t>ncrease in visitation</w:t>
            </w:r>
            <w:r w:rsidR="00B220BA" w:rsidRPr="00B220BA">
              <w:rPr>
                <w:rFonts w:ascii="Arial" w:hAnsi="Arial" w:cs="Arial"/>
                <w:color w:val="000000" w:themeColor="text1"/>
                <w:shd w:val="clear" w:color="auto" w:fill="FFFFFF"/>
              </w:rPr>
              <w:t xml:space="preserve"> impacted</w:t>
            </w:r>
            <w:r w:rsidR="00B220BA">
              <w:rPr>
                <w:rFonts w:ascii="Arial" w:hAnsi="Arial" w:cs="Arial"/>
                <w:color w:val="000000" w:themeColor="text1"/>
                <w:shd w:val="clear" w:color="auto" w:fill="FFFFFF"/>
              </w:rPr>
              <w:t xml:space="preserve"> the condition</w:t>
            </w:r>
            <w:r w:rsidR="00B220BA" w:rsidRPr="00B220BA">
              <w:rPr>
                <w:rFonts w:ascii="Arial" w:hAnsi="Arial" w:cs="Arial"/>
                <w:color w:val="000000" w:themeColor="text1"/>
                <w:shd w:val="clear" w:color="auto" w:fill="FFFFFF"/>
              </w:rPr>
              <w:t xml:space="preserve"> of the ruins.</w:t>
            </w:r>
          </w:p>
          <w:p w14:paraId="6A92DEEF" w14:textId="1F7F7694" w:rsidR="0092392C" w:rsidRDefault="0092392C" w:rsidP="005D0796">
            <w:pPr>
              <w:spacing w:after="0" w:line="240" w:lineRule="auto"/>
              <w:rPr>
                <w:rFonts w:ascii="Arial" w:hAnsi="Arial" w:cs="Arial"/>
                <w:color w:val="000000" w:themeColor="text1"/>
                <w:shd w:val="clear" w:color="auto" w:fill="FFFFFF"/>
              </w:rPr>
            </w:pPr>
          </w:p>
          <w:p w14:paraId="77F4D9FD" w14:textId="5C0FA418" w:rsidR="0092392C" w:rsidRDefault="0092392C" w:rsidP="005D0796">
            <w:pPr>
              <w:spacing w:after="0" w:line="240" w:lineRule="auto"/>
              <w:rPr>
                <w:rFonts w:ascii="Arial" w:hAnsi="Arial" w:cs="Arial"/>
                <w:color w:val="000000" w:themeColor="text1"/>
                <w:shd w:val="clear" w:color="auto" w:fill="FFFFFF"/>
              </w:rPr>
            </w:pPr>
            <w:r>
              <w:rPr>
                <w:rFonts w:ascii="Arial" w:hAnsi="Arial" w:cs="Arial"/>
                <w:color w:val="000000" w:themeColor="text1"/>
                <w:shd w:val="clear" w:color="auto" w:fill="FFFFFF"/>
              </w:rPr>
              <w:t xml:space="preserve">The Cliff Palace contains 20 underground kivas. They exhibit all the feature of classic Mesa Verde kivas found throughout this period. Kivas evolved from the </w:t>
            </w:r>
            <w:proofErr w:type="spellStart"/>
            <w:r>
              <w:rPr>
                <w:rFonts w:ascii="Arial" w:hAnsi="Arial" w:cs="Arial"/>
                <w:color w:val="000000" w:themeColor="text1"/>
                <w:shd w:val="clear" w:color="auto" w:fill="FFFFFF"/>
              </w:rPr>
              <w:t>pithouse</w:t>
            </w:r>
            <w:proofErr w:type="spellEnd"/>
            <w:r>
              <w:rPr>
                <w:rFonts w:ascii="Arial" w:hAnsi="Arial" w:cs="Arial"/>
                <w:color w:val="000000" w:themeColor="text1"/>
                <w:shd w:val="clear" w:color="auto" w:fill="FFFFFF"/>
              </w:rPr>
              <w:t xml:space="preserve"> structures of the Pueblo I period. Each of those at the Cliff Palace had a ventilator, deflector, fire pit and </w:t>
            </w:r>
            <w:proofErr w:type="spellStart"/>
            <w:r>
              <w:rPr>
                <w:rFonts w:ascii="Arial" w:hAnsi="Arial" w:cs="Arial"/>
                <w:color w:val="000000" w:themeColor="text1"/>
                <w:shd w:val="clear" w:color="auto" w:fill="FFFFFF"/>
              </w:rPr>
              <w:t>sipapu</w:t>
            </w:r>
            <w:proofErr w:type="spellEnd"/>
            <w:r>
              <w:rPr>
                <w:rFonts w:ascii="Arial" w:hAnsi="Arial" w:cs="Arial"/>
                <w:color w:val="000000" w:themeColor="text1"/>
                <w:shd w:val="clear" w:color="auto" w:fill="FFFFFF"/>
              </w:rPr>
              <w:t xml:space="preserve"> (small ceremonial hotel in the floor symbolizing the entrance into the spirit world). There w</w:t>
            </w:r>
            <w:r w:rsidR="00703D15">
              <w:rPr>
                <w:rFonts w:ascii="Arial" w:hAnsi="Arial" w:cs="Arial"/>
                <w:color w:val="000000" w:themeColor="text1"/>
                <w:shd w:val="clear" w:color="auto" w:fill="FFFFFF"/>
              </w:rPr>
              <w:t>ere also wall niches, a bench a southern recess and six pilasters (columns) in the kivas.</w:t>
            </w:r>
          </w:p>
          <w:p w14:paraId="5F171671" w14:textId="13C4D235" w:rsidR="00703D15" w:rsidRDefault="00703D15" w:rsidP="005D0796">
            <w:pPr>
              <w:spacing w:after="0" w:line="240" w:lineRule="auto"/>
              <w:rPr>
                <w:rFonts w:ascii="Arial" w:hAnsi="Arial" w:cs="Arial"/>
                <w:color w:val="000000" w:themeColor="text1"/>
                <w:shd w:val="clear" w:color="auto" w:fill="FFFFFF"/>
              </w:rPr>
            </w:pPr>
          </w:p>
          <w:p w14:paraId="00C0F6FA" w14:textId="10420483" w:rsidR="00703D15" w:rsidRPr="00B220BA" w:rsidRDefault="00703D15" w:rsidP="005D0796">
            <w:pPr>
              <w:spacing w:after="0" w:line="240" w:lineRule="auto"/>
              <w:rPr>
                <w:rFonts w:ascii="Arial" w:hAnsi="Arial" w:cs="Arial"/>
                <w:color w:val="000000" w:themeColor="text1"/>
                <w:shd w:val="clear" w:color="auto" w:fill="FFFFFF"/>
              </w:rPr>
            </w:pPr>
            <w:r>
              <w:rPr>
                <w:rFonts w:ascii="Arial" w:hAnsi="Arial" w:cs="Arial"/>
                <w:color w:val="000000" w:themeColor="text1"/>
                <w:shd w:val="clear" w:color="auto" w:fill="FFFFFF"/>
              </w:rPr>
              <w:t>After Kiva F collapsed, a conservation project closed the Cliff Palace to the public during the spring and fall of 2015. However, daily tours continued in the summer that year.</w:t>
            </w:r>
          </w:p>
          <w:p w14:paraId="624D1747" w14:textId="4282DAE1" w:rsidR="00F77FAD" w:rsidRDefault="00F77FAD" w:rsidP="00C432EB">
            <w:pPr>
              <w:widowControl w:val="0"/>
              <w:autoSpaceDE w:val="0"/>
              <w:autoSpaceDN w:val="0"/>
              <w:adjustRightInd w:val="0"/>
              <w:spacing w:after="0" w:line="240" w:lineRule="auto"/>
              <w:rPr>
                <w:rFonts w:ascii="Arial" w:hAnsi="Arial" w:cs="Arial"/>
                <w:shd w:val="clear" w:color="auto" w:fill="FFFFFF"/>
              </w:rPr>
            </w:pPr>
          </w:p>
          <w:p w14:paraId="3113CCA5" w14:textId="5F9EA6CA" w:rsidR="00F77FAD" w:rsidRDefault="00F77FAD" w:rsidP="00C432EB">
            <w:pPr>
              <w:widowControl w:val="0"/>
              <w:autoSpaceDE w:val="0"/>
              <w:autoSpaceDN w:val="0"/>
              <w:adjustRightInd w:val="0"/>
              <w:spacing w:after="0" w:line="240" w:lineRule="auto"/>
              <w:rPr>
                <w:rFonts w:ascii="Arial" w:hAnsi="Arial" w:cs="Arial"/>
                <w:shd w:val="clear" w:color="auto" w:fill="FFFFFF"/>
              </w:rPr>
            </w:pPr>
          </w:p>
          <w:p w14:paraId="64716CD8" w14:textId="77E4F41A" w:rsidR="00F77FAD" w:rsidRPr="00703D15" w:rsidRDefault="00703D15" w:rsidP="00C432EB">
            <w:pPr>
              <w:widowControl w:val="0"/>
              <w:autoSpaceDE w:val="0"/>
              <w:autoSpaceDN w:val="0"/>
              <w:adjustRightInd w:val="0"/>
              <w:spacing w:after="0" w:line="240" w:lineRule="auto"/>
              <w:rPr>
                <w:rFonts w:ascii="Arial" w:hAnsi="Arial" w:cs="Arial"/>
                <w:b/>
                <w:shd w:val="clear" w:color="auto" w:fill="FFFFFF"/>
              </w:rPr>
            </w:pPr>
            <w:r w:rsidRPr="00703D15">
              <w:rPr>
                <w:rFonts w:ascii="Arial" w:hAnsi="Arial" w:cs="Arial"/>
                <w:b/>
                <w:shd w:val="clear" w:color="auto" w:fill="FFFFFF"/>
              </w:rPr>
              <w:t>Preservation Questions</w:t>
            </w:r>
          </w:p>
          <w:p w14:paraId="2575854E" w14:textId="77777777" w:rsidR="00703D15" w:rsidRDefault="00703D15" w:rsidP="00C432EB">
            <w:pPr>
              <w:widowControl w:val="0"/>
              <w:autoSpaceDE w:val="0"/>
              <w:autoSpaceDN w:val="0"/>
              <w:adjustRightInd w:val="0"/>
              <w:spacing w:after="0" w:line="240" w:lineRule="auto"/>
              <w:rPr>
                <w:rFonts w:ascii="Arial" w:hAnsi="Arial" w:cs="Arial"/>
                <w:shd w:val="clear" w:color="auto" w:fill="FFFFFF"/>
              </w:rPr>
            </w:pPr>
          </w:p>
          <w:p w14:paraId="34E65D67" w14:textId="77777777" w:rsidR="00833632" w:rsidRDefault="00362DB9" w:rsidP="00C432EB">
            <w:pPr>
              <w:widowControl w:val="0"/>
              <w:autoSpaceDE w:val="0"/>
              <w:autoSpaceDN w:val="0"/>
              <w:adjustRightInd w:val="0"/>
              <w:spacing w:after="0" w:line="240" w:lineRule="auto"/>
              <w:rPr>
                <w:rFonts w:ascii="Arial" w:hAnsi="Arial" w:cs="Arial"/>
                <w:shd w:val="clear" w:color="auto" w:fill="FFFFFF"/>
              </w:rPr>
            </w:pPr>
            <w:r>
              <w:rPr>
                <w:rFonts w:ascii="Arial" w:hAnsi="Arial" w:cs="Arial"/>
                <w:shd w:val="clear" w:color="auto" w:fill="FFFFFF"/>
              </w:rPr>
              <w:t>What is the relationship between history and archaeology? How do they pertain to historic preservation?</w:t>
            </w:r>
          </w:p>
          <w:p w14:paraId="049A0E11" w14:textId="77777777" w:rsidR="00833632" w:rsidRDefault="00833632" w:rsidP="00C432EB">
            <w:pPr>
              <w:widowControl w:val="0"/>
              <w:autoSpaceDE w:val="0"/>
              <w:autoSpaceDN w:val="0"/>
              <w:adjustRightInd w:val="0"/>
              <w:spacing w:after="0" w:line="240" w:lineRule="auto"/>
              <w:rPr>
                <w:rFonts w:ascii="Arial" w:hAnsi="Arial" w:cs="Arial"/>
                <w:shd w:val="clear" w:color="auto" w:fill="FFFFFF"/>
              </w:rPr>
            </w:pPr>
          </w:p>
          <w:p w14:paraId="251A46E5" w14:textId="77777777" w:rsidR="00833632" w:rsidRDefault="00362DB9" w:rsidP="00C432EB">
            <w:pPr>
              <w:widowControl w:val="0"/>
              <w:autoSpaceDE w:val="0"/>
              <w:autoSpaceDN w:val="0"/>
              <w:adjustRightInd w:val="0"/>
              <w:spacing w:after="0" w:line="240" w:lineRule="auto"/>
              <w:rPr>
                <w:rFonts w:ascii="Arial" w:hAnsi="Arial" w:cs="Arial"/>
                <w:shd w:val="clear" w:color="auto" w:fill="FFFFFF"/>
              </w:rPr>
            </w:pPr>
            <w:r>
              <w:rPr>
                <w:rFonts w:ascii="Arial" w:hAnsi="Arial" w:cs="Arial"/>
                <w:shd w:val="clear" w:color="auto" w:fill="FFFFFF"/>
              </w:rPr>
              <w:t xml:space="preserve">We know similar construction techniques were used at the Cliff Palace, Lowry Ruin and </w:t>
            </w:r>
            <w:proofErr w:type="spellStart"/>
            <w:r>
              <w:rPr>
                <w:rFonts w:ascii="Arial" w:hAnsi="Arial" w:cs="Arial"/>
                <w:shd w:val="clear" w:color="auto" w:fill="FFFFFF"/>
              </w:rPr>
              <w:t>Hovenweep</w:t>
            </w:r>
            <w:proofErr w:type="spellEnd"/>
            <w:r>
              <w:rPr>
                <w:rFonts w:ascii="Arial" w:hAnsi="Arial" w:cs="Arial"/>
                <w:shd w:val="clear" w:color="auto" w:fill="FFFFFF"/>
              </w:rPr>
              <w:t>. What might we be able to learn about Ancient Puebloans by comparing these three sites?</w:t>
            </w:r>
          </w:p>
          <w:p w14:paraId="7C1E72D0" w14:textId="77777777" w:rsidR="00833632" w:rsidRDefault="00833632" w:rsidP="00C432EB">
            <w:pPr>
              <w:widowControl w:val="0"/>
              <w:autoSpaceDE w:val="0"/>
              <w:autoSpaceDN w:val="0"/>
              <w:adjustRightInd w:val="0"/>
              <w:spacing w:after="0" w:line="240" w:lineRule="auto"/>
              <w:rPr>
                <w:rFonts w:ascii="Arial" w:hAnsi="Arial" w:cs="Arial"/>
                <w:shd w:val="clear" w:color="auto" w:fill="FFFFFF"/>
              </w:rPr>
            </w:pPr>
          </w:p>
          <w:p w14:paraId="37279B89" w14:textId="77777777" w:rsidR="00833632" w:rsidRDefault="00362DB9" w:rsidP="00C432EB">
            <w:pPr>
              <w:widowControl w:val="0"/>
              <w:autoSpaceDE w:val="0"/>
              <w:autoSpaceDN w:val="0"/>
              <w:adjustRightInd w:val="0"/>
              <w:spacing w:after="0" w:line="240" w:lineRule="auto"/>
              <w:rPr>
                <w:rFonts w:ascii="Arial" w:hAnsi="Arial" w:cs="Arial"/>
                <w:shd w:val="clear" w:color="auto" w:fill="FFFFFF"/>
              </w:rPr>
            </w:pPr>
            <w:r>
              <w:rPr>
                <w:rFonts w:ascii="Arial" w:hAnsi="Arial" w:cs="Arial"/>
                <w:shd w:val="clear" w:color="auto" w:fill="FFFFFF"/>
              </w:rPr>
              <w:t>How can we know about or understand a place and its people if there is no written history?</w:t>
            </w:r>
          </w:p>
          <w:p w14:paraId="0586A7EC" w14:textId="77777777" w:rsidR="00833632" w:rsidRPr="00C71EF8" w:rsidRDefault="00833632" w:rsidP="00C432EB">
            <w:pPr>
              <w:widowControl w:val="0"/>
              <w:autoSpaceDE w:val="0"/>
              <w:autoSpaceDN w:val="0"/>
              <w:adjustRightInd w:val="0"/>
              <w:spacing w:after="0" w:line="240" w:lineRule="auto"/>
              <w:rPr>
                <w:rFonts w:ascii="Arial" w:hAnsi="Arial" w:cs="Arial"/>
                <w:shd w:val="clear" w:color="auto" w:fill="FFFFFF"/>
              </w:rPr>
            </w:pPr>
          </w:p>
          <w:p w14:paraId="19E4B159" w14:textId="77777777" w:rsidR="002F71F1" w:rsidRDefault="00801F71" w:rsidP="00C432EB">
            <w:pPr>
              <w:pStyle w:val="Normal1"/>
              <w:spacing w:after="0" w:line="240" w:lineRule="auto"/>
              <w:rPr>
                <w:rFonts w:ascii="Arial" w:eastAsia="Arial" w:hAnsi="Arial" w:cs="Arial"/>
                <w:color w:val="auto"/>
              </w:rPr>
            </w:pPr>
            <w:r w:rsidRPr="00C71EF8">
              <w:rPr>
                <w:rFonts w:ascii="Arial" w:eastAsia="Arial" w:hAnsi="Arial" w:cs="Arial"/>
                <w:color w:val="auto"/>
              </w:rPr>
              <w:t>Why is it important to preserve archaeological sites like Cliff Palace? What can be learned from this site?</w:t>
            </w:r>
          </w:p>
          <w:p w14:paraId="7574680A" w14:textId="77777777" w:rsidR="008B6888" w:rsidRDefault="008B6888" w:rsidP="00C432EB">
            <w:pPr>
              <w:pStyle w:val="Normal1"/>
              <w:spacing w:after="0" w:line="240" w:lineRule="auto"/>
              <w:rPr>
                <w:rFonts w:ascii="Arial" w:eastAsia="Arial" w:hAnsi="Arial" w:cs="Arial"/>
                <w:color w:val="auto"/>
              </w:rPr>
            </w:pPr>
          </w:p>
          <w:p w14:paraId="0DC83721" w14:textId="77777777" w:rsidR="008B6888" w:rsidRDefault="008B6888" w:rsidP="00C432EB">
            <w:pPr>
              <w:pStyle w:val="Normal1"/>
              <w:spacing w:after="0" w:line="240" w:lineRule="auto"/>
              <w:rPr>
                <w:rFonts w:ascii="Arial" w:eastAsia="Arial" w:hAnsi="Arial" w:cs="Arial"/>
                <w:color w:val="auto"/>
              </w:rPr>
            </w:pPr>
            <w:r>
              <w:rPr>
                <w:rFonts w:ascii="Arial" w:eastAsia="Arial" w:hAnsi="Arial" w:cs="Arial"/>
                <w:color w:val="auto"/>
              </w:rPr>
              <w:t>What has been the human impact on Cliff Palace since first discovery of the site? How can we limit the impact on the site?</w:t>
            </w:r>
          </w:p>
          <w:p w14:paraId="54F7AB41" w14:textId="77777777" w:rsidR="00362DB9" w:rsidRPr="00C71EF8" w:rsidRDefault="00362DB9" w:rsidP="00C432EB">
            <w:pPr>
              <w:pStyle w:val="Normal1"/>
              <w:spacing w:after="0" w:line="240" w:lineRule="auto"/>
              <w:rPr>
                <w:rFonts w:ascii="Arial" w:hAnsi="Arial" w:cs="Arial"/>
                <w:color w:val="auto"/>
              </w:rPr>
            </w:pPr>
          </w:p>
        </w:tc>
      </w:tr>
    </w:tbl>
    <w:p w14:paraId="711DF58F" w14:textId="77777777" w:rsidR="00501766" w:rsidRPr="00C71EF8" w:rsidRDefault="00501766" w:rsidP="00C432EB">
      <w:pPr>
        <w:spacing w:after="0" w:line="240" w:lineRule="auto"/>
        <w:rPr>
          <w:rFonts w:ascii="Arial" w:hAnsi="Arial" w:cs="Arial"/>
          <w:b/>
        </w:rPr>
      </w:pPr>
    </w:p>
    <w:p w14:paraId="25627320" w14:textId="77777777" w:rsidR="00FA57E2" w:rsidRDefault="00FA57E2" w:rsidP="00C432EB">
      <w:pPr>
        <w:spacing w:after="0" w:line="240" w:lineRule="auto"/>
        <w:rPr>
          <w:rFonts w:ascii="Arial" w:hAnsi="Arial" w:cs="Arial"/>
          <w:b/>
        </w:rPr>
      </w:pPr>
    </w:p>
    <w:p w14:paraId="4CE755FC" w14:textId="77777777" w:rsidR="00501766" w:rsidRPr="00C71EF8" w:rsidRDefault="00501766" w:rsidP="00C432EB">
      <w:pPr>
        <w:spacing w:after="0" w:line="240" w:lineRule="auto"/>
        <w:rPr>
          <w:rFonts w:ascii="Arial" w:hAnsi="Arial" w:cs="Arial"/>
          <w:b/>
        </w:rPr>
      </w:pPr>
      <w:r w:rsidRPr="00C71EF8">
        <w:rPr>
          <w:rFonts w:ascii="Arial" w:hAnsi="Arial" w:cs="Arial"/>
          <w:b/>
        </w:rPr>
        <w:br w:type="page"/>
      </w:r>
    </w:p>
    <w:p w14:paraId="61DA89B3" w14:textId="77777777" w:rsidR="00833632" w:rsidRDefault="00833632" w:rsidP="00833632">
      <w:pPr>
        <w:rPr>
          <w:rFonts w:ascii="Arial" w:hAnsi="Arial" w:cs="Arial"/>
          <w:b/>
          <w:sz w:val="24"/>
          <w:szCs w:val="24"/>
        </w:rPr>
      </w:pPr>
      <w:r>
        <w:rPr>
          <w:rFonts w:ascii="Arial" w:hAnsi="Arial" w:cs="Arial"/>
          <w:b/>
          <w:sz w:val="24"/>
          <w:szCs w:val="24"/>
        </w:rPr>
        <w:lastRenderedPageBreak/>
        <w:t>Working together to tell the story of our state!</w:t>
      </w:r>
    </w:p>
    <w:p w14:paraId="17E17A1C" w14:textId="77777777" w:rsidR="00833632" w:rsidRDefault="00833632" w:rsidP="00833632">
      <w:pPr>
        <w:rPr>
          <w:rFonts w:ascii="Arial" w:hAnsi="Arial" w:cs="Arial"/>
          <w:b/>
          <w:sz w:val="24"/>
          <w:szCs w:val="24"/>
        </w:rPr>
      </w:pPr>
    </w:p>
    <w:p w14:paraId="40165518" w14:textId="77777777" w:rsidR="00833632" w:rsidRDefault="00833632" w:rsidP="00833632">
      <w:pPr>
        <w:rPr>
          <w:rFonts w:ascii="Arial" w:hAnsi="Arial" w:cs="Arial"/>
          <w:b/>
          <w:sz w:val="24"/>
          <w:szCs w:val="24"/>
        </w:rPr>
      </w:pPr>
      <w:r>
        <w:rPr>
          <w:rFonts w:ascii="Arial" w:hAnsi="Arial" w:cs="Arial"/>
          <w:b/>
          <w:sz w:val="24"/>
          <w:szCs w:val="24"/>
        </w:rPr>
        <w:t>Developers</w:t>
      </w:r>
    </w:p>
    <w:p w14:paraId="33CB5A27" w14:textId="77777777" w:rsidR="00833632" w:rsidRDefault="00833632" w:rsidP="00833632">
      <w:pPr>
        <w:rPr>
          <w:rFonts w:ascii="Arial" w:hAnsi="Arial" w:cs="Arial"/>
          <w:b/>
          <w:sz w:val="24"/>
          <w:szCs w:val="24"/>
        </w:rPr>
      </w:pPr>
      <w:r w:rsidRPr="00AF4063">
        <w:rPr>
          <w:rFonts w:ascii="Arial" w:hAnsi="Arial" w:cs="Arial"/>
          <w:b/>
          <w:noProof/>
          <w:sz w:val="24"/>
          <w:szCs w:val="24"/>
        </w:rPr>
        <w:drawing>
          <wp:inline distT="0" distB="0" distL="0" distR="0" wp14:anchorId="3BB7CE36" wp14:editId="156EB2C7">
            <wp:extent cx="893445" cy="935355"/>
            <wp:effectExtent l="0" t="0" r="0" b="4445"/>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93445" cy="935355"/>
                    </a:xfrm>
                    <a:prstGeom prst="rect">
                      <a:avLst/>
                    </a:prstGeom>
                    <a:noFill/>
                    <a:ln>
                      <a:noFill/>
                    </a:ln>
                  </pic:spPr>
                </pic:pic>
              </a:graphicData>
            </a:graphic>
          </wp:inline>
        </w:drawing>
      </w:r>
      <w:r>
        <w:rPr>
          <w:rFonts w:ascii="Arial" w:hAnsi="Arial" w:cs="Arial"/>
          <w:b/>
          <w:sz w:val="24"/>
          <w:szCs w:val="24"/>
        </w:rPr>
        <w:t xml:space="preserve">  </w:t>
      </w:r>
      <w:r>
        <w:rPr>
          <w:rFonts w:ascii="Arial" w:hAnsi="Arial" w:cs="Arial"/>
          <w:b/>
          <w:noProof/>
          <w:sz w:val="24"/>
          <w:szCs w:val="24"/>
          <w:lang w:eastAsia="zh-CN"/>
        </w:rPr>
        <w:t xml:space="preserve"> </w:t>
      </w:r>
      <w:r>
        <w:rPr>
          <w:rFonts w:ascii="Arial" w:hAnsi="Arial" w:cs="Arial"/>
          <w:b/>
          <w:noProof/>
          <w:sz w:val="24"/>
          <w:szCs w:val="24"/>
        </w:rPr>
        <w:drawing>
          <wp:inline distT="0" distB="0" distL="0" distR="0" wp14:anchorId="52CD48DE" wp14:editId="28715EEA">
            <wp:extent cx="3752850" cy="64006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7.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776430" cy="644086"/>
                    </a:xfrm>
                    <a:prstGeom prst="rect">
                      <a:avLst/>
                    </a:prstGeom>
                  </pic:spPr>
                </pic:pic>
              </a:graphicData>
            </a:graphic>
          </wp:inline>
        </w:drawing>
      </w:r>
      <w:r>
        <w:rPr>
          <w:noProof/>
          <w:lang w:eastAsia="zh-CN"/>
        </w:rPr>
        <w:t xml:space="preserve">   </w:t>
      </w:r>
      <w:r>
        <w:rPr>
          <w:rFonts w:ascii="Arial" w:hAnsi="Arial" w:cs="Arial"/>
          <w:b/>
          <w:noProof/>
          <w:sz w:val="24"/>
          <w:szCs w:val="24"/>
        </w:rPr>
        <w:drawing>
          <wp:inline distT="0" distB="0" distL="0" distR="0" wp14:anchorId="205310ED" wp14:editId="2DBD0660">
            <wp:extent cx="3600450" cy="775477"/>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C_USU_web-2016.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622794" cy="780290"/>
                    </a:xfrm>
                    <a:prstGeom prst="rect">
                      <a:avLst/>
                    </a:prstGeom>
                  </pic:spPr>
                </pic:pic>
              </a:graphicData>
            </a:graphic>
          </wp:inline>
        </w:drawing>
      </w:r>
    </w:p>
    <w:p w14:paraId="1B4E5B3E" w14:textId="77777777" w:rsidR="00833632" w:rsidRDefault="00833632" w:rsidP="00833632">
      <w:pPr>
        <w:rPr>
          <w:rFonts w:ascii="Arial" w:hAnsi="Arial" w:cs="Arial"/>
          <w:b/>
          <w:sz w:val="24"/>
          <w:szCs w:val="24"/>
        </w:rPr>
      </w:pPr>
    </w:p>
    <w:p w14:paraId="280F2188" w14:textId="77777777" w:rsidR="00833632" w:rsidRDefault="00833632" w:rsidP="00833632">
      <w:pPr>
        <w:rPr>
          <w:rFonts w:ascii="Arial" w:hAnsi="Arial" w:cs="Arial"/>
          <w:b/>
          <w:sz w:val="24"/>
          <w:szCs w:val="24"/>
        </w:rPr>
      </w:pPr>
      <w:r>
        <w:rPr>
          <w:rFonts w:ascii="Arial" w:hAnsi="Arial" w:cs="Arial"/>
          <w:b/>
          <w:sz w:val="24"/>
          <w:szCs w:val="24"/>
        </w:rPr>
        <w:t>Sponsors</w:t>
      </w:r>
    </w:p>
    <w:p w14:paraId="6786273C" w14:textId="77777777" w:rsidR="00833632" w:rsidRDefault="00833632" w:rsidP="00833632">
      <w:pPr>
        <w:rPr>
          <w:rFonts w:ascii="Arial" w:hAnsi="Arial" w:cs="Arial"/>
          <w:b/>
          <w:sz w:val="24"/>
          <w:szCs w:val="24"/>
        </w:rPr>
      </w:pPr>
      <w:r>
        <w:rPr>
          <w:rFonts w:ascii="Arial" w:hAnsi="Arial" w:cs="Arial"/>
          <w:b/>
          <w:noProof/>
          <w:sz w:val="24"/>
          <w:szCs w:val="24"/>
        </w:rPr>
        <w:drawing>
          <wp:inline distT="0" distB="0" distL="0" distR="0" wp14:anchorId="47AA6625" wp14:editId="6F1D680A">
            <wp:extent cx="3590925" cy="96200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colorado-state-historical-fund.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590925" cy="962003"/>
                    </a:xfrm>
                    <a:prstGeom prst="rect">
                      <a:avLst/>
                    </a:prstGeom>
                  </pic:spPr>
                </pic:pic>
              </a:graphicData>
            </a:graphic>
          </wp:inline>
        </w:drawing>
      </w:r>
      <w:r>
        <w:rPr>
          <w:rFonts w:ascii="Arial" w:hAnsi="Arial" w:cs="Arial"/>
          <w:b/>
          <w:noProof/>
          <w:sz w:val="24"/>
          <w:szCs w:val="24"/>
          <w:lang w:eastAsia="zh-CN"/>
        </w:rPr>
        <w:t xml:space="preserve">    </w:t>
      </w:r>
      <w:r>
        <w:rPr>
          <w:rFonts w:ascii="Arial" w:hAnsi="Arial" w:cs="Arial"/>
          <w:b/>
          <w:noProof/>
          <w:sz w:val="24"/>
          <w:szCs w:val="24"/>
        </w:rPr>
        <w:drawing>
          <wp:inline distT="0" distB="0" distL="0" distR="0" wp14:anchorId="562D363A" wp14:editId="1F862CCF">
            <wp:extent cx="3028950" cy="7143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banner2_original.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028950" cy="714375"/>
                    </a:xfrm>
                    <a:prstGeom prst="rect">
                      <a:avLst/>
                    </a:prstGeom>
                  </pic:spPr>
                </pic:pic>
              </a:graphicData>
            </a:graphic>
          </wp:inline>
        </w:drawing>
      </w:r>
    </w:p>
    <w:p w14:paraId="209C17EB" w14:textId="77777777" w:rsidR="00833632" w:rsidRDefault="00833632" w:rsidP="00833632">
      <w:pPr>
        <w:rPr>
          <w:rFonts w:ascii="Arial" w:hAnsi="Arial" w:cs="Arial"/>
          <w:b/>
          <w:sz w:val="24"/>
          <w:szCs w:val="24"/>
        </w:rPr>
      </w:pPr>
    </w:p>
    <w:p w14:paraId="1F4E5429" w14:textId="77777777" w:rsidR="00833632" w:rsidRDefault="00833632" w:rsidP="00833632">
      <w:pPr>
        <w:rPr>
          <w:rFonts w:ascii="Arial" w:hAnsi="Arial" w:cs="Arial"/>
          <w:b/>
          <w:sz w:val="24"/>
          <w:szCs w:val="24"/>
        </w:rPr>
      </w:pPr>
      <w:r>
        <w:rPr>
          <w:rFonts w:ascii="Arial" w:hAnsi="Arial" w:cs="Arial"/>
          <w:b/>
          <w:sz w:val="24"/>
          <w:szCs w:val="24"/>
        </w:rPr>
        <w:t>Partners</w:t>
      </w:r>
    </w:p>
    <w:p w14:paraId="1AFF6ECE" w14:textId="77777777" w:rsidR="009A448C" w:rsidRPr="00833632" w:rsidRDefault="00833632" w:rsidP="00833632">
      <w:pPr>
        <w:rPr>
          <w:rFonts w:ascii="Arial" w:eastAsia="SimSun" w:hAnsi="Arial" w:cs="Arial"/>
          <w:b/>
          <w:sz w:val="24"/>
          <w:szCs w:val="24"/>
          <w:lang w:eastAsia="zh-CN"/>
        </w:rPr>
      </w:pPr>
      <w:r>
        <w:rPr>
          <w:rFonts w:ascii="Arial" w:hAnsi="Arial" w:cs="Arial"/>
          <w:b/>
          <w:noProof/>
          <w:sz w:val="24"/>
          <w:szCs w:val="24"/>
        </w:rPr>
        <w:drawing>
          <wp:inline distT="0" distB="0" distL="0" distR="0" wp14:anchorId="7971BD97" wp14:editId="1B833322">
            <wp:extent cx="783289" cy="1215114"/>
            <wp:effectExtent l="0" t="0" r="4445" b="4445"/>
            <wp:docPr id="28" name="Picture 28" descr="/Users/jjones/Documents/4 Organizational/3 encyclopedia/2017/partner logos/logos/center-american-w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jones/Documents/4 Organizational/3 encyclopedia/2017/partner logos/logos/center-american-west.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97952" cy="1237861"/>
                    </a:xfrm>
                    <a:prstGeom prst="rect">
                      <a:avLst/>
                    </a:prstGeom>
                    <a:noFill/>
                    <a:ln>
                      <a:noFill/>
                    </a:ln>
                  </pic:spPr>
                </pic:pic>
              </a:graphicData>
            </a:graphic>
          </wp:inline>
        </w:drawing>
      </w:r>
      <w:r>
        <w:rPr>
          <w:rFonts w:ascii="Arial" w:hAnsi="Arial" w:cs="Arial"/>
          <w:b/>
          <w:noProof/>
          <w:sz w:val="24"/>
          <w:szCs w:val="24"/>
        </w:rPr>
        <w:drawing>
          <wp:inline distT="0" distB="0" distL="0" distR="0" wp14:anchorId="134D5AC6" wp14:editId="19A012FB">
            <wp:extent cx="1897388" cy="479618"/>
            <wp:effectExtent l="0" t="0" r="7620" b="3175"/>
            <wp:docPr id="29" name="Picture 29" descr="/Users/jjones/Documents/4 Organizational/3 encyclopedia/2017/partner logos/logos/colorado-tourism-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jones/Documents/4 Organizational/3 encyclopedia/2017/partner logos/logos/colorado-tourism-office.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69866" cy="523217"/>
                    </a:xfrm>
                    <a:prstGeom prst="rect">
                      <a:avLst/>
                    </a:prstGeom>
                    <a:noFill/>
                    <a:ln>
                      <a:noFill/>
                    </a:ln>
                  </pic:spPr>
                </pic:pic>
              </a:graphicData>
            </a:graphic>
          </wp:inline>
        </w:drawing>
      </w:r>
      <w:r>
        <w:rPr>
          <w:rFonts w:ascii="Arial" w:hAnsi="Arial" w:cs="Arial"/>
          <w:b/>
          <w:noProof/>
          <w:sz w:val="24"/>
          <w:szCs w:val="24"/>
        </w:rPr>
        <w:drawing>
          <wp:inline distT="0" distB="0" distL="0" distR="0" wp14:anchorId="2D04F1BD" wp14:editId="31BAAF3C">
            <wp:extent cx="2337435" cy="598648"/>
            <wp:effectExtent l="0" t="0" r="0"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_CDE_CSL_Logo.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614589" cy="669631"/>
                    </a:xfrm>
                    <a:prstGeom prst="rect">
                      <a:avLst/>
                    </a:prstGeom>
                  </pic:spPr>
                </pic:pic>
              </a:graphicData>
            </a:graphic>
          </wp:inline>
        </w:drawing>
      </w:r>
      <w:r>
        <w:rPr>
          <w:rFonts w:ascii="Arial" w:hAnsi="Arial" w:cs="Arial"/>
          <w:b/>
          <w:sz w:val="24"/>
          <w:szCs w:val="24"/>
        </w:rPr>
        <w:t xml:space="preserve">    </w:t>
      </w:r>
      <w:r w:rsidRPr="00AF4063">
        <w:rPr>
          <w:rFonts w:ascii="Arial" w:hAnsi="Arial" w:cs="Arial"/>
          <w:noProof/>
        </w:rPr>
        <w:drawing>
          <wp:inline distT="0" distB="0" distL="0" distR="0" wp14:anchorId="61E166E3" wp14:editId="1F35075B">
            <wp:extent cx="684828" cy="618766"/>
            <wp:effectExtent l="0" t="0" r="1270" b="0"/>
            <wp:docPr id="13" name="Picture 11" descr="TPS-logo-V-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PS-logo-V-Blu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97723" cy="630417"/>
                    </a:xfrm>
                    <a:prstGeom prst="rect">
                      <a:avLst/>
                    </a:prstGeom>
                    <a:noFill/>
                    <a:ln>
                      <a:noFill/>
                    </a:ln>
                  </pic:spPr>
                </pic:pic>
              </a:graphicData>
            </a:graphic>
          </wp:inline>
        </w:drawing>
      </w:r>
      <w:r>
        <w:rPr>
          <w:rFonts w:ascii="Arial" w:hAnsi="Arial" w:cs="Arial"/>
          <w:b/>
          <w:sz w:val="24"/>
          <w:szCs w:val="24"/>
        </w:rPr>
        <w:t xml:space="preserve">  </w:t>
      </w:r>
      <w:r>
        <w:rPr>
          <w:rFonts w:ascii="Arial" w:hAnsi="Arial" w:cs="Arial"/>
          <w:b/>
          <w:noProof/>
          <w:sz w:val="24"/>
          <w:szCs w:val="24"/>
        </w:rPr>
        <w:drawing>
          <wp:inline distT="0" distB="0" distL="0" distR="0" wp14:anchorId="5067EF52" wp14:editId="3E54FEA5">
            <wp:extent cx="1320540" cy="698279"/>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y_Formal_2CPos.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85225" cy="785362"/>
                    </a:xfrm>
                    <a:prstGeom prst="rect">
                      <a:avLst/>
                    </a:prstGeom>
                  </pic:spPr>
                </pic:pic>
              </a:graphicData>
            </a:graphic>
          </wp:inline>
        </w:drawing>
      </w:r>
      <w:r>
        <w:rPr>
          <w:rFonts w:ascii="Arial" w:hAnsi="Arial" w:cs="Arial"/>
          <w:b/>
          <w:sz w:val="24"/>
          <w:szCs w:val="24"/>
        </w:rPr>
        <w:t xml:space="preserve">     </w:t>
      </w:r>
      <w:r>
        <w:rPr>
          <w:rFonts w:ascii="Arial" w:hAnsi="Arial" w:cs="Arial"/>
          <w:b/>
          <w:noProof/>
          <w:sz w:val="24"/>
          <w:szCs w:val="24"/>
        </w:rPr>
        <w:drawing>
          <wp:inline distT="0" distB="0" distL="0" distR="0" wp14:anchorId="5DB9E252" wp14:editId="3F2C5096">
            <wp:extent cx="1150095" cy="1084166"/>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MPBS_wordmark_logo_color.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193186" cy="1124787"/>
                    </a:xfrm>
                    <a:prstGeom prst="rect">
                      <a:avLst/>
                    </a:prstGeom>
                  </pic:spPr>
                </pic:pic>
              </a:graphicData>
            </a:graphic>
          </wp:inline>
        </w:drawing>
      </w:r>
    </w:p>
    <w:sectPr w:rsidR="009A448C" w:rsidRPr="00833632" w:rsidSect="00583498">
      <w:headerReference w:type="default" r:id="rId73"/>
      <w:footerReference w:type="even" r:id="rId74"/>
      <w:footerReference w:type="default" r:id="rId75"/>
      <w:pgSz w:w="15840" w:h="12240" w:orient="landscape"/>
      <w:pgMar w:top="1530" w:right="806"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9A7A73" w14:textId="77777777" w:rsidR="00D23271" w:rsidRDefault="00D23271">
      <w:r>
        <w:separator/>
      </w:r>
    </w:p>
  </w:endnote>
  <w:endnote w:type="continuationSeparator" w:id="0">
    <w:p w14:paraId="01254848" w14:textId="77777777" w:rsidR="00D23271" w:rsidRDefault="00D23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Malgun Gothic"/>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BBC79" w14:textId="77777777" w:rsidR="008B6888" w:rsidRDefault="00955D22" w:rsidP="009A448C">
    <w:pPr>
      <w:pStyle w:val="Footer"/>
      <w:framePr w:wrap="around" w:vAnchor="text" w:hAnchor="margin" w:xAlign="right" w:y="1"/>
      <w:rPr>
        <w:rStyle w:val="PageNumber"/>
      </w:rPr>
    </w:pPr>
    <w:r>
      <w:rPr>
        <w:rStyle w:val="PageNumber"/>
      </w:rPr>
      <w:fldChar w:fldCharType="begin"/>
    </w:r>
    <w:r w:rsidR="008B6888">
      <w:rPr>
        <w:rStyle w:val="PageNumber"/>
      </w:rPr>
      <w:instrText xml:space="preserve">PAGE  </w:instrText>
    </w:r>
    <w:r>
      <w:rPr>
        <w:rStyle w:val="PageNumber"/>
      </w:rPr>
      <w:fldChar w:fldCharType="end"/>
    </w:r>
  </w:p>
  <w:p w14:paraId="0E7A240F" w14:textId="77777777" w:rsidR="008B6888" w:rsidRDefault="008B6888" w:rsidP="009A448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95135" w14:textId="3E8E7017" w:rsidR="008B6888" w:rsidRPr="00D936A5" w:rsidRDefault="00955D22" w:rsidP="009A448C">
    <w:pPr>
      <w:pStyle w:val="Footer"/>
      <w:framePr w:wrap="around" w:vAnchor="text" w:hAnchor="margin" w:xAlign="right" w:y="1"/>
      <w:rPr>
        <w:rStyle w:val="PageNumber"/>
      </w:rPr>
    </w:pPr>
    <w:r w:rsidRPr="00D936A5">
      <w:rPr>
        <w:rStyle w:val="PageNumber"/>
        <w:sz w:val="16"/>
        <w:szCs w:val="16"/>
      </w:rPr>
      <w:fldChar w:fldCharType="begin"/>
    </w:r>
    <w:r w:rsidR="008B6888" w:rsidRPr="00D936A5">
      <w:rPr>
        <w:rStyle w:val="PageNumber"/>
        <w:sz w:val="16"/>
        <w:szCs w:val="16"/>
      </w:rPr>
      <w:instrText xml:space="preserve">PAGE  </w:instrText>
    </w:r>
    <w:r w:rsidRPr="00D936A5">
      <w:rPr>
        <w:rStyle w:val="PageNumber"/>
        <w:sz w:val="16"/>
        <w:szCs w:val="16"/>
      </w:rPr>
      <w:fldChar w:fldCharType="separate"/>
    </w:r>
    <w:r w:rsidR="00526E64">
      <w:rPr>
        <w:rStyle w:val="PageNumber"/>
        <w:noProof/>
        <w:sz w:val="16"/>
        <w:szCs w:val="16"/>
      </w:rPr>
      <w:t>2</w:t>
    </w:r>
    <w:r w:rsidRPr="00D936A5">
      <w:rPr>
        <w:rStyle w:val="PageNumber"/>
        <w:sz w:val="16"/>
        <w:szCs w:val="16"/>
      </w:rPr>
      <w:fldChar w:fldCharType="end"/>
    </w:r>
  </w:p>
  <w:p w14:paraId="420D0A3D" w14:textId="77777777" w:rsidR="008B6888" w:rsidRPr="00D936A5" w:rsidRDefault="008B6888" w:rsidP="009A448C">
    <w:pPr>
      <w:pStyle w:val="Footer"/>
      <w:ind w:right="36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F034CF" w14:textId="77777777" w:rsidR="00D23271" w:rsidRDefault="00D23271">
      <w:r>
        <w:separator/>
      </w:r>
    </w:p>
  </w:footnote>
  <w:footnote w:type="continuationSeparator" w:id="0">
    <w:p w14:paraId="64B8A9E9" w14:textId="77777777" w:rsidR="00D23271" w:rsidRDefault="00D232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EABA9" w14:textId="77777777" w:rsidR="008B6888" w:rsidRPr="00BA4074" w:rsidRDefault="008B6888" w:rsidP="00BA4074">
    <w:pPr>
      <w:pStyle w:val="Header"/>
      <w:spacing w:after="0" w:line="240" w:lineRule="auto"/>
      <w:rPr>
        <w:rFonts w:ascii="Helvetica Neue" w:hAnsi="Helvetica Neue"/>
        <w:sz w:val="16"/>
        <w:szCs w:val="16"/>
      </w:rPr>
    </w:pPr>
    <w:r w:rsidRPr="00AF4063">
      <w:rPr>
        <w:rFonts w:ascii="Helvetica Neue" w:hAnsi="Helvetica Neue"/>
        <w:noProof/>
        <w:sz w:val="16"/>
        <w:szCs w:val="16"/>
      </w:rPr>
      <w:drawing>
        <wp:inline distT="0" distB="0" distL="0" distR="0" wp14:anchorId="6D9A57F9" wp14:editId="552DE477">
          <wp:extent cx="914400" cy="238760"/>
          <wp:effectExtent l="0" t="0" r="0" b="0"/>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t="30547" b="43181"/>
                  <a:stretch>
                    <a:fillRect/>
                  </a:stretch>
                </pic:blipFill>
                <pic:spPr bwMode="auto">
                  <a:xfrm>
                    <a:off x="0" y="0"/>
                    <a:ext cx="914400" cy="238760"/>
                  </a:xfrm>
                  <a:prstGeom prst="rect">
                    <a:avLst/>
                  </a:prstGeom>
                  <a:noFill/>
                  <a:ln>
                    <a:noFill/>
                  </a:ln>
                </pic:spPr>
              </pic:pic>
            </a:graphicData>
          </a:graphic>
        </wp:inline>
      </w:drawing>
    </w:r>
    <w:r>
      <w:rPr>
        <w:rFonts w:ascii="Helvetica Neue" w:hAnsi="Helvetica Neue"/>
        <w:sz w:val="16"/>
        <w:szCs w:val="16"/>
      </w:rPr>
      <w:t xml:space="preserve">  </w:t>
    </w:r>
    <w:r w:rsidRPr="00CF24B8">
      <w:rPr>
        <w:rFonts w:ascii="Helvetica Neue" w:hAnsi="Helvetica Neue"/>
        <w:sz w:val="32"/>
        <w:szCs w:val="32"/>
      </w:rPr>
      <w:tab/>
    </w:r>
    <w:r>
      <w:rPr>
        <w:sz w:val="32"/>
        <w:szCs w:val="32"/>
      </w:rPr>
      <w:t>Teacher Resource Set</w:t>
    </w:r>
    <w:r w:rsidRPr="005E4650">
      <w:t xml:space="preserve"> </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C6361"/>
    <w:multiLevelType w:val="hybridMultilevel"/>
    <w:tmpl w:val="FB6E4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13FA8"/>
    <w:multiLevelType w:val="hybridMultilevel"/>
    <w:tmpl w:val="68223B02"/>
    <w:lvl w:ilvl="0" w:tplc="C868C6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AA2752"/>
    <w:multiLevelType w:val="hybridMultilevel"/>
    <w:tmpl w:val="C7F24560"/>
    <w:lvl w:ilvl="0" w:tplc="0A165B8A">
      <w:start w:val="1"/>
      <w:numFmt w:val="decimal"/>
      <w:lvlText w:val="%1."/>
      <w:lvlJc w:val="left"/>
      <w:pPr>
        <w:ind w:left="360" w:hanging="360"/>
      </w:pPr>
      <w:rPr>
        <w:rFonts w:hint="default"/>
        <w:b/>
        <w:color w:val="365F9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4AC620C"/>
    <w:multiLevelType w:val="multilevel"/>
    <w:tmpl w:val="6E0AF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B553F8"/>
    <w:multiLevelType w:val="multilevel"/>
    <w:tmpl w:val="30B28C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6941706"/>
    <w:multiLevelType w:val="hybridMultilevel"/>
    <w:tmpl w:val="C2640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5523D2"/>
    <w:multiLevelType w:val="hybridMultilevel"/>
    <w:tmpl w:val="D3BEC28E"/>
    <w:lvl w:ilvl="0" w:tplc="3F24A8D2">
      <w:start w:val="12"/>
      <w:numFmt w:val="decimal"/>
      <w:lvlText w:val="%1."/>
      <w:lvlJc w:val="left"/>
      <w:pPr>
        <w:ind w:left="360" w:hanging="360"/>
      </w:pPr>
      <w:rPr>
        <w:rFonts w:hint="default"/>
        <w:b/>
        <w:color w:val="2B277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2555BA"/>
    <w:multiLevelType w:val="hybridMultilevel"/>
    <w:tmpl w:val="35E4B6DC"/>
    <w:lvl w:ilvl="0" w:tplc="7FCACD5C">
      <w:start w:val="1"/>
      <w:numFmt w:val="bullet"/>
      <w:lvlText w:val=""/>
      <w:lvlJc w:val="left"/>
      <w:pPr>
        <w:tabs>
          <w:tab w:val="num" w:pos="360"/>
        </w:tabs>
        <w:ind w:left="360" w:hanging="360"/>
      </w:pPr>
      <w:rPr>
        <w:rFonts w:ascii="Wingdings" w:hAnsi="Wingdings" w:hint="default"/>
      </w:rPr>
    </w:lvl>
    <w:lvl w:ilvl="1" w:tplc="BDAC0270" w:tentative="1">
      <w:start w:val="1"/>
      <w:numFmt w:val="bullet"/>
      <w:lvlText w:val="o"/>
      <w:lvlJc w:val="left"/>
      <w:pPr>
        <w:tabs>
          <w:tab w:val="num" w:pos="1080"/>
        </w:tabs>
        <w:ind w:left="1080" w:hanging="360"/>
      </w:pPr>
      <w:rPr>
        <w:rFonts w:ascii="Courier New" w:hAnsi="Courier New" w:hint="default"/>
      </w:rPr>
    </w:lvl>
    <w:lvl w:ilvl="2" w:tplc="04B4BC7A" w:tentative="1">
      <w:start w:val="1"/>
      <w:numFmt w:val="bullet"/>
      <w:lvlText w:val=""/>
      <w:lvlJc w:val="left"/>
      <w:pPr>
        <w:tabs>
          <w:tab w:val="num" w:pos="1800"/>
        </w:tabs>
        <w:ind w:left="1800" w:hanging="360"/>
      </w:pPr>
      <w:rPr>
        <w:rFonts w:ascii="Wingdings" w:hAnsi="Wingdings" w:hint="default"/>
      </w:rPr>
    </w:lvl>
    <w:lvl w:ilvl="3" w:tplc="41A842AE" w:tentative="1">
      <w:start w:val="1"/>
      <w:numFmt w:val="bullet"/>
      <w:lvlText w:val=""/>
      <w:lvlJc w:val="left"/>
      <w:pPr>
        <w:tabs>
          <w:tab w:val="num" w:pos="2520"/>
        </w:tabs>
        <w:ind w:left="2520" w:hanging="360"/>
      </w:pPr>
      <w:rPr>
        <w:rFonts w:ascii="Symbol" w:hAnsi="Symbol" w:hint="default"/>
      </w:rPr>
    </w:lvl>
    <w:lvl w:ilvl="4" w:tplc="8C0AEDB0" w:tentative="1">
      <w:start w:val="1"/>
      <w:numFmt w:val="bullet"/>
      <w:lvlText w:val="o"/>
      <w:lvlJc w:val="left"/>
      <w:pPr>
        <w:tabs>
          <w:tab w:val="num" w:pos="3240"/>
        </w:tabs>
        <w:ind w:left="3240" w:hanging="360"/>
      </w:pPr>
      <w:rPr>
        <w:rFonts w:ascii="Courier New" w:hAnsi="Courier New" w:hint="default"/>
      </w:rPr>
    </w:lvl>
    <w:lvl w:ilvl="5" w:tplc="05A4D05C" w:tentative="1">
      <w:start w:val="1"/>
      <w:numFmt w:val="bullet"/>
      <w:lvlText w:val=""/>
      <w:lvlJc w:val="left"/>
      <w:pPr>
        <w:tabs>
          <w:tab w:val="num" w:pos="3960"/>
        </w:tabs>
        <w:ind w:left="3960" w:hanging="360"/>
      </w:pPr>
      <w:rPr>
        <w:rFonts w:ascii="Wingdings" w:hAnsi="Wingdings" w:hint="default"/>
      </w:rPr>
    </w:lvl>
    <w:lvl w:ilvl="6" w:tplc="F8D480D4" w:tentative="1">
      <w:start w:val="1"/>
      <w:numFmt w:val="bullet"/>
      <w:lvlText w:val=""/>
      <w:lvlJc w:val="left"/>
      <w:pPr>
        <w:tabs>
          <w:tab w:val="num" w:pos="4680"/>
        </w:tabs>
        <w:ind w:left="4680" w:hanging="360"/>
      </w:pPr>
      <w:rPr>
        <w:rFonts w:ascii="Symbol" w:hAnsi="Symbol" w:hint="default"/>
      </w:rPr>
    </w:lvl>
    <w:lvl w:ilvl="7" w:tplc="AE6CF5F8" w:tentative="1">
      <w:start w:val="1"/>
      <w:numFmt w:val="bullet"/>
      <w:lvlText w:val="o"/>
      <w:lvlJc w:val="left"/>
      <w:pPr>
        <w:tabs>
          <w:tab w:val="num" w:pos="5400"/>
        </w:tabs>
        <w:ind w:left="5400" w:hanging="360"/>
      </w:pPr>
      <w:rPr>
        <w:rFonts w:ascii="Courier New" w:hAnsi="Courier New" w:hint="default"/>
      </w:rPr>
    </w:lvl>
    <w:lvl w:ilvl="8" w:tplc="AB0C858E"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B0200AC"/>
    <w:multiLevelType w:val="multilevel"/>
    <w:tmpl w:val="EE22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700AB9"/>
    <w:multiLevelType w:val="hybridMultilevel"/>
    <w:tmpl w:val="EB886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F723D33"/>
    <w:multiLevelType w:val="hybridMultilevel"/>
    <w:tmpl w:val="14288BB2"/>
    <w:lvl w:ilvl="0" w:tplc="831AEE1A">
      <w:start w:val="12"/>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AD0E14"/>
    <w:multiLevelType w:val="hybridMultilevel"/>
    <w:tmpl w:val="7F207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09E36B1"/>
    <w:multiLevelType w:val="hybridMultilevel"/>
    <w:tmpl w:val="872E8430"/>
    <w:lvl w:ilvl="0" w:tplc="0C128102">
      <w:start w:val="3"/>
      <w:numFmt w:val="none"/>
      <w:lvlText w:val="b."/>
      <w:lvlJc w:val="left"/>
      <w:pPr>
        <w:ind w:left="1080" w:hanging="360"/>
      </w:pPr>
      <w:rPr>
        <w:rFonts w:hint="default"/>
      </w:rPr>
    </w:lvl>
    <w:lvl w:ilvl="1" w:tplc="8E105D0C">
      <w:start w:val="1"/>
      <w:numFmt w:val="none"/>
      <w:lvlText w:val="a."/>
      <w:lvlJc w:val="left"/>
      <w:pPr>
        <w:ind w:left="720" w:hanging="360"/>
      </w:pPr>
      <w:rPr>
        <w:rFonts w:hint="default"/>
      </w:r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 w15:restartNumberingAfterBreak="0">
    <w:nsid w:val="10F36CD7"/>
    <w:multiLevelType w:val="multilevel"/>
    <w:tmpl w:val="EE22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BE5D6F"/>
    <w:multiLevelType w:val="hybridMultilevel"/>
    <w:tmpl w:val="8098D566"/>
    <w:lvl w:ilvl="0" w:tplc="8FBCA6F8">
      <w:start w:val="3"/>
      <w:numFmt w:val="lowerLetter"/>
      <w:lvlText w:val="%1."/>
      <w:lvlJc w:val="left"/>
      <w:pPr>
        <w:ind w:left="108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 w15:restartNumberingAfterBreak="0">
    <w:nsid w:val="1A5E491F"/>
    <w:multiLevelType w:val="hybridMultilevel"/>
    <w:tmpl w:val="CE6A3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F14051D"/>
    <w:multiLevelType w:val="hybridMultilevel"/>
    <w:tmpl w:val="981AC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510B1B"/>
    <w:multiLevelType w:val="hybridMultilevel"/>
    <w:tmpl w:val="37982BB4"/>
    <w:lvl w:ilvl="0" w:tplc="E5080BE6">
      <w:start w:val="1"/>
      <w:numFmt w:val="lowerLetter"/>
      <w:lvlText w:val="%1."/>
      <w:lvlJc w:val="left"/>
      <w:pPr>
        <w:ind w:left="1080" w:hanging="360"/>
      </w:pPr>
      <w:rPr>
        <w:rFonts w:ascii="Arial" w:eastAsia="Arial" w:hAnsi="Arial" w:cs="Arial"/>
      </w:rPr>
    </w:lvl>
    <w:lvl w:ilvl="1" w:tplc="F762F014">
      <w:start w:val="1"/>
      <w:numFmt w:val="upperLetter"/>
      <w:lvlText w:val="%2."/>
      <w:lvlJc w:val="left"/>
      <w:pPr>
        <w:ind w:left="1800" w:hanging="360"/>
      </w:pPr>
      <w:rPr>
        <w:rFonts w:eastAsia="Arial" w:cs="Aria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ED44237"/>
    <w:multiLevelType w:val="hybridMultilevel"/>
    <w:tmpl w:val="FF028266"/>
    <w:lvl w:ilvl="0" w:tplc="0E5E6C9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8E4AA4"/>
    <w:multiLevelType w:val="hybridMultilevel"/>
    <w:tmpl w:val="9E5478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4253C25"/>
    <w:multiLevelType w:val="hybridMultilevel"/>
    <w:tmpl w:val="A25E61A2"/>
    <w:lvl w:ilvl="0" w:tplc="62DE79EA">
      <w:start w:val="1"/>
      <w:numFmt w:val="lowerLetter"/>
      <w:lvlText w:val="%1."/>
      <w:lvlJc w:val="left"/>
      <w:pPr>
        <w:ind w:left="1080" w:hanging="360"/>
      </w:pPr>
      <w:rPr>
        <w:rFonts w:eastAsia="Arial"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42769B0"/>
    <w:multiLevelType w:val="hybridMultilevel"/>
    <w:tmpl w:val="3F027CB6"/>
    <w:lvl w:ilvl="0" w:tplc="0409000F">
      <w:start w:val="1"/>
      <w:numFmt w:val="decimal"/>
      <w:lvlText w:val="%1."/>
      <w:lvlJc w:val="left"/>
      <w:pPr>
        <w:ind w:left="360" w:hanging="360"/>
      </w:pPr>
      <w:rPr>
        <w:rFonts w:hint="default"/>
        <w:b/>
        <w:color w:val="C2272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72F4FDA"/>
    <w:multiLevelType w:val="hybridMultilevel"/>
    <w:tmpl w:val="B008D3B6"/>
    <w:lvl w:ilvl="0" w:tplc="7668EDB2">
      <w:start w:val="1"/>
      <w:numFmt w:val="decimal"/>
      <w:lvlText w:val="%1."/>
      <w:lvlJc w:val="left"/>
      <w:pPr>
        <w:ind w:left="360" w:hanging="360"/>
      </w:pPr>
      <w:rPr>
        <w:rFonts w:hint="default"/>
        <w:b/>
        <w:color w:val="2B277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A5A4345"/>
    <w:multiLevelType w:val="multilevel"/>
    <w:tmpl w:val="F92A7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912242"/>
    <w:multiLevelType w:val="hybridMultilevel"/>
    <w:tmpl w:val="AC1AF0D6"/>
    <w:lvl w:ilvl="0" w:tplc="FCCEF2BC">
      <w:start w:val="1"/>
      <w:numFmt w:val="lowerLetter"/>
      <w:lvlText w:val="%1."/>
      <w:lvlJc w:val="left"/>
      <w:pPr>
        <w:ind w:left="1080" w:hanging="360"/>
      </w:pPr>
      <w:rPr>
        <w:rFonts w:eastAsia="Arial"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2E63DCF"/>
    <w:multiLevelType w:val="hybridMultilevel"/>
    <w:tmpl w:val="3BCA103E"/>
    <w:lvl w:ilvl="0" w:tplc="454E441E">
      <w:start w:val="4"/>
      <w:numFmt w:val="none"/>
      <w:lvlText w:val="c."/>
      <w:lvlJc w:val="left"/>
      <w:pPr>
        <w:ind w:left="108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6" w15:restartNumberingAfterBreak="0">
    <w:nsid w:val="47BD63AC"/>
    <w:multiLevelType w:val="hybridMultilevel"/>
    <w:tmpl w:val="B008D3B6"/>
    <w:lvl w:ilvl="0" w:tplc="7668EDB2">
      <w:start w:val="1"/>
      <w:numFmt w:val="decimal"/>
      <w:lvlText w:val="%1."/>
      <w:lvlJc w:val="left"/>
      <w:pPr>
        <w:ind w:left="360" w:hanging="360"/>
      </w:pPr>
      <w:rPr>
        <w:rFonts w:hint="default"/>
        <w:b/>
        <w:color w:val="2B277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964542C"/>
    <w:multiLevelType w:val="hybridMultilevel"/>
    <w:tmpl w:val="CEF64300"/>
    <w:lvl w:ilvl="0" w:tplc="14288C4E">
      <w:start w:val="1"/>
      <w:numFmt w:val="bullet"/>
      <w:lvlText w:val=""/>
      <w:lvlJc w:val="left"/>
      <w:pPr>
        <w:tabs>
          <w:tab w:val="num" w:pos="360"/>
        </w:tabs>
        <w:ind w:left="360" w:hanging="360"/>
      </w:pPr>
      <w:rPr>
        <w:rFonts w:ascii="Wingdings" w:hAnsi="Wingdings" w:hint="default"/>
      </w:rPr>
    </w:lvl>
    <w:lvl w:ilvl="1" w:tplc="F59ADD3C" w:tentative="1">
      <w:start w:val="1"/>
      <w:numFmt w:val="bullet"/>
      <w:lvlText w:val="o"/>
      <w:lvlJc w:val="left"/>
      <w:pPr>
        <w:tabs>
          <w:tab w:val="num" w:pos="1080"/>
        </w:tabs>
        <w:ind w:left="1080" w:hanging="360"/>
      </w:pPr>
      <w:rPr>
        <w:rFonts w:ascii="Courier New" w:hAnsi="Courier New" w:hint="default"/>
      </w:rPr>
    </w:lvl>
    <w:lvl w:ilvl="2" w:tplc="C2641D9E" w:tentative="1">
      <w:start w:val="1"/>
      <w:numFmt w:val="bullet"/>
      <w:lvlText w:val=""/>
      <w:lvlJc w:val="left"/>
      <w:pPr>
        <w:tabs>
          <w:tab w:val="num" w:pos="1800"/>
        </w:tabs>
        <w:ind w:left="1800" w:hanging="360"/>
      </w:pPr>
      <w:rPr>
        <w:rFonts w:ascii="Wingdings" w:hAnsi="Wingdings" w:hint="default"/>
      </w:rPr>
    </w:lvl>
    <w:lvl w:ilvl="3" w:tplc="C0027D72" w:tentative="1">
      <w:start w:val="1"/>
      <w:numFmt w:val="bullet"/>
      <w:lvlText w:val=""/>
      <w:lvlJc w:val="left"/>
      <w:pPr>
        <w:tabs>
          <w:tab w:val="num" w:pos="2520"/>
        </w:tabs>
        <w:ind w:left="2520" w:hanging="360"/>
      </w:pPr>
      <w:rPr>
        <w:rFonts w:ascii="Symbol" w:hAnsi="Symbol" w:hint="default"/>
      </w:rPr>
    </w:lvl>
    <w:lvl w:ilvl="4" w:tplc="01A2125A" w:tentative="1">
      <w:start w:val="1"/>
      <w:numFmt w:val="bullet"/>
      <w:lvlText w:val="o"/>
      <w:lvlJc w:val="left"/>
      <w:pPr>
        <w:tabs>
          <w:tab w:val="num" w:pos="3240"/>
        </w:tabs>
        <w:ind w:left="3240" w:hanging="360"/>
      </w:pPr>
      <w:rPr>
        <w:rFonts w:ascii="Courier New" w:hAnsi="Courier New" w:hint="default"/>
      </w:rPr>
    </w:lvl>
    <w:lvl w:ilvl="5" w:tplc="7024AAE2" w:tentative="1">
      <w:start w:val="1"/>
      <w:numFmt w:val="bullet"/>
      <w:lvlText w:val=""/>
      <w:lvlJc w:val="left"/>
      <w:pPr>
        <w:tabs>
          <w:tab w:val="num" w:pos="3960"/>
        </w:tabs>
        <w:ind w:left="3960" w:hanging="360"/>
      </w:pPr>
      <w:rPr>
        <w:rFonts w:ascii="Wingdings" w:hAnsi="Wingdings" w:hint="default"/>
      </w:rPr>
    </w:lvl>
    <w:lvl w:ilvl="6" w:tplc="53E879FE" w:tentative="1">
      <w:start w:val="1"/>
      <w:numFmt w:val="bullet"/>
      <w:lvlText w:val=""/>
      <w:lvlJc w:val="left"/>
      <w:pPr>
        <w:tabs>
          <w:tab w:val="num" w:pos="4680"/>
        </w:tabs>
        <w:ind w:left="4680" w:hanging="360"/>
      </w:pPr>
      <w:rPr>
        <w:rFonts w:ascii="Symbol" w:hAnsi="Symbol" w:hint="default"/>
      </w:rPr>
    </w:lvl>
    <w:lvl w:ilvl="7" w:tplc="868A002C" w:tentative="1">
      <w:start w:val="1"/>
      <w:numFmt w:val="bullet"/>
      <w:lvlText w:val="o"/>
      <w:lvlJc w:val="left"/>
      <w:pPr>
        <w:tabs>
          <w:tab w:val="num" w:pos="5400"/>
        </w:tabs>
        <w:ind w:left="5400" w:hanging="360"/>
      </w:pPr>
      <w:rPr>
        <w:rFonts w:ascii="Courier New" w:hAnsi="Courier New" w:hint="default"/>
      </w:rPr>
    </w:lvl>
    <w:lvl w:ilvl="8" w:tplc="04D83C58"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C977040"/>
    <w:multiLevelType w:val="hybridMultilevel"/>
    <w:tmpl w:val="AF2E1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223BBF"/>
    <w:multiLevelType w:val="hybridMultilevel"/>
    <w:tmpl w:val="3F027CB6"/>
    <w:lvl w:ilvl="0" w:tplc="0409000F">
      <w:start w:val="1"/>
      <w:numFmt w:val="decimal"/>
      <w:lvlText w:val="%1."/>
      <w:lvlJc w:val="left"/>
      <w:pPr>
        <w:ind w:left="360" w:hanging="360"/>
      </w:pPr>
      <w:rPr>
        <w:rFonts w:hint="default"/>
        <w:b/>
        <w:color w:val="C2272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A72209B"/>
    <w:multiLevelType w:val="multilevel"/>
    <w:tmpl w:val="EE22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1C2D10"/>
    <w:multiLevelType w:val="multilevel"/>
    <w:tmpl w:val="F92A7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DE0A72"/>
    <w:multiLevelType w:val="hybridMultilevel"/>
    <w:tmpl w:val="B3E62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4C40807"/>
    <w:multiLevelType w:val="multilevel"/>
    <w:tmpl w:val="57E09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BF279D"/>
    <w:multiLevelType w:val="hybridMultilevel"/>
    <w:tmpl w:val="D23286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A563EA7"/>
    <w:multiLevelType w:val="hybridMultilevel"/>
    <w:tmpl w:val="37982BB4"/>
    <w:lvl w:ilvl="0" w:tplc="E5080BE6">
      <w:start w:val="1"/>
      <w:numFmt w:val="lowerLetter"/>
      <w:lvlText w:val="%1."/>
      <w:lvlJc w:val="left"/>
      <w:pPr>
        <w:ind w:left="1080" w:hanging="360"/>
      </w:pPr>
      <w:rPr>
        <w:rFonts w:ascii="Arial" w:eastAsia="Arial" w:hAnsi="Arial" w:cs="Arial"/>
      </w:rPr>
    </w:lvl>
    <w:lvl w:ilvl="1" w:tplc="F762F014">
      <w:start w:val="1"/>
      <w:numFmt w:val="upperLetter"/>
      <w:lvlText w:val="%2."/>
      <w:lvlJc w:val="left"/>
      <w:pPr>
        <w:ind w:left="1800" w:hanging="360"/>
      </w:pPr>
      <w:rPr>
        <w:rFonts w:eastAsia="Arial" w:cs="Aria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B235A7C"/>
    <w:multiLevelType w:val="hybridMultilevel"/>
    <w:tmpl w:val="B9FEC6EC"/>
    <w:lvl w:ilvl="0" w:tplc="0409000F">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67146B"/>
    <w:multiLevelType w:val="hybridMultilevel"/>
    <w:tmpl w:val="0C50B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7814A6"/>
    <w:multiLevelType w:val="multilevel"/>
    <w:tmpl w:val="CEDC69E0"/>
    <w:lvl w:ilvl="0">
      <w:start w:val="1"/>
      <w:numFmt w:val="bullet"/>
      <w:lvlText w:val="●"/>
      <w:lvlJc w:val="left"/>
      <w:pPr>
        <w:ind w:left="720" w:firstLine="360"/>
      </w:pPr>
      <w:rPr>
        <w:rFonts w:ascii="Arial" w:eastAsia="Arial" w:hAnsi="Arial" w:cs="Arial"/>
        <w:sz w:val="20"/>
        <w:szCs w:val="20"/>
      </w:rPr>
    </w:lvl>
    <w:lvl w:ilvl="1">
      <w:start w:val="1"/>
      <w:numFmt w:val="bullet"/>
      <w:lvlText w:val="●"/>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39" w15:restartNumberingAfterBreak="0">
    <w:nsid w:val="74A12258"/>
    <w:multiLevelType w:val="hybridMultilevel"/>
    <w:tmpl w:val="E4760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676F82"/>
    <w:multiLevelType w:val="hybridMultilevel"/>
    <w:tmpl w:val="4F32A1EE"/>
    <w:lvl w:ilvl="0" w:tplc="C882C778">
      <w:start w:val="7"/>
      <w:numFmt w:val="decimal"/>
      <w:lvlText w:val="%1."/>
      <w:lvlJc w:val="left"/>
      <w:pPr>
        <w:ind w:left="360" w:hanging="360"/>
      </w:pPr>
      <w:rPr>
        <w:rFonts w:hint="default"/>
        <w:b/>
        <w:color w:val="365F9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7"/>
  </w:num>
  <w:num w:numId="3">
    <w:abstractNumId w:val="5"/>
  </w:num>
  <w:num w:numId="4">
    <w:abstractNumId w:val="29"/>
  </w:num>
  <w:num w:numId="5">
    <w:abstractNumId w:val="2"/>
  </w:num>
  <w:num w:numId="6">
    <w:abstractNumId w:val="22"/>
  </w:num>
  <w:num w:numId="7">
    <w:abstractNumId w:val="21"/>
  </w:num>
  <w:num w:numId="8">
    <w:abstractNumId w:val="40"/>
  </w:num>
  <w:num w:numId="9">
    <w:abstractNumId w:val="26"/>
  </w:num>
  <w:num w:numId="10">
    <w:abstractNumId w:val="6"/>
  </w:num>
  <w:num w:numId="11">
    <w:abstractNumId w:val="36"/>
  </w:num>
  <w:num w:numId="12">
    <w:abstractNumId w:val="16"/>
  </w:num>
  <w:num w:numId="13">
    <w:abstractNumId w:val="10"/>
  </w:num>
  <w:num w:numId="14">
    <w:abstractNumId w:val="34"/>
  </w:num>
  <w:num w:numId="15">
    <w:abstractNumId w:val="0"/>
  </w:num>
  <w:num w:numId="16">
    <w:abstractNumId w:val="39"/>
  </w:num>
  <w:num w:numId="17">
    <w:abstractNumId w:val="11"/>
  </w:num>
  <w:num w:numId="18">
    <w:abstractNumId w:val="9"/>
  </w:num>
  <w:num w:numId="19">
    <w:abstractNumId w:val="19"/>
  </w:num>
  <w:num w:numId="20">
    <w:abstractNumId w:val="32"/>
  </w:num>
  <w:num w:numId="21">
    <w:abstractNumId w:val="15"/>
  </w:num>
  <w:num w:numId="22">
    <w:abstractNumId w:val="8"/>
  </w:num>
  <w:num w:numId="23">
    <w:abstractNumId w:val="30"/>
  </w:num>
  <w:num w:numId="24">
    <w:abstractNumId w:val="13"/>
  </w:num>
  <w:num w:numId="25">
    <w:abstractNumId w:val="4"/>
  </w:num>
  <w:num w:numId="26">
    <w:abstractNumId w:val="3"/>
  </w:num>
  <w:num w:numId="27">
    <w:abstractNumId w:val="33"/>
  </w:num>
  <w:num w:numId="28">
    <w:abstractNumId w:val="23"/>
  </w:num>
  <w:num w:numId="29">
    <w:abstractNumId w:val="31"/>
  </w:num>
  <w:num w:numId="30">
    <w:abstractNumId w:val="1"/>
  </w:num>
  <w:num w:numId="31">
    <w:abstractNumId w:val="37"/>
  </w:num>
  <w:num w:numId="32">
    <w:abstractNumId w:val="17"/>
  </w:num>
  <w:num w:numId="33">
    <w:abstractNumId w:val="14"/>
  </w:num>
  <w:num w:numId="34">
    <w:abstractNumId w:val="12"/>
  </w:num>
  <w:num w:numId="35">
    <w:abstractNumId w:val="25"/>
  </w:num>
  <w:num w:numId="36">
    <w:abstractNumId w:val="20"/>
  </w:num>
  <w:num w:numId="37">
    <w:abstractNumId w:val="24"/>
  </w:num>
  <w:num w:numId="38">
    <w:abstractNumId w:val="38"/>
  </w:num>
  <w:num w:numId="39">
    <w:abstractNumId w:val="18"/>
  </w:num>
  <w:num w:numId="40">
    <w:abstractNumId w:val="35"/>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A3F"/>
    <w:rsid w:val="00003184"/>
    <w:rsid w:val="00021208"/>
    <w:rsid w:val="00037BD7"/>
    <w:rsid w:val="000404CA"/>
    <w:rsid w:val="00041AFC"/>
    <w:rsid w:val="00044925"/>
    <w:rsid w:val="0005341E"/>
    <w:rsid w:val="0005438B"/>
    <w:rsid w:val="000544E8"/>
    <w:rsid w:val="00056B11"/>
    <w:rsid w:val="00063B4C"/>
    <w:rsid w:val="00070523"/>
    <w:rsid w:val="00087C31"/>
    <w:rsid w:val="00091B49"/>
    <w:rsid w:val="00092E27"/>
    <w:rsid w:val="0009324A"/>
    <w:rsid w:val="000A26EA"/>
    <w:rsid w:val="000A7C46"/>
    <w:rsid w:val="000B3BC8"/>
    <w:rsid w:val="000B5072"/>
    <w:rsid w:val="000B7BDB"/>
    <w:rsid w:val="000C5A62"/>
    <w:rsid w:val="000C7EF2"/>
    <w:rsid w:val="000E26EA"/>
    <w:rsid w:val="000E6ED7"/>
    <w:rsid w:val="000F3381"/>
    <w:rsid w:val="00120A02"/>
    <w:rsid w:val="001240B1"/>
    <w:rsid w:val="00145E6D"/>
    <w:rsid w:val="00146EEC"/>
    <w:rsid w:val="00151A0A"/>
    <w:rsid w:val="001533FB"/>
    <w:rsid w:val="001774B6"/>
    <w:rsid w:val="0018288B"/>
    <w:rsid w:val="00185DCB"/>
    <w:rsid w:val="00185E83"/>
    <w:rsid w:val="00186059"/>
    <w:rsid w:val="00193CBD"/>
    <w:rsid w:val="0019650E"/>
    <w:rsid w:val="001D1911"/>
    <w:rsid w:val="001D263C"/>
    <w:rsid w:val="001D5028"/>
    <w:rsid w:val="001D762B"/>
    <w:rsid w:val="0021313E"/>
    <w:rsid w:val="00213B9F"/>
    <w:rsid w:val="00214148"/>
    <w:rsid w:val="00214AAF"/>
    <w:rsid w:val="00214BBC"/>
    <w:rsid w:val="00217AFD"/>
    <w:rsid w:val="00222A09"/>
    <w:rsid w:val="002340FA"/>
    <w:rsid w:val="002455E2"/>
    <w:rsid w:val="002710DD"/>
    <w:rsid w:val="00275E28"/>
    <w:rsid w:val="00294041"/>
    <w:rsid w:val="002C18FE"/>
    <w:rsid w:val="002C1E27"/>
    <w:rsid w:val="002F4F62"/>
    <w:rsid w:val="002F71F1"/>
    <w:rsid w:val="003061C4"/>
    <w:rsid w:val="00310AE9"/>
    <w:rsid w:val="00311288"/>
    <w:rsid w:val="00346B49"/>
    <w:rsid w:val="00362DB9"/>
    <w:rsid w:val="00365BE4"/>
    <w:rsid w:val="00376E3C"/>
    <w:rsid w:val="003A6390"/>
    <w:rsid w:val="003D0BA6"/>
    <w:rsid w:val="003E37F7"/>
    <w:rsid w:val="00405798"/>
    <w:rsid w:val="004212D1"/>
    <w:rsid w:val="00443715"/>
    <w:rsid w:val="004D4279"/>
    <w:rsid w:val="004E2D10"/>
    <w:rsid w:val="004F3FA0"/>
    <w:rsid w:val="004F5016"/>
    <w:rsid w:val="004F7722"/>
    <w:rsid w:val="00501766"/>
    <w:rsid w:val="005071F8"/>
    <w:rsid w:val="00512F8C"/>
    <w:rsid w:val="005160F3"/>
    <w:rsid w:val="00526E64"/>
    <w:rsid w:val="00554F1B"/>
    <w:rsid w:val="00567C2B"/>
    <w:rsid w:val="00581318"/>
    <w:rsid w:val="00583498"/>
    <w:rsid w:val="00583950"/>
    <w:rsid w:val="00596DA9"/>
    <w:rsid w:val="005A3214"/>
    <w:rsid w:val="005A5558"/>
    <w:rsid w:val="005C73FF"/>
    <w:rsid w:val="005D0796"/>
    <w:rsid w:val="005D5FA5"/>
    <w:rsid w:val="005D7F56"/>
    <w:rsid w:val="005E5900"/>
    <w:rsid w:val="005E771E"/>
    <w:rsid w:val="005F08F2"/>
    <w:rsid w:val="006116AD"/>
    <w:rsid w:val="00624A47"/>
    <w:rsid w:val="00636174"/>
    <w:rsid w:val="0064601C"/>
    <w:rsid w:val="006468CA"/>
    <w:rsid w:val="006644C5"/>
    <w:rsid w:val="006662AB"/>
    <w:rsid w:val="006738A9"/>
    <w:rsid w:val="00694BDC"/>
    <w:rsid w:val="006A44AC"/>
    <w:rsid w:val="006A6D5A"/>
    <w:rsid w:val="006C013A"/>
    <w:rsid w:val="006E4E9C"/>
    <w:rsid w:val="006F0F7B"/>
    <w:rsid w:val="00703D15"/>
    <w:rsid w:val="007219F0"/>
    <w:rsid w:val="00743E0B"/>
    <w:rsid w:val="0074577D"/>
    <w:rsid w:val="0075783F"/>
    <w:rsid w:val="00774FCA"/>
    <w:rsid w:val="00785BC8"/>
    <w:rsid w:val="007A3499"/>
    <w:rsid w:val="007A6514"/>
    <w:rsid w:val="007F4A30"/>
    <w:rsid w:val="00801F71"/>
    <w:rsid w:val="008023C5"/>
    <w:rsid w:val="00807AB8"/>
    <w:rsid w:val="0081721F"/>
    <w:rsid w:val="00827D08"/>
    <w:rsid w:val="00833632"/>
    <w:rsid w:val="00842C7A"/>
    <w:rsid w:val="00866FB3"/>
    <w:rsid w:val="00896FFC"/>
    <w:rsid w:val="008A467D"/>
    <w:rsid w:val="008B6888"/>
    <w:rsid w:val="008C1F4F"/>
    <w:rsid w:val="008E735A"/>
    <w:rsid w:val="008F1448"/>
    <w:rsid w:val="008F686D"/>
    <w:rsid w:val="0091127B"/>
    <w:rsid w:val="0092392C"/>
    <w:rsid w:val="00927039"/>
    <w:rsid w:val="00930330"/>
    <w:rsid w:val="009359CE"/>
    <w:rsid w:val="0093642E"/>
    <w:rsid w:val="00955D22"/>
    <w:rsid w:val="009A0E23"/>
    <w:rsid w:val="009A448C"/>
    <w:rsid w:val="009A6327"/>
    <w:rsid w:val="009B0A3F"/>
    <w:rsid w:val="009B511E"/>
    <w:rsid w:val="009D5BFC"/>
    <w:rsid w:val="00A02C1D"/>
    <w:rsid w:val="00A36EAD"/>
    <w:rsid w:val="00A4730A"/>
    <w:rsid w:val="00AC457D"/>
    <w:rsid w:val="00AC62E0"/>
    <w:rsid w:val="00AC6673"/>
    <w:rsid w:val="00AD4B47"/>
    <w:rsid w:val="00AE25BF"/>
    <w:rsid w:val="00AE71B3"/>
    <w:rsid w:val="00AF4063"/>
    <w:rsid w:val="00B001BA"/>
    <w:rsid w:val="00B0429C"/>
    <w:rsid w:val="00B150B1"/>
    <w:rsid w:val="00B220BA"/>
    <w:rsid w:val="00B3315F"/>
    <w:rsid w:val="00B3739A"/>
    <w:rsid w:val="00B435DE"/>
    <w:rsid w:val="00B43788"/>
    <w:rsid w:val="00B45C16"/>
    <w:rsid w:val="00B5522E"/>
    <w:rsid w:val="00B563E7"/>
    <w:rsid w:val="00B63ACE"/>
    <w:rsid w:val="00B7034F"/>
    <w:rsid w:val="00B80161"/>
    <w:rsid w:val="00B826CD"/>
    <w:rsid w:val="00B92C8A"/>
    <w:rsid w:val="00B972C0"/>
    <w:rsid w:val="00BA4074"/>
    <w:rsid w:val="00BB07AA"/>
    <w:rsid w:val="00BC0290"/>
    <w:rsid w:val="00BC7D17"/>
    <w:rsid w:val="00BD5C1B"/>
    <w:rsid w:val="00BE7D16"/>
    <w:rsid w:val="00C00EC3"/>
    <w:rsid w:val="00C06A69"/>
    <w:rsid w:val="00C16091"/>
    <w:rsid w:val="00C2498D"/>
    <w:rsid w:val="00C31835"/>
    <w:rsid w:val="00C335E5"/>
    <w:rsid w:val="00C432EB"/>
    <w:rsid w:val="00C47A3E"/>
    <w:rsid w:val="00C61D53"/>
    <w:rsid w:val="00C71EF8"/>
    <w:rsid w:val="00C76996"/>
    <w:rsid w:val="00C812D6"/>
    <w:rsid w:val="00C82C4F"/>
    <w:rsid w:val="00C940C0"/>
    <w:rsid w:val="00CC1B0F"/>
    <w:rsid w:val="00CC3554"/>
    <w:rsid w:val="00CD3230"/>
    <w:rsid w:val="00CE1D41"/>
    <w:rsid w:val="00CE621C"/>
    <w:rsid w:val="00CE7344"/>
    <w:rsid w:val="00CF24B8"/>
    <w:rsid w:val="00D016D8"/>
    <w:rsid w:val="00D17C81"/>
    <w:rsid w:val="00D23271"/>
    <w:rsid w:val="00D3177A"/>
    <w:rsid w:val="00D523E8"/>
    <w:rsid w:val="00D575B3"/>
    <w:rsid w:val="00D62F7B"/>
    <w:rsid w:val="00D64C4F"/>
    <w:rsid w:val="00D83521"/>
    <w:rsid w:val="00D87106"/>
    <w:rsid w:val="00D936BC"/>
    <w:rsid w:val="00DC29A6"/>
    <w:rsid w:val="00DD2D5A"/>
    <w:rsid w:val="00DD600C"/>
    <w:rsid w:val="00DF5E37"/>
    <w:rsid w:val="00E03D1C"/>
    <w:rsid w:val="00E13D8A"/>
    <w:rsid w:val="00E2580A"/>
    <w:rsid w:val="00E332BD"/>
    <w:rsid w:val="00E344E6"/>
    <w:rsid w:val="00E44BAE"/>
    <w:rsid w:val="00E52280"/>
    <w:rsid w:val="00E64F03"/>
    <w:rsid w:val="00E87B05"/>
    <w:rsid w:val="00EF3CDB"/>
    <w:rsid w:val="00F117A4"/>
    <w:rsid w:val="00F25ABA"/>
    <w:rsid w:val="00F440F0"/>
    <w:rsid w:val="00F458A2"/>
    <w:rsid w:val="00F7180D"/>
    <w:rsid w:val="00F77FAD"/>
    <w:rsid w:val="00F8612D"/>
    <w:rsid w:val="00FA57E2"/>
    <w:rsid w:val="00FC34D6"/>
    <w:rsid w:val="00FC4069"/>
    <w:rsid w:val="00FC43AE"/>
    <w:rsid w:val="00FE5AAD"/>
    <w:rsid w:val="00FF242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9083EE"/>
  <w15:docId w15:val="{2F7CC5A6-62AF-7646-B1F2-21D9B819B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F8F"/>
    <w:pPr>
      <w:spacing w:after="200" w:line="276" w:lineRule="auto"/>
    </w:pPr>
    <w:rPr>
      <w:rFonts w:ascii="Calibri" w:eastAsia="Calibri" w:hAnsi="Calibri"/>
      <w:sz w:val="22"/>
      <w:szCs w:val="22"/>
    </w:rPr>
  </w:style>
  <w:style w:type="paragraph" w:styleId="Heading1">
    <w:name w:val="heading 1"/>
    <w:basedOn w:val="Normal"/>
    <w:next w:val="Normal"/>
    <w:qFormat/>
    <w:rsid w:val="002E60C5"/>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70F8F"/>
    <w:rPr>
      <w:color w:val="0000FF"/>
      <w:u w:val="single"/>
    </w:rPr>
  </w:style>
  <w:style w:type="paragraph" w:styleId="BodyText">
    <w:name w:val="Body Text"/>
    <w:basedOn w:val="Normal"/>
    <w:rsid w:val="00270F8F"/>
    <w:pPr>
      <w:jc w:val="center"/>
    </w:pPr>
    <w:rPr>
      <w:rFonts w:ascii="Lucida Grande" w:hAnsi="Lucida Grande"/>
      <w:color w:val="000000"/>
      <w:sz w:val="26"/>
    </w:rPr>
  </w:style>
  <w:style w:type="paragraph" w:styleId="BodyText2">
    <w:name w:val="Body Text 2"/>
    <w:basedOn w:val="Normal"/>
    <w:rsid w:val="00270F8F"/>
    <w:pPr>
      <w:jc w:val="center"/>
    </w:pPr>
    <w:rPr>
      <w:rFonts w:ascii="Lucida Grande" w:hAnsi="Lucida Grande"/>
      <w:color w:val="000000"/>
      <w:sz w:val="16"/>
    </w:rPr>
  </w:style>
  <w:style w:type="paragraph" w:styleId="BodyText3">
    <w:name w:val="Body Text 3"/>
    <w:basedOn w:val="Normal"/>
    <w:rsid w:val="00270F8F"/>
    <w:pPr>
      <w:framePr w:hSpace="180" w:wrap="around" w:vAnchor="text" w:hAnchor="margin" w:y="-179"/>
    </w:pPr>
    <w:rPr>
      <w:rFonts w:ascii="Lucida Grande" w:hAnsi="Lucida Grande"/>
      <w:color w:val="000000"/>
      <w:sz w:val="20"/>
    </w:rPr>
  </w:style>
  <w:style w:type="table" w:styleId="TableGrid">
    <w:name w:val="Table Grid"/>
    <w:basedOn w:val="TableNormal"/>
    <w:rsid w:val="007D46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D936A5"/>
    <w:pPr>
      <w:tabs>
        <w:tab w:val="center" w:pos="4320"/>
        <w:tab w:val="right" w:pos="8640"/>
      </w:tabs>
    </w:pPr>
  </w:style>
  <w:style w:type="character" w:styleId="PageNumber">
    <w:name w:val="page number"/>
    <w:basedOn w:val="DefaultParagraphFont"/>
    <w:rsid w:val="00D936A5"/>
  </w:style>
  <w:style w:type="paragraph" w:styleId="Header">
    <w:name w:val="header"/>
    <w:basedOn w:val="Normal"/>
    <w:link w:val="HeaderChar"/>
    <w:uiPriority w:val="99"/>
    <w:rsid w:val="00D936A5"/>
    <w:pPr>
      <w:tabs>
        <w:tab w:val="center" w:pos="4320"/>
        <w:tab w:val="right" w:pos="8640"/>
      </w:tabs>
    </w:pPr>
  </w:style>
  <w:style w:type="character" w:customStyle="1" w:styleId="apple-style-span">
    <w:name w:val="apple-style-span"/>
    <w:basedOn w:val="DefaultParagraphFont"/>
    <w:rsid w:val="0097160B"/>
  </w:style>
  <w:style w:type="character" w:customStyle="1" w:styleId="apple-converted-space">
    <w:name w:val="apple-converted-space"/>
    <w:basedOn w:val="DefaultParagraphFont"/>
    <w:rsid w:val="0097160B"/>
  </w:style>
  <w:style w:type="paragraph" w:styleId="ListParagraph">
    <w:name w:val="List Paragraph"/>
    <w:basedOn w:val="Normal"/>
    <w:qFormat/>
    <w:rsid w:val="004E7867"/>
    <w:pPr>
      <w:ind w:left="720"/>
    </w:pPr>
  </w:style>
  <w:style w:type="paragraph" w:styleId="NormalWeb">
    <w:name w:val="Normal (Web)"/>
    <w:basedOn w:val="Normal"/>
    <w:uiPriority w:val="99"/>
    <w:rsid w:val="00152943"/>
    <w:pPr>
      <w:spacing w:beforeLines="1" w:afterLines="1" w:line="240" w:lineRule="auto"/>
    </w:pPr>
    <w:rPr>
      <w:rFonts w:ascii="Times" w:eastAsia="Times New Roman" w:hAnsi="Times"/>
      <w:sz w:val="20"/>
      <w:szCs w:val="20"/>
    </w:rPr>
  </w:style>
  <w:style w:type="character" w:styleId="FollowedHyperlink">
    <w:name w:val="FollowedHyperlink"/>
    <w:rsid w:val="00932D55"/>
    <w:rPr>
      <w:color w:val="800080"/>
      <w:u w:val="single"/>
    </w:rPr>
  </w:style>
  <w:style w:type="character" w:customStyle="1" w:styleId="fsTitle1">
    <w:name w:val="fsTitle1"/>
    <w:rsid w:val="00DB27F7"/>
    <w:rPr>
      <w:b/>
      <w:sz w:val="24"/>
      <w:szCs w:val="24"/>
    </w:rPr>
  </w:style>
  <w:style w:type="paragraph" w:customStyle="1" w:styleId="psTitle1">
    <w:name w:val="psTitle1"/>
    <w:basedOn w:val="Normal"/>
    <w:rsid w:val="00DB27F7"/>
    <w:pPr>
      <w:spacing w:after="20" w:line="240" w:lineRule="auto"/>
    </w:pPr>
    <w:rPr>
      <w:rFonts w:ascii="Arial" w:eastAsia="Arial" w:hAnsi="Arial" w:cs="Arial"/>
      <w:sz w:val="20"/>
      <w:szCs w:val="20"/>
    </w:rPr>
  </w:style>
  <w:style w:type="paragraph" w:customStyle="1" w:styleId="psEmph1">
    <w:name w:val="psEmph1"/>
    <w:basedOn w:val="Normal"/>
    <w:rsid w:val="00943EFF"/>
    <w:pPr>
      <w:spacing w:after="0" w:line="240" w:lineRule="auto"/>
    </w:pPr>
    <w:rPr>
      <w:rFonts w:ascii="Arial" w:eastAsia="Arial" w:hAnsi="Arial" w:cs="Arial"/>
      <w:sz w:val="20"/>
      <w:szCs w:val="20"/>
    </w:rPr>
  </w:style>
  <w:style w:type="character" w:customStyle="1" w:styleId="HeaderChar">
    <w:name w:val="Header Char"/>
    <w:link w:val="Header"/>
    <w:uiPriority w:val="99"/>
    <w:rsid w:val="00BA4074"/>
    <w:rPr>
      <w:rFonts w:ascii="Calibri" w:eastAsia="Calibri" w:hAnsi="Calibri"/>
      <w:sz w:val="22"/>
      <w:szCs w:val="22"/>
    </w:rPr>
  </w:style>
  <w:style w:type="character" w:styleId="CommentReference">
    <w:name w:val="annotation reference"/>
    <w:rsid w:val="006662AB"/>
    <w:rPr>
      <w:sz w:val="18"/>
      <w:szCs w:val="18"/>
    </w:rPr>
  </w:style>
  <w:style w:type="paragraph" w:styleId="CommentText">
    <w:name w:val="annotation text"/>
    <w:basedOn w:val="Normal"/>
    <w:link w:val="CommentTextChar"/>
    <w:rsid w:val="006662AB"/>
    <w:pPr>
      <w:spacing w:line="240" w:lineRule="auto"/>
    </w:pPr>
    <w:rPr>
      <w:sz w:val="24"/>
      <w:szCs w:val="24"/>
    </w:rPr>
  </w:style>
  <w:style w:type="character" w:customStyle="1" w:styleId="CommentTextChar">
    <w:name w:val="Comment Text Char"/>
    <w:link w:val="CommentText"/>
    <w:rsid w:val="006662AB"/>
    <w:rPr>
      <w:rFonts w:ascii="Calibri" w:eastAsia="Calibri" w:hAnsi="Calibri"/>
      <w:sz w:val="24"/>
      <w:szCs w:val="24"/>
    </w:rPr>
  </w:style>
  <w:style w:type="paragraph" w:styleId="CommentSubject">
    <w:name w:val="annotation subject"/>
    <w:basedOn w:val="CommentText"/>
    <w:next w:val="CommentText"/>
    <w:link w:val="CommentSubjectChar"/>
    <w:rsid w:val="006662AB"/>
    <w:rPr>
      <w:b/>
      <w:bCs/>
      <w:sz w:val="20"/>
      <w:szCs w:val="20"/>
    </w:rPr>
  </w:style>
  <w:style w:type="character" w:customStyle="1" w:styleId="CommentSubjectChar">
    <w:name w:val="Comment Subject Char"/>
    <w:link w:val="CommentSubject"/>
    <w:rsid w:val="006662AB"/>
    <w:rPr>
      <w:rFonts w:ascii="Calibri" w:eastAsia="Calibri" w:hAnsi="Calibri"/>
      <w:b/>
      <w:bCs/>
      <w:sz w:val="24"/>
      <w:szCs w:val="24"/>
    </w:rPr>
  </w:style>
  <w:style w:type="paragraph" w:styleId="BalloonText">
    <w:name w:val="Balloon Text"/>
    <w:basedOn w:val="Normal"/>
    <w:link w:val="BalloonTextChar"/>
    <w:semiHidden/>
    <w:unhideWhenUsed/>
    <w:rsid w:val="006662AB"/>
    <w:pPr>
      <w:spacing w:after="0" w:line="240" w:lineRule="auto"/>
    </w:pPr>
    <w:rPr>
      <w:rFonts w:ascii="Times New Roman" w:hAnsi="Times New Roman"/>
      <w:sz w:val="18"/>
      <w:szCs w:val="18"/>
    </w:rPr>
  </w:style>
  <w:style w:type="character" w:customStyle="1" w:styleId="BalloonTextChar">
    <w:name w:val="Balloon Text Char"/>
    <w:link w:val="BalloonText"/>
    <w:semiHidden/>
    <w:rsid w:val="006662AB"/>
    <w:rPr>
      <w:rFonts w:eastAsia="Calibri"/>
      <w:sz w:val="18"/>
      <w:szCs w:val="18"/>
    </w:rPr>
  </w:style>
  <w:style w:type="paragraph" w:styleId="Revision">
    <w:name w:val="Revision"/>
    <w:hidden/>
    <w:rsid w:val="006662AB"/>
    <w:rPr>
      <w:rFonts w:ascii="Calibri" w:eastAsia="Calibri" w:hAnsi="Calibri"/>
      <w:sz w:val="22"/>
      <w:szCs w:val="22"/>
    </w:rPr>
  </w:style>
  <w:style w:type="paragraph" w:customStyle="1" w:styleId="Normal1">
    <w:name w:val="Normal1"/>
    <w:rsid w:val="00F440F0"/>
    <w:pPr>
      <w:widowControl w:val="0"/>
      <w:spacing w:after="200" w:line="276" w:lineRule="auto"/>
    </w:pPr>
    <w:rPr>
      <w:rFonts w:ascii="Calibri" w:eastAsia="Calibri" w:hAnsi="Calibri" w:cs="Calibri"/>
      <w:color w:val="000000"/>
      <w:sz w:val="22"/>
      <w:szCs w:val="22"/>
    </w:rPr>
  </w:style>
  <w:style w:type="paragraph" w:customStyle="1" w:styleId="Normal10">
    <w:name w:val="Normal1"/>
    <w:rsid w:val="009A6327"/>
    <w:pPr>
      <w:widowControl w:val="0"/>
      <w:spacing w:after="200" w:line="276" w:lineRule="auto"/>
    </w:pPr>
    <w:rPr>
      <w:rFonts w:ascii="Calibri" w:eastAsia="Calibri" w:hAnsi="Calibri" w:cs="Calibri"/>
      <w:color w:val="000000"/>
      <w:sz w:val="22"/>
      <w:szCs w:val="22"/>
    </w:rPr>
  </w:style>
  <w:style w:type="character" w:customStyle="1" w:styleId="UnresolvedMention1">
    <w:name w:val="Unresolved Mention1"/>
    <w:basedOn w:val="DefaultParagraphFont"/>
    <w:uiPriority w:val="99"/>
    <w:semiHidden/>
    <w:unhideWhenUsed/>
    <w:rsid w:val="00B92C8A"/>
    <w:rPr>
      <w:color w:val="605E5C"/>
      <w:shd w:val="clear" w:color="auto" w:fill="E1DFDD"/>
    </w:rPr>
  </w:style>
  <w:style w:type="character" w:styleId="Strong">
    <w:name w:val="Strong"/>
    <w:basedOn w:val="DefaultParagraphFont"/>
    <w:uiPriority w:val="22"/>
    <w:qFormat/>
    <w:rsid w:val="005D079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1712350">
      <w:bodyDiv w:val="1"/>
      <w:marLeft w:val="0"/>
      <w:marRight w:val="0"/>
      <w:marTop w:val="0"/>
      <w:marBottom w:val="0"/>
      <w:divBdr>
        <w:top w:val="none" w:sz="0" w:space="0" w:color="auto"/>
        <w:left w:val="none" w:sz="0" w:space="0" w:color="auto"/>
        <w:bottom w:val="none" w:sz="0" w:space="0" w:color="auto"/>
        <w:right w:val="none" w:sz="0" w:space="0" w:color="auto"/>
      </w:divBdr>
    </w:div>
    <w:div w:id="533464597">
      <w:bodyDiv w:val="1"/>
      <w:marLeft w:val="0"/>
      <w:marRight w:val="0"/>
      <w:marTop w:val="0"/>
      <w:marBottom w:val="0"/>
      <w:divBdr>
        <w:top w:val="none" w:sz="0" w:space="0" w:color="auto"/>
        <w:left w:val="none" w:sz="0" w:space="0" w:color="auto"/>
        <w:bottom w:val="none" w:sz="0" w:space="0" w:color="auto"/>
        <w:right w:val="none" w:sz="0" w:space="0" w:color="auto"/>
      </w:divBdr>
    </w:div>
    <w:div w:id="958145685">
      <w:bodyDiv w:val="1"/>
      <w:marLeft w:val="0"/>
      <w:marRight w:val="0"/>
      <w:marTop w:val="0"/>
      <w:marBottom w:val="0"/>
      <w:divBdr>
        <w:top w:val="none" w:sz="0" w:space="0" w:color="auto"/>
        <w:left w:val="none" w:sz="0" w:space="0" w:color="auto"/>
        <w:bottom w:val="none" w:sz="0" w:space="0" w:color="auto"/>
        <w:right w:val="none" w:sz="0" w:space="0" w:color="auto"/>
      </w:divBdr>
    </w:div>
    <w:div w:id="1054164369">
      <w:bodyDiv w:val="1"/>
      <w:marLeft w:val="0"/>
      <w:marRight w:val="0"/>
      <w:marTop w:val="0"/>
      <w:marBottom w:val="0"/>
      <w:divBdr>
        <w:top w:val="none" w:sz="0" w:space="0" w:color="auto"/>
        <w:left w:val="none" w:sz="0" w:space="0" w:color="auto"/>
        <w:bottom w:val="none" w:sz="0" w:space="0" w:color="auto"/>
        <w:right w:val="none" w:sz="0" w:space="0" w:color="auto"/>
      </w:divBdr>
    </w:div>
    <w:div w:id="1173570047">
      <w:bodyDiv w:val="1"/>
      <w:marLeft w:val="0"/>
      <w:marRight w:val="0"/>
      <w:marTop w:val="0"/>
      <w:marBottom w:val="0"/>
      <w:divBdr>
        <w:top w:val="none" w:sz="0" w:space="0" w:color="auto"/>
        <w:left w:val="none" w:sz="0" w:space="0" w:color="auto"/>
        <w:bottom w:val="none" w:sz="0" w:space="0" w:color="auto"/>
        <w:right w:val="none" w:sz="0" w:space="0" w:color="auto"/>
      </w:divBdr>
    </w:div>
    <w:div w:id="1313488644">
      <w:bodyDiv w:val="1"/>
      <w:marLeft w:val="0"/>
      <w:marRight w:val="0"/>
      <w:marTop w:val="0"/>
      <w:marBottom w:val="0"/>
      <w:divBdr>
        <w:top w:val="none" w:sz="0" w:space="0" w:color="auto"/>
        <w:left w:val="none" w:sz="0" w:space="0" w:color="auto"/>
        <w:bottom w:val="none" w:sz="0" w:space="0" w:color="auto"/>
        <w:right w:val="none" w:sz="0" w:space="0" w:color="auto"/>
      </w:divBdr>
    </w:div>
    <w:div w:id="1774015756">
      <w:bodyDiv w:val="1"/>
      <w:marLeft w:val="0"/>
      <w:marRight w:val="0"/>
      <w:marTop w:val="0"/>
      <w:marBottom w:val="0"/>
      <w:divBdr>
        <w:top w:val="none" w:sz="0" w:space="0" w:color="auto"/>
        <w:left w:val="none" w:sz="0" w:space="0" w:color="auto"/>
        <w:bottom w:val="none" w:sz="0" w:space="0" w:color="auto"/>
        <w:right w:val="none" w:sz="0" w:space="0" w:color="auto"/>
      </w:divBdr>
    </w:div>
    <w:div w:id="19378595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www.nps.gov/meve/planyourvisit/upload/map_chapin.pdf" TargetMode="External"/><Relationship Id="rId42" Type="http://schemas.openxmlformats.org/officeDocument/2006/relationships/hyperlink" Target="https://www.nps.gov/parkhistory/online_books/reports/meve/1909d.jpg" TargetMode="External"/><Relationship Id="rId47" Type="http://schemas.openxmlformats.org/officeDocument/2006/relationships/hyperlink" Target="http://gis.co.gov/OAHP_Images/5MT/4341/5MT_4341-c_Nomination.pdf" TargetMode="External"/><Relationship Id="rId63" Type="http://schemas.openxmlformats.org/officeDocument/2006/relationships/image" Target="media/image20.jpeg"/><Relationship Id="rId68" Type="http://schemas.openxmlformats.org/officeDocument/2006/relationships/image" Target="media/image25.png"/><Relationship Id="rId16" Type="http://schemas.openxmlformats.org/officeDocument/2006/relationships/hyperlink" Target="https://www.nps.gov/meve/learn/historyculture/cd_cliff_palace_discovery.htm" TargetMode="Externa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hyperlink" Target="https://www.nps.gov/meve/learn/education/artifactgallery_sandal.htm" TargetMode="External"/><Relationship Id="rId37" Type="http://schemas.openxmlformats.org/officeDocument/2006/relationships/image" Target="media/image16.png"/><Relationship Id="rId40" Type="http://schemas.openxmlformats.org/officeDocument/2006/relationships/hyperlink" Target="https://www.loc.gov/resource/cph.3c16571/" TargetMode="External"/><Relationship Id="rId45" Type="http://schemas.openxmlformats.org/officeDocument/2006/relationships/hyperlink" Target="https://www.youtube.com/watch?v=HYBAkSyiYas" TargetMode="External"/><Relationship Id="rId53" Type="http://schemas.openxmlformats.org/officeDocument/2006/relationships/hyperlink" Target="https://www.youtube.com/watch?v=P5K4JNthGlo" TargetMode="External"/><Relationship Id="rId58" Type="http://schemas.openxmlformats.org/officeDocument/2006/relationships/hyperlink" Target="https://www.nps.gov/meve/learn/education/upload/ancestral_puebloans.pdf" TargetMode="External"/><Relationship Id="rId66" Type="http://schemas.openxmlformats.org/officeDocument/2006/relationships/image" Target="media/image23.png"/><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nps.gov/meve/learn/photosmultimedia/multimedia.htm" TargetMode="External"/><Relationship Id="rId19" Type="http://schemas.openxmlformats.org/officeDocument/2006/relationships/hyperlink" Target="https://www.nps.gov/meve/learn/education/images/ag_cliffpalace.jpg" TargetMode="External"/><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www.nps.gov/meve/learn/education/images/ag_courtyardkiva.jpg" TargetMode="External"/><Relationship Id="rId35" Type="http://schemas.openxmlformats.org/officeDocument/2006/relationships/image" Target="media/image14.png"/><Relationship Id="rId43" Type="http://schemas.openxmlformats.org/officeDocument/2006/relationships/hyperlink" Target="https://www.nps.gov/meve/learn/education/upload/ancestral_puebloans.pdf" TargetMode="External"/><Relationship Id="rId48" Type="http://schemas.openxmlformats.org/officeDocument/2006/relationships/hyperlink" Target="https://coloradoencyclopedia.org/article/mesa-verde-national-park" TargetMode="External"/><Relationship Id="rId56" Type="http://schemas.openxmlformats.org/officeDocument/2006/relationships/hyperlink" Target="https://www.nps.gov/parkhistory/online_books/bae51/sec7.htm" TargetMode="External"/><Relationship Id="rId64" Type="http://schemas.openxmlformats.org/officeDocument/2006/relationships/image" Target="media/image21.png"/><Relationship Id="rId69" Type="http://schemas.openxmlformats.org/officeDocument/2006/relationships/image" Target="media/image26.jpeg"/><Relationship Id="rId77" Type="http://schemas.openxmlformats.org/officeDocument/2006/relationships/theme" Target="theme/theme1.xml"/><Relationship Id="rId8" Type="http://schemas.openxmlformats.org/officeDocument/2006/relationships/hyperlink" Target="https://coloradoencyclopedia.org/article/mesa-verde-national-park" TargetMode="External"/><Relationship Id="rId51" Type="http://schemas.openxmlformats.org/officeDocument/2006/relationships/hyperlink" Target="https://www.nps.gov/meve/learn/historyculture/cd_cliff_palace.htm" TargetMode="External"/><Relationship Id="rId72"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nps.gov/meve/learn/historyculture/cp_cliff_palace_fewkes.htm" TargetMode="External"/><Relationship Id="rId25" Type="http://schemas.openxmlformats.org/officeDocument/2006/relationships/image" Target="media/image10.png"/><Relationship Id="rId33" Type="http://schemas.openxmlformats.org/officeDocument/2006/relationships/hyperlink" Target="https://www.nps.gov/meve/learn/education/images/ag_necklace.jpg" TargetMode="External"/><Relationship Id="rId38" Type="http://schemas.openxmlformats.org/officeDocument/2006/relationships/image" Target="media/image17.png"/><Relationship Id="rId46" Type="http://schemas.openxmlformats.org/officeDocument/2006/relationships/hyperlink" Target="https://www.nps.gov/nr/" TargetMode="External"/><Relationship Id="rId59" Type="http://schemas.openxmlformats.org/officeDocument/2006/relationships/hyperlink" Target="https://www.nps.gov/meve/learn/education/classrooms/upload/ep_activity3_chronology.pdf" TargetMode="External"/><Relationship Id="rId67" Type="http://schemas.openxmlformats.org/officeDocument/2006/relationships/image" Target="media/image24.png"/><Relationship Id="rId20" Type="http://schemas.openxmlformats.org/officeDocument/2006/relationships/hyperlink" Target="https://www.nps.gov/carto/app/" TargetMode="External"/><Relationship Id="rId41" Type="http://schemas.openxmlformats.org/officeDocument/2006/relationships/hyperlink" Target="https://www.loc.gov/item/2008678195/" TargetMode="External"/><Relationship Id="rId54" Type="http://schemas.openxmlformats.org/officeDocument/2006/relationships/hyperlink" Target="https://www.nps.gov/meve/learn/education/classrooms/lp_the-dirt-on-ancestral-puebloan-plaster.htm" TargetMode="External"/><Relationship Id="rId62" Type="http://schemas.openxmlformats.org/officeDocument/2006/relationships/image" Target="media/image19.emf"/><Relationship Id="rId70" Type="http://schemas.openxmlformats.org/officeDocument/2006/relationships/image" Target="media/image27.jpe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hyperlink" Target="https://www.nps.gov/parkhistory/online_books/reports/meve/1909a.jpg" TargetMode="External"/><Relationship Id="rId36" Type="http://schemas.openxmlformats.org/officeDocument/2006/relationships/image" Target="media/image15.png"/><Relationship Id="rId49" Type="http://schemas.openxmlformats.org/officeDocument/2006/relationships/hyperlink" Target="https://coloradoencyclopedia.org/article/cliff-palace" TargetMode="External"/><Relationship Id="rId57" Type="http://schemas.openxmlformats.org/officeDocument/2006/relationships/hyperlink" Target="https://www.khanacademy.org/humanities/ap-art-history/indigenous-americas/a/mesa-verde-cliff-dwellings" TargetMode="External"/><Relationship Id="rId10" Type="http://schemas.openxmlformats.org/officeDocument/2006/relationships/image" Target="media/image1.png"/><Relationship Id="rId31" Type="http://schemas.openxmlformats.org/officeDocument/2006/relationships/hyperlink" Target="https://www.nps.gov/meve/learn/education/images/ag_wallpainting.jpg" TargetMode="External"/><Relationship Id="rId44" Type="http://schemas.openxmlformats.org/officeDocument/2006/relationships/hyperlink" Target="https://www.loc.gov/item/2004679783/" TargetMode="External"/><Relationship Id="rId52" Type="http://schemas.openxmlformats.org/officeDocument/2006/relationships/hyperlink" Target="https://www.nps.gov/meve/learn/historyculture/index.htm" TargetMode="External"/><Relationship Id="rId60" Type="http://schemas.openxmlformats.org/officeDocument/2006/relationships/hyperlink" Target="https://www.nps.gov/parkhistory/online_books/reports/meve/1909a.htm" TargetMode="External"/><Relationship Id="rId65" Type="http://schemas.openxmlformats.org/officeDocument/2006/relationships/image" Target="media/image22.pn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oloradoencyclopedia.org/article/cliff-palace" TargetMode="External"/><Relationship Id="rId13" Type="http://schemas.openxmlformats.org/officeDocument/2006/relationships/image" Target="media/image4.png"/><Relationship Id="rId18" Type="http://schemas.openxmlformats.org/officeDocument/2006/relationships/hyperlink" Target="https://www.nps.gov/meve/learn/historyculture/images/cp_chinking.jpg" TargetMode="Externa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hyperlink" Target="https://www.nps.gov/meve/index.htm" TargetMode="External"/><Relationship Id="rId55" Type="http://schemas.openxmlformats.org/officeDocument/2006/relationships/hyperlink" Target="http://www.crowcanyon.org/index.php/galleries/3-d-sites-gallery"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8.jpeg"/><Relationship Id="rId2" Type="http://schemas.openxmlformats.org/officeDocument/2006/relationships/numbering" Target="numbering.xml"/><Relationship Id="rId29" Type="http://schemas.openxmlformats.org/officeDocument/2006/relationships/hyperlink" Target="https://www.nps.gov/meve/learn/education/classrooms/lp_the-dirt-on-ancestral-puebloan-plaster.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55C37-96EC-F94D-896F-9DF3CBEFE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3692</Words>
  <Characters>21051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WikiCurriculum</vt:lpstr>
    </vt:vector>
  </TitlesOfParts>
  <Company>MSCD</Company>
  <LinksUpToDate>false</LinksUpToDate>
  <CharactersWithSpaces>24694</CharactersWithSpaces>
  <SharedDoc>false</SharedDoc>
  <HLinks>
    <vt:vector size="84" baseType="variant">
      <vt:variant>
        <vt:i4>4718618</vt:i4>
      </vt:variant>
      <vt:variant>
        <vt:i4>39</vt:i4>
      </vt:variant>
      <vt:variant>
        <vt:i4>0</vt:i4>
      </vt:variant>
      <vt:variant>
        <vt:i4>5</vt:i4>
      </vt:variant>
      <vt:variant>
        <vt:lpwstr>https://www.youtube.com/watch?v=V71BO_YVokk</vt:lpwstr>
      </vt:variant>
      <vt:variant>
        <vt:lpwstr/>
      </vt:variant>
      <vt:variant>
        <vt:i4>1441794</vt:i4>
      </vt:variant>
      <vt:variant>
        <vt:i4>36</vt:i4>
      </vt:variant>
      <vt:variant>
        <vt:i4>0</vt:i4>
      </vt:variant>
      <vt:variant>
        <vt:i4>5</vt:i4>
      </vt:variant>
      <vt:variant>
        <vt:lpwstr>http://www.clearcreekcourant.com/content/peck-house-operators-retire</vt:lpwstr>
      </vt:variant>
      <vt:variant>
        <vt:lpwstr/>
      </vt:variant>
      <vt:variant>
        <vt:i4>2883694</vt:i4>
      </vt:variant>
      <vt:variant>
        <vt:i4>33</vt:i4>
      </vt:variant>
      <vt:variant>
        <vt:i4>0</vt:i4>
      </vt:variant>
      <vt:variant>
        <vt:i4>5</vt:i4>
      </vt:variant>
      <vt:variant>
        <vt:lpwstr>http://www.historic-hotels.com/colorado/peck-house</vt:lpwstr>
      </vt:variant>
      <vt:variant>
        <vt:lpwstr/>
      </vt:variant>
      <vt:variant>
        <vt:i4>4194426</vt:i4>
      </vt:variant>
      <vt:variant>
        <vt:i4>30</vt:i4>
      </vt:variant>
      <vt:variant>
        <vt:i4>0</vt:i4>
      </vt:variant>
      <vt:variant>
        <vt:i4>5</vt:i4>
      </vt:variant>
      <vt:variant>
        <vt:lpwstr>http://www.achp.gov/nhpa.html</vt:lpwstr>
      </vt:variant>
      <vt:variant>
        <vt:lpwstr/>
      </vt:variant>
      <vt:variant>
        <vt:i4>2359309</vt:i4>
      </vt:variant>
      <vt:variant>
        <vt:i4>27</vt:i4>
      </vt:variant>
      <vt:variant>
        <vt:i4>0</vt:i4>
      </vt:variant>
      <vt:variant>
        <vt:i4>5</vt:i4>
      </vt:variant>
      <vt:variant>
        <vt:lpwstr>https://www.nps.gov/nr/</vt:lpwstr>
      </vt:variant>
      <vt:variant>
        <vt:lpwstr/>
      </vt:variant>
      <vt:variant>
        <vt:i4>4522029</vt:i4>
      </vt:variant>
      <vt:variant>
        <vt:i4>24</vt:i4>
      </vt:variant>
      <vt:variant>
        <vt:i4>0</vt:i4>
      </vt:variant>
      <vt:variant>
        <vt:i4>5</vt:i4>
      </vt:variant>
      <vt:variant>
        <vt:lpwstr>https://www.thepeckhouse.com/</vt:lpwstr>
      </vt:variant>
      <vt:variant>
        <vt:lpwstr/>
      </vt:variant>
      <vt:variant>
        <vt:i4>4391003</vt:i4>
      </vt:variant>
      <vt:variant>
        <vt:i4>21</vt:i4>
      </vt:variant>
      <vt:variant>
        <vt:i4>0</vt:i4>
      </vt:variant>
      <vt:variant>
        <vt:i4>5</vt:i4>
      </vt:variant>
      <vt:variant>
        <vt:lpwstr>http://digital.denverlibrary.org/cdm/ref/collection/p15330coll22/id/5457</vt:lpwstr>
      </vt:variant>
      <vt:variant>
        <vt:lpwstr/>
      </vt:variant>
      <vt:variant>
        <vt:i4>4718678</vt:i4>
      </vt:variant>
      <vt:variant>
        <vt:i4>18</vt:i4>
      </vt:variant>
      <vt:variant>
        <vt:i4>0</vt:i4>
      </vt:variant>
      <vt:variant>
        <vt:i4>5</vt:i4>
      </vt:variant>
      <vt:variant>
        <vt:lpwstr>http://digital.denverlibrary.org/cdm/ref/collection/p15330coll22/id/5189</vt:lpwstr>
      </vt:variant>
      <vt:variant>
        <vt:lpwstr/>
      </vt:variant>
      <vt:variant>
        <vt:i4>4325462</vt:i4>
      </vt:variant>
      <vt:variant>
        <vt:i4>15</vt:i4>
      </vt:variant>
      <vt:variant>
        <vt:i4>0</vt:i4>
      </vt:variant>
      <vt:variant>
        <vt:i4>5</vt:i4>
      </vt:variant>
      <vt:variant>
        <vt:lpwstr>http://digital.denverlibrary.org/cdm/ref/collection/p15330coll22/id/5486</vt:lpwstr>
      </vt:variant>
      <vt:variant>
        <vt:lpwstr/>
      </vt:variant>
      <vt:variant>
        <vt:i4>4587607</vt:i4>
      </vt:variant>
      <vt:variant>
        <vt:i4>12</vt:i4>
      </vt:variant>
      <vt:variant>
        <vt:i4>0</vt:i4>
      </vt:variant>
      <vt:variant>
        <vt:i4>5</vt:i4>
      </vt:variant>
      <vt:variant>
        <vt:lpwstr>http://digital.denverlibrary.org/cdm/ref/collection/p15330coll22/id/5492</vt:lpwstr>
      </vt:variant>
      <vt:variant>
        <vt:lpwstr/>
      </vt:variant>
      <vt:variant>
        <vt:i4>4194391</vt:i4>
      </vt:variant>
      <vt:variant>
        <vt:i4>9</vt:i4>
      </vt:variant>
      <vt:variant>
        <vt:i4>0</vt:i4>
      </vt:variant>
      <vt:variant>
        <vt:i4>5</vt:i4>
      </vt:variant>
      <vt:variant>
        <vt:lpwstr>http://digital.denverlibrary.org/cdm/ref/collection/p15330coll22/id/5191</vt:lpwstr>
      </vt:variant>
      <vt:variant>
        <vt:lpwstr/>
      </vt:variant>
      <vt:variant>
        <vt:i4>4391013</vt:i4>
      </vt:variant>
      <vt:variant>
        <vt:i4>6</vt:i4>
      </vt:variant>
      <vt:variant>
        <vt:i4>0</vt:i4>
      </vt:variant>
      <vt:variant>
        <vt:i4>5</vt:i4>
      </vt:variant>
      <vt:variant>
        <vt:lpwstr>http://digital.denverlibrary.org/cdm/ref/collection/p15330coll22/id/90631</vt:lpwstr>
      </vt:variant>
      <vt:variant>
        <vt:lpwstr/>
      </vt:variant>
      <vt:variant>
        <vt:i4>4390998</vt:i4>
      </vt:variant>
      <vt:variant>
        <vt:i4>3</vt:i4>
      </vt:variant>
      <vt:variant>
        <vt:i4>0</vt:i4>
      </vt:variant>
      <vt:variant>
        <vt:i4>5</vt:i4>
      </vt:variant>
      <vt:variant>
        <vt:lpwstr>http://digital.denverlibrary.org/cdm/ref/collection/p15330coll22/id/5487</vt:lpwstr>
      </vt:variant>
      <vt:variant>
        <vt:lpwstr/>
      </vt:variant>
      <vt:variant>
        <vt:i4>3145791</vt:i4>
      </vt:variant>
      <vt:variant>
        <vt:i4>0</vt:i4>
      </vt:variant>
      <vt:variant>
        <vt:i4>0</vt:i4>
      </vt:variant>
      <vt:variant>
        <vt:i4>5</vt:i4>
      </vt:variant>
      <vt:variant>
        <vt:lpwstr>http://cdm16079.contentdm.oclc.org/cdm/ref/collection/p15330coll22/id/5488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WikiCurriculum</dc:title>
  <dc:creator>Cynthia Stout</dc:creator>
  <cp:lastModifiedBy>Cynthia Stout</cp:lastModifiedBy>
  <cp:revision>2</cp:revision>
  <cp:lastPrinted>2018-07-30T18:28:00Z</cp:lastPrinted>
  <dcterms:created xsi:type="dcterms:W3CDTF">2019-05-20T23:04:00Z</dcterms:created>
  <dcterms:modified xsi:type="dcterms:W3CDTF">2019-05-20T23:04:00Z</dcterms:modified>
</cp:coreProperties>
</file>